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医药研发项目建设方案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30" w:history="1">
        <w:r>
          <w:rPr>
            <w:rFonts w:ascii="仿宋" w:eastAsia="仿宋" w:hAnsi="仿宋" w:cs="仿宋" w:hint="eastAsia"/>
            <w:lang w:eastAsia="zh-CN"/>
          </w:rPr>
          <w:t>序言</w:t>
        </w:r>
        <w:r>
          <w:tab/>
        </w:r>
        <w:r>
          <w:fldChar w:fldCharType="begin"/>
        </w:r>
        <w:r>
          <w:instrText xml:space="preserve"> PAGEREF _Toc17330 \h </w:instrText>
        </w:r>
        <w:r>
          <w:fldChar w:fldCharType="separate"/>
        </w:r>
        <w:r>
          <w:t>3</w:t>
        </w:r>
        <w:r>
          <w:fldChar w:fldCharType="end"/>
        </w:r>
      </w:hyperlink>
    </w:p>
    <w:p>
      <w:pPr>
        <w:pStyle w:val="TOC1"/>
        <w:tabs>
          <w:tab w:val="right" w:leader="dot" w:pos="8306"/>
        </w:tabs>
      </w:pPr>
      <w:hyperlink w:anchor="_Toc24769" w:history="1">
        <w:r>
          <w:rPr>
            <w:rFonts w:ascii="仿宋" w:eastAsia="仿宋" w:hAnsi="仿宋" w:cs="仿宋" w:hint="eastAsia"/>
            <w:lang w:eastAsia="zh-CN"/>
          </w:rPr>
          <w:t>一、社会影响分析</w:t>
        </w:r>
        <w:r>
          <w:tab/>
        </w:r>
        <w:r>
          <w:fldChar w:fldCharType="begin"/>
        </w:r>
        <w:r>
          <w:instrText xml:space="preserve"> PAGEREF _Toc24769 \h </w:instrText>
        </w:r>
        <w:r>
          <w:fldChar w:fldCharType="separate"/>
        </w:r>
        <w:r>
          <w:t>3</w:t>
        </w:r>
        <w:r>
          <w:fldChar w:fldCharType="end"/>
        </w:r>
      </w:hyperlink>
    </w:p>
    <w:p>
      <w:pPr>
        <w:pStyle w:val="TOC2"/>
        <w:tabs>
          <w:tab w:val="right" w:leader="dot" w:pos="8306"/>
        </w:tabs>
      </w:pPr>
      <w:hyperlink w:anchor="_Toc8042" w:history="1">
        <w:r>
          <w:rPr>
            <w:rFonts w:ascii="仿宋" w:eastAsia="仿宋" w:hAnsi="仿宋" w:cs="仿宋" w:hint="eastAsia"/>
            <w:lang w:eastAsia="zh-CN"/>
          </w:rPr>
          <w:t>(一)、社会影响效果分析</w:t>
        </w:r>
        <w:r>
          <w:tab/>
        </w:r>
        <w:r>
          <w:fldChar w:fldCharType="begin"/>
        </w:r>
        <w:r>
          <w:instrText xml:space="preserve"> PAGEREF _Toc8042 \h </w:instrText>
        </w:r>
        <w:r>
          <w:fldChar w:fldCharType="separate"/>
        </w:r>
        <w:r>
          <w:t>3</w:t>
        </w:r>
        <w:r>
          <w:fldChar w:fldCharType="end"/>
        </w:r>
      </w:hyperlink>
    </w:p>
    <w:p>
      <w:pPr>
        <w:pStyle w:val="TOC2"/>
        <w:tabs>
          <w:tab w:val="right" w:leader="dot" w:pos="8306"/>
        </w:tabs>
      </w:pPr>
      <w:hyperlink w:anchor="_Toc13150" w:history="1">
        <w:r>
          <w:rPr>
            <w:rFonts w:ascii="仿宋" w:eastAsia="仿宋" w:hAnsi="仿宋" w:cs="仿宋" w:hint="eastAsia"/>
            <w:lang w:eastAsia="zh-CN"/>
          </w:rPr>
          <w:t>(二)、社会适应性分析</w:t>
        </w:r>
        <w:r>
          <w:tab/>
        </w:r>
        <w:r>
          <w:fldChar w:fldCharType="begin"/>
        </w:r>
        <w:r>
          <w:instrText xml:space="preserve"> PAGEREF _Toc13150 \h </w:instrText>
        </w:r>
        <w:r>
          <w:fldChar w:fldCharType="separate"/>
        </w:r>
        <w:r>
          <w:t>5</w:t>
        </w:r>
        <w:r>
          <w:fldChar w:fldCharType="end"/>
        </w:r>
      </w:hyperlink>
    </w:p>
    <w:p>
      <w:pPr>
        <w:pStyle w:val="TOC2"/>
        <w:tabs>
          <w:tab w:val="right" w:leader="dot" w:pos="8306"/>
        </w:tabs>
      </w:pPr>
      <w:hyperlink w:anchor="_Toc4964" w:history="1">
        <w:r>
          <w:rPr>
            <w:rFonts w:ascii="仿宋" w:eastAsia="仿宋" w:hAnsi="仿宋" w:cs="仿宋" w:hint="eastAsia"/>
            <w:lang w:eastAsia="zh-CN"/>
          </w:rPr>
          <w:t>(三)、社会风险及对策分析</w:t>
        </w:r>
        <w:r>
          <w:tab/>
        </w:r>
        <w:r>
          <w:fldChar w:fldCharType="begin"/>
        </w:r>
        <w:r>
          <w:instrText xml:space="preserve"> PAGEREF _Toc4964 \h </w:instrText>
        </w:r>
        <w:r>
          <w:fldChar w:fldCharType="separate"/>
        </w:r>
        <w:r>
          <w:t>7</w:t>
        </w:r>
        <w:r>
          <w:fldChar w:fldCharType="end"/>
        </w:r>
      </w:hyperlink>
    </w:p>
    <w:p>
      <w:pPr>
        <w:pStyle w:val="TOC1"/>
        <w:tabs>
          <w:tab w:val="right" w:leader="dot" w:pos="8306"/>
        </w:tabs>
      </w:pPr>
      <w:hyperlink w:anchor="_Toc15516" w:history="1">
        <w:r>
          <w:rPr>
            <w:rFonts w:ascii="仿宋" w:eastAsia="仿宋" w:hAnsi="仿宋" w:cs="仿宋" w:hint="eastAsia"/>
            <w:lang w:eastAsia="zh-CN"/>
          </w:rPr>
          <w:t>二、建设风险评估分析</w:t>
        </w:r>
        <w:r>
          <w:tab/>
        </w:r>
        <w:r>
          <w:fldChar w:fldCharType="begin"/>
        </w:r>
        <w:r>
          <w:instrText xml:space="preserve"> PAGEREF _Toc15516 \h </w:instrText>
        </w:r>
        <w:r>
          <w:fldChar w:fldCharType="separate"/>
        </w:r>
        <w:r>
          <w:t>10</w:t>
        </w:r>
        <w:r>
          <w:fldChar w:fldCharType="end"/>
        </w:r>
      </w:hyperlink>
    </w:p>
    <w:p>
      <w:pPr>
        <w:pStyle w:val="TOC2"/>
        <w:tabs>
          <w:tab w:val="right" w:leader="dot" w:pos="8306"/>
        </w:tabs>
      </w:pPr>
      <w:hyperlink w:anchor="_Toc20044" w:history="1">
        <w:r>
          <w:rPr>
            <w:rFonts w:ascii="仿宋" w:eastAsia="仿宋" w:hAnsi="仿宋" w:cs="仿宋" w:hint="eastAsia"/>
            <w:lang w:eastAsia="zh-CN"/>
          </w:rPr>
          <w:t>(一)、政策风险分析</w:t>
        </w:r>
        <w:r>
          <w:tab/>
        </w:r>
        <w:r>
          <w:fldChar w:fldCharType="begin"/>
        </w:r>
        <w:r>
          <w:instrText xml:space="preserve"> PAGEREF _Toc20044 \h </w:instrText>
        </w:r>
        <w:r>
          <w:fldChar w:fldCharType="separate"/>
        </w:r>
        <w:r>
          <w:t>10</w:t>
        </w:r>
        <w:r>
          <w:fldChar w:fldCharType="end"/>
        </w:r>
      </w:hyperlink>
    </w:p>
    <w:p>
      <w:pPr>
        <w:pStyle w:val="TOC2"/>
        <w:tabs>
          <w:tab w:val="right" w:leader="dot" w:pos="8306"/>
        </w:tabs>
      </w:pPr>
      <w:hyperlink w:anchor="_Toc30119" w:history="1">
        <w:r>
          <w:rPr>
            <w:rFonts w:ascii="仿宋" w:eastAsia="仿宋" w:hAnsi="仿宋" w:cs="仿宋" w:hint="eastAsia"/>
            <w:lang w:eastAsia="zh-CN"/>
          </w:rPr>
          <w:t>(二)、社会风险分析</w:t>
        </w:r>
        <w:r>
          <w:tab/>
        </w:r>
        <w:r>
          <w:fldChar w:fldCharType="begin"/>
        </w:r>
        <w:r>
          <w:instrText xml:space="preserve"> PAGEREF _Toc30119 \h </w:instrText>
        </w:r>
        <w:r>
          <w:fldChar w:fldCharType="separate"/>
        </w:r>
        <w:r>
          <w:t>11</w:t>
        </w:r>
        <w:r>
          <w:fldChar w:fldCharType="end"/>
        </w:r>
      </w:hyperlink>
    </w:p>
    <w:p>
      <w:pPr>
        <w:pStyle w:val="TOC2"/>
        <w:tabs>
          <w:tab w:val="right" w:leader="dot" w:pos="8306"/>
        </w:tabs>
      </w:pPr>
      <w:hyperlink w:anchor="_Toc7422" w:history="1">
        <w:r>
          <w:rPr>
            <w:rFonts w:ascii="仿宋" w:eastAsia="仿宋" w:hAnsi="仿宋" w:cs="仿宋" w:hint="eastAsia"/>
            <w:lang w:eastAsia="zh-CN"/>
          </w:rPr>
          <w:t>(三)、市场风险分析</w:t>
        </w:r>
        <w:r>
          <w:tab/>
        </w:r>
        <w:r>
          <w:fldChar w:fldCharType="begin"/>
        </w:r>
        <w:r>
          <w:instrText xml:space="preserve"> PAGEREF _Toc7422 \h </w:instrText>
        </w:r>
        <w:r>
          <w:fldChar w:fldCharType="separate"/>
        </w:r>
        <w:r>
          <w:t>13</w:t>
        </w:r>
        <w:r>
          <w:fldChar w:fldCharType="end"/>
        </w:r>
      </w:hyperlink>
    </w:p>
    <w:p>
      <w:pPr>
        <w:pStyle w:val="TOC2"/>
        <w:tabs>
          <w:tab w:val="right" w:leader="dot" w:pos="8306"/>
        </w:tabs>
      </w:pPr>
      <w:hyperlink w:anchor="_Toc30382" w:history="1">
        <w:r>
          <w:rPr>
            <w:rFonts w:ascii="仿宋" w:eastAsia="仿宋" w:hAnsi="仿宋" w:cs="仿宋" w:hint="eastAsia"/>
            <w:lang w:eastAsia="zh-CN"/>
          </w:rPr>
          <w:t>(四)、资金风险分析</w:t>
        </w:r>
        <w:r>
          <w:tab/>
        </w:r>
        <w:r>
          <w:fldChar w:fldCharType="begin"/>
        </w:r>
        <w:r>
          <w:instrText xml:space="preserve"> PAGEREF _Toc30382 \h </w:instrText>
        </w:r>
        <w:r>
          <w:fldChar w:fldCharType="separate"/>
        </w:r>
        <w:r>
          <w:t>14</w:t>
        </w:r>
        <w:r>
          <w:fldChar w:fldCharType="end"/>
        </w:r>
      </w:hyperlink>
    </w:p>
    <w:p>
      <w:pPr>
        <w:pStyle w:val="TOC2"/>
        <w:tabs>
          <w:tab w:val="right" w:leader="dot" w:pos="8306"/>
        </w:tabs>
      </w:pPr>
      <w:hyperlink w:anchor="_Toc17074" w:history="1">
        <w:r>
          <w:rPr>
            <w:rFonts w:ascii="仿宋" w:eastAsia="仿宋" w:hAnsi="仿宋" w:cs="仿宋" w:hint="eastAsia"/>
            <w:lang w:eastAsia="zh-CN"/>
          </w:rPr>
          <w:t>(五)、技术风险分析</w:t>
        </w:r>
        <w:r>
          <w:tab/>
        </w:r>
        <w:r>
          <w:fldChar w:fldCharType="begin"/>
        </w:r>
        <w:r>
          <w:instrText xml:space="preserve"> PAGEREF _Toc17074 \h </w:instrText>
        </w:r>
        <w:r>
          <w:fldChar w:fldCharType="separate"/>
        </w:r>
        <w:r>
          <w:t>15</w:t>
        </w:r>
        <w:r>
          <w:fldChar w:fldCharType="end"/>
        </w:r>
      </w:hyperlink>
    </w:p>
    <w:p>
      <w:pPr>
        <w:pStyle w:val="TOC2"/>
        <w:tabs>
          <w:tab w:val="right" w:leader="dot" w:pos="8306"/>
        </w:tabs>
      </w:pPr>
      <w:hyperlink w:anchor="_Toc15068" w:history="1">
        <w:r>
          <w:rPr>
            <w:rFonts w:ascii="仿宋" w:eastAsia="仿宋" w:hAnsi="仿宋" w:cs="仿宋" w:hint="eastAsia"/>
            <w:lang w:eastAsia="zh-CN"/>
          </w:rPr>
          <w:t>(六)、财务风险分析</w:t>
        </w:r>
        <w:r>
          <w:tab/>
        </w:r>
        <w:r>
          <w:fldChar w:fldCharType="begin"/>
        </w:r>
        <w:r>
          <w:instrText xml:space="preserve"> PAGEREF _Toc15068 \h </w:instrText>
        </w:r>
        <w:r>
          <w:fldChar w:fldCharType="separate"/>
        </w:r>
        <w:r>
          <w:t>16</w:t>
        </w:r>
        <w:r>
          <w:fldChar w:fldCharType="end"/>
        </w:r>
      </w:hyperlink>
    </w:p>
    <w:p>
      <w:pPr>
        <w:pStyle w:val="TOC2"/>
        <w:tabs>
          <w:tab w:val="right" w:leader="dot" w:pos="8306"/>
        </w:tabs>
      </w:pPr>
      <w:hyperlink w:anchor="_Toc18283" w:history="1">
        <w:r>
          <w:rPr>
            <w:rFonts w:ascii="仿宋" w:eastAsia="仿宋" w:hAnsi="仿宋" w:cs="仿宋" w:hint="eastAsia"/>
            <w:lang w:eastAsia="zh-CN"/>
          </w:rPr>
          <w:t>(七)、管理风险分析</w:t>
        </w:r>
        <w:r>
          <w:tab/>
        </w:r>
        <w:r>
          <w:fldChar w:fldCharType="begin"/>
        </w:r>
        <w:r>
          <w:instrText xml:space="preserve"> PAGEREF _Toc18283 \h </w:instrText>
        </w:r>
        <w:r>
          <w:fldChar w:fldCharType="separate"/>
        </w:r>
        <w:r>
          <w:t>18</w:t>
        </w:r>
        <w:r>
          <w:fldChar w:fldCharType="end"/>
        </w:r>
      </w:hyperlink>
    </w:p>
    <w:p>
      <w:pPr>
        <w:pStyle w:val="TOC2"/>
        <w:tabs>
          <w:tab w:val="right" w:leader="dot" w:pos="8306"/>
        </w:tabs>
      </w:pPr>
      <w:hyperlink w:anchor="_Toc25993" w:history="1">
        <w:r>
          <w:rPr>
            <w:rFonts w:ascii="仿宋" w:eastAsia="仿宋" w:hAnsi="仿宋" w:cs="仿宋" w:hint="eastAsia"/>
            <w:lang w:eastAsia="zh-CN"/>
          </w:rPr>
          <w:t>(八)、其它风险分析</w:t>
        </w:r>
        <w:r>
          <w:tab/>
        </w:r>
        <w:r>
          <w:fldChar w:fldCharType="begin"/>
        </w:r>
        <w:r>
          <w:instrText xml:space="preserve"> PAGEREF _Toc25993 \h </w:instrText>
        </w:r>
        <w:r>
          <w:fldChar w:fldCharType="separate"/>
        </w:r>
        <w:r>
          <w:t>19</w:t>
        </w:r>
        <w:r>
          <w:fldChar w:fldCharType="end"/>
        </w:r>
      </w:hyperlink>
    </w:p>
    <w:p>
      <w:pPr>
        <w:pStyle w:val="TOC2"/>
        <w:tabs>
          <w:tab w:val="right" w:leader="dot" w:pos="8306"/>
        </w:tabs>
      </w:pPr>
      <w:hyperlink w:anchor="_Toc5884" w:history="1">
        <w:r>
          <w:rPr>
            <w:rFonts w:ascii="仿宋" w:eastAsia="仿宋" w:hAnsi="仿宋" w:cs="仿宋" w:hint="eastAsia"/>
            <w:lang w:eastAsia="zh-CN"/>
          </w:rPr>
          <w:t>(九)、社会影响评估</w:t>
        </w:r>
        <w:r>
          <w:tab/>
        </w:r>
        <w:r>
          <w:fldChar w:fldCharType="begin"/>
        </w:r>
        <w:r>
          <w:instrText xml:space="preserve"> PAGEREF _Toc5884 \h </w:instrText>
        </w:r>
        <w:r>
          <w:fldChar w:fldCharType="separate"/>
        </w:r>
        <w:r>
          <w:t>21</w:t>
        </w:r>
        <w:r>
          <w:fldChar w:fldCharType="end"/>
        </w:r>
      </w:hyperlink>
    </w:p>
    <w:p>
      <w:pPr>
        <w:pStyle w:val="TOC1"/>
        <w:tabs>
          <w:tab w:val="right" w:leader="dot" w:pos="8306"/>
        </w:tabs>
      </w:pPr>
      <w:hyperlink w:anchor="_Toc6574" w:history="1">
        <w:r>
          <w:rPr>
            <w:rFonts w:ascii="仿宋" w:eastAsia="仿宋" w:hAnsi="仿宋" w:cs="仿宋" w:hint="eastAsia"/>
            <w:lang w:eastAsia="zh-CN"/>
          </w:rPr>
          <w:t>三、项目监理与质量保证</w:t>
        </w:r>
        <w:r>
          <w:tab/>
        </w:r>
        <w:r>
          <w:fldChar w:fldCharType="begin"/>
        </w:r>
        <w:r>
          <w:instrText xml:space="preserve"> PAGEREF _Toc6574 \h </w:instrText>
        </w:r>
        <w:r>
          <w:fldChar w:fldCharType="separate"/>
        </w:r>
        <w:r>
          <w:t>23</w:t>
        </w:r>
        <w:r>
          <w:fldChar w:fldCharType="end"/>
        </w:r>
      </w:hyperlink>
    </w:p>
    <w:p>
      <w:pPr>
        <w:pStyle w:val="TOC2"/>
        <w:tabs>
          <w:tab w:val="right" w:leader="dot" w:pos="8306"/>
        </w:tabs>
      </w:pPr>
      <w:hyperlink w:anchor="_Toc23844" w:history="1">
        <w:r>
          <w:rPr>
            <w:rFonts w:ascii="仿宋" w:eastAsia="仿宋" w:hAnsi="仿宋" w:cs="仿宋" w:hint="eastAsia"/>
            <w:lang w:eastAsia="zh-CN"/>
          </w:rPr>
          <w:t>(一)、监理体系构建</w:t>
        </w:r>
        <w:r>
          <w:tab/>
        </w:r>
        <w:r>
          <w:fldChar w:fldCharType="begin"/>
        </w:r>
        <w:r>
          <w:instrText xml:space="preserve"> PAGEREF _Toc23844 \h </w:instrText>
        </w:r>
        <w:r>
          <w:fldChar w:fldCharType="separate"/>
        </w:r>
        <w:r>
          <w:t>23</w:t>
        </w:r>
        <w:r>
          <w:fldChar w:fldCharType="end"/>
        </w:r>
      </w:hyperlink>
    </w:p>
    <w:p>
      <w:pPr>
        <w:pStyle w:val="TOC2"/>
        <w:tabs>
          <w:tab w:val="right" w:leader="dot" w:pos="8306"/>
        </w:tabs>
      </w:pPr>
      <w:hyperlink w:anchor="_Toc15890" w:history="1">
        <w:r>
          <w:rPr>
            <w:rFonts w:ascii="仿宋" w:eastAsia="仿宋" w:hAnsi="仿宋" w:cs="仿宋" w:hint="eastAsia"/>
            <w:lang w:eastAsia="zh-CN"/>
          </w:rPr>
          <w:t>(二)、质量保证体系实施</w:t>
        </w:r>
        <w:r>
          <w:tab/>
        </w:r>
        <w:r>
          <w:fldChar w:fldCharType="begin"/>
        </w:r>
        <w:r>
          <w:instrText xml:space="preserve"> PAGEREF _Toc15890 \h </w:instrText>
        </w:r>
        <w:r>
          <w:fldChar w:fldCharType="separate"/>
        </w:r>
        <w:r>
          <w:t>23</w:t>
        </w:r>
        <w:r>
          <w:fldChar w:fldCharType="end"/>
        </w:r>
      </w:hyperlink>
    </w:p>
    <w:p>
      <w:pPr>
        <w:pStyle w:val="TOC2"/>
        <w:tabs>
          <w:tab w:val="right" w:leader="dot" w:pos="8306"/>
        </w:tabs>
      </w:pPr>
      <w:hyperlink w:anchor="_Toc12170" w:history="1">
        <w:r>
          <w:rPr>
            <w:rFonts w:ascii="仿宋" w:eastAsia="仿宋" w:hAnsi="仿宋" w:cs="仿宋" w:hint="eastAsia"/>
            <w:lang w:eastAsia="zh-CN"/>
          </w:rPr>
          <w:t>(三)、监理与质量控制流程</w:t>
        </w:r>
        <w:r>
          <w:tab/>
        </w:r>
        <w:r>
          <w:fldChar w:fldCharType="begin"/>
        </w:r>
        <w:r>
          <w:instrText xml:space="preserve"> PAGEREF _Toc12170 \h </w:instrText>
        </w:r>
        <w:r>
          <w:fldChar w:fldCharType="separate"/>
        </w:r>
        <w:r>
          <w:t>24</w:t>
        </w:r>
        <w:r>
          <w:fldChar w:fldCharType="end"/>
        </w:r>
      </w:hyperlink>
    </w:p>
    <w:p>
      <w:pPr>
        <w:pStyle w:val="TOC1"/>
        <w:tabs>
          <w:tab w:val="right" w:leader="dot" w:pos="8306"/>
        </w:tabs>
      </w:pPr>
      <w:hyperlink w:anchor="_Toc7119" w:history="1">
        <w:r>
          <w:rPr>
            <w:rFonts w:ascii="仿宋" w:eastAsia="仿宋" w:hAnsi="仿宋" w:cs="仿宋" w:hint="eastAsia"/>
            <w:lang w:eastAsia="zh-CN"/>
          </w:rPr>
          <w:t>四、项目选址研究</w:t>
        </w:r>
        <w:r>
          <w:tab/>
        </w:r>
        <w:r>
          <w:fldChar w:fldCharType="begin"/>
        </w:r>
        <w:r>
          <w:instrText xml:space="preserve"> PAGEREF _Toc7119 \h </w:instrText>
        </w:r>
        <w:r>
          <w:fldChar w:fldCharType="separate"/>
        </w:r>
        <w:r>
          <w:t>25</w:t>
        </w:r>
        <w:r>
          <w:fldChar w:fldCharType="end"/>
        </w:r>
      </w:hyperlink>
    </w:p>
    <w:p>
      <w:pPr>
        <w:pStyle w:val="TOC2"/>
        <w:tabs>
          <w:tab w:val="right" w:leader="dot" w:pos="8306"/>
        </w:tabs>
      </w:pPr>
      <w:hyperlink w:anchor="_Toc23715" w:history="1">
        <w:r>
          <w:rPr>
            <w:rFonts w:ascii="仿宋" w:eastAsia="仿宋" w:hAnsi="仿宋" w:cs="仿宋" w:hint="eastAsia"/>
            <w:lang w:eastAsia="zh-CN"/>
          </w:rPr>
          <w:t>(一)、项目选址原则</w:t>
        </w:r>
        <w:r>
          <w:tab/>
        </w:r>
        <w:r>
          <w:fldChar w:fldCharType="begin"/>
        </w:r>
        <w:r>
          <w:instrText xml:space="preserve"> PAGEREF _Toc23715 \h </w:instrText>
        </w:r>
        <w:r>
          <w:fldChar w:fldCharType="separate"/>
        </w:r>
        <w:r>
          <w:t>25</w:t>
        </w:r>
        <w:r>
          <w:fldChar w:fldCharType="end"/>
        </w:r>
      </w:hyperlink>
    </w:p>
    <w:p>
      <w:pPr>
        <w:pStyle w:val="TOC2"/>
        <w:tabs>
          <w:tab w:val="right" w:leader="dot" w:pos="8306"/>
        </w:tabs>
      </w:pPr>
      <w:hyperlink w:anchor="_Toc29223" w:history="1">
        <w:r>
          <w:rPr>
            <w:rFonts w:ascii="仿宋" w:eastAsia="仿宋" w:hAnsi="仿宋" w:cs="仿宋" w:hint="eastAsia"/>
            <w:lang w:eastAsia="zh-CN"/>
          </w:rPr>
          <w:t>(二)、项目选址</w:t>
        </w:r>
        <w:r>
          <w:tab/>
        </w:r>
        <w:r>
          <w:fldChar w:fldCharType="begin"/>
        </w:r>
        <w:r>
          <w:instrText xml:space="preserve"> PAGEREF _Toc29223 \h </w:instrText>
        </w:r>
        <w:r>
          <w:fldChar w:fldCharType="separate"/>
        </w:r>
        <w:r>
          <w:t>28</w:t>
        </w:r>
        <w:r>
          <w:fldChar w:fldCharType="end"/>
        </w:r>
      </w:hyperlink>
    </w:p>
    <w:p>
      <w:pPr>
        <w:pStyle w:val="TOC2"/>
        <w:tabs>
          <w:tab w:val="right" w:leader="dot" w:pos="8306"/>
        </w:tabs>
      </w:pPr>
      <w:hyperlink w:anchor="_Toc11982" w:history="1">
        <w:r>
          <w:rPr>
            <w:rFonts w:ascii="仿宋" w:eastAsia="仿宋" w:hAnsi="仿宋" w:cs="仿宋" w:hint="eastAsia"/>
            <w:lang w:eastAsia="zh-CN"/>
          </w:rPr>
          <w:t>(三)、建设条件分析</w:t>
        </w:r>
        <w:r>
          <w:tab/>
        </w:r>
        <w:r>
          <w:fldChar w:fldCharType="begin"/>
        </w:r>
        <w:r>
          <w:instrText xml:space="preserve"> PAGEREF _Toc11982 \h </w:instrText>
        </w:r>
        <w:r>
          <w:fldChar w:fldCharType="separate"/>
        </w:r>
        <w:r>
          <w:t>30</w:t>
        </w:r>
        <w:r>
          <w:fldChar w:fldCharType="end"/>
        </w:r>
      </w:hyperlink>
    </w:p>
    <w:p>
      <w:pPr>
        <w:pStyle w:val="TOC2"/>
        <w:tabs>
          <w:tab w:val="right" w:leader="dot" w:pos="8306"/>
        </w:tabs>
      </w:pPr>
      <w:hyperlink w:anchor="_Toc12725" w:history="1">
        <w:r>
          <w:rPr>
            <w:rFonts w:ascii="仿宋" w:eastAsia="仿宋" w:hAnsi="仿宋" w:cs="仿宋" w:hint="eastAsia"/>
            <w:lang w:eastAsia="zh-CN"/>
          </w:rPr>
          <w:t>(四)、用地控制指标</w:t>
        </w:r>
        <w:r>
          <w:tab/>
        </w:r>
        <w:r>
          <w:fldChar w:fldCharType="begin"/>
        </w:r>
        <w:r>
          <w:instrText xml:space="preserve"> PAGEREF _Toc12725 \h </w:instrText>
        </w:r>
        <w:r>
          <w:fldChar w:fldCharType="separate"/>
        </w:r>
        <w:r>
          <w:t>31</w:t>
        </w:r>
        <w:r>
          <w:fldChar w:fldCharType="end"/>
        </w:r>
      </w:hyperlink>
    </w:p>
    <w:p>
      <w:pPr>
        <w:pStyle w:val="TOC2"/>
        <w:tabs>
          <w:tab w:val="right" w:leader="dot" w:pos="8306"/>
        </w:tabs>
      </w:pPr>
      <w:hyperlink w:anchor="_Toc11547" w:history="1">
        <w:r>
          <w:rPr>
            <w:rFonts w:ascii="仿宋" w:eastAsia="仿宋" w:hAnsi="仿宋" w:cs="仿宋" w:hint="eastAsia"/>
            <w:lang w:eastAsia="zh-CN"/>
          </w:rPr>
          <w:t>(五)、地总体要求</w:t>
        </w:r>
        <w:r>
          <w:tab/>
        </w:r>
        <w:r>
          <w:fldChar w:fldCharType="begin"/>
        </w:r>
        <w:r>
          <w:instrText xml:space="preserve"> PAGEREF _Toc11547 \h </w:instrText>
        </w:r>
        <w:r>
          <w:fldChar w:fldCharType="separate"/>
        </w:r>
        <w:r>
          <w:t>33</w:t>
        </w:r>
        <w:r>
          <w:fldChar w:fldCharType="end"/>
        </w:r>
      </w:hyperlink>
    </w:p>
    <w:p>
      <w:pPr>
        <w:pStyle w:val="TOC2"/>
        <w:tabs>
          <w:tab w:val="right" w:leader="dot" w:pos="8306"/>
        </w:tabs>
      </w:pPr>
      <w:hyperlink w:anchor="_Toc25221" w:history="1">
        <w:r>
          <w:rPr>
            <w:rFonts w:ascii="仿宋" w:eastAsia="仿宋" w:hAnsi="仿宋" w:cs="仿宋" w:hint="eastAsia"/>
            <w:lang w:eastAsia="zh-CN"/>
          </w:rPr>
          <w:t>(六)、节约用地措施</w:t>
        </w:r>
        <w:r>
          <w:tab/>
        </w:r>
        <w:r>
          <w:fldChar w:fldCharType="begin"/>
        </w:r>
        <w:r>
          <w:instrText xml:space="preserve"> PAGEREF _Toc25221 \h </w:instrText>
        </w:r>
        <w:r>
          <w:fldChar w:fldCharType="separate"/>
        </w:r>
        <w:r>
          <w:t>34</w:t>
        </w:r>
        <w:r>
          <w:fldChar w:fldCharType="end"/>
        </w:r>
      </w:hyperlink>
    </w:p>
    <w:p>
      <w:pPr>
        <w:pStyle w:val="TOC2"/>
        <w:tabs>
          <w:tab w:val="right" w:leader="dot" w:pos="8306"/>
        </w:tabs>
      </w:pPr>
      <w:hyperlink w:anchor="_Toc28581" w:history="1">
        <w:r>
          <w:rPr>
            <w:rFonts w:ascii="仿宋" w:eastAsia="仿宋" w:hAnsi="仿宋" w:cs="仿宋" w:hint="eastAsia"/>
            <w:lang w:eastAsia="zh-CN"/>
          </w:rPr>
          <w:t>(七)、选址综合评价</w:t>
        </w:r>
        <w:r>
          <w:tab/>
        </w:r>
        <w:r>
          <w:fldChar w:fldCharType="begin"/>
        </w:r>
        <w:r>
          <w:instrText xml:space="preserve"> PAGEREF _Toc28581 \h </w:instrText>
        </w:r>
        <w:r>
          <w:fldChar w:fldCharType="separate"/>
        </w:r>
        <w:r>
          <w:t>35</w:t>
        </w:r>
        <w:r>
          <w:fldChar w:fldCharType="end"/>
        </w:r>
      </w:hyperlink>
    </w:p>
    <w:p>
      <w:pPr>
        <w:pStyle w:val="TOC1"/>
        <w:tabs>
          <w:tab w:val="right" w:leader="dot" w:pos="8306"/>
        </w:tabs>
      </w:pPr>
      <w:hyperlink w:anchor="_Toc5020" w:history="1">
        <w:r>
          <w:rPr>
            <w:rFonts w:ascii="仿宋" w:eastAsia="仿宋" w:hAnsi="仿宋" w:cs="仿宋" w:hint="eastAsia"/>
            <w:lang w:eastAsia="zh-CN"/>
          </w:rPr>
          <w:t>五、经济影响分析</w:t>
        </w:r>
        <w:r>
          <w:tab/>
        </w:r>
        <w:r>
          <w:fldChar w:fldCharType="begin"/>
        </w:r>
        <w:r>
          <w:instrText xml:space="preserve"> PAGEREF _Toc5020 \h </w:instrText>
        </w:r>
        <w:r>
          <w:fldChar w:fldCharType="separate"/>
        </w:r>
        <w:r>
          <w:t>36</w:t>
        </w:r>
        <w:r>
          <w:fldChar w:fldCharType="end"/>
        </w:r>
      </w:hyperlink>
    </w:p>
    <w:p>
      <w:pPr>
        <w:pStyle w:val="TOC2"/>
        <w:tabs>
          <w:tab w:val="right" w:leader="dot" w:pos="8306"/>
        </w:tabs>
      </w:pPr>
      <w:hyperlink w:anchor="_Toc2918" w:history="1">
        <w:r>
          <w:rPr>
            <w:rFonts w:ascii="仿宋" w:eastAsia="仿宋" w:hAnsi="仿宋" w:cs="仿宋" w:hint="eastAsia"/>
            <w:lang w:eastAsia="zh-CN"/>
          </w:rPr>
          <w:t>(一)、经济费用效益或费用效果分析</w:t>
        </w:r>
        <w:r>
          <w:tab/>
        </w:r>
        <w:r>
          <w:fldChar w:fldCharType="begin"/>
        </w:r>
        <w:r>
          <w:instrText xml:space="preserve"> PAGEREF _Toc2918 \h </w:instrText>
        </w:r>
        <w:r>
          <w:fldChar w:fldCharType="separate"/>
        </w:r>
        <w:r>
          <w:t>36</w:t>
        </w:r>
        <w:r>
          <w:fldChar w:fldCharType="end"/>
        </w:r>
      </w:hyperlink>
    </w:p>
    <w:p>
      <w:pPr>
        <w:pStyle w:val="TOC2"/>
        <w:tabs>
          <w:tab w:val="right" w:leader="dot" w:pos="8306"/>
        </w:tabs>
      </w:pPr>
      <w:hyperlink w:anchor="_Toc26601" w:history="1">
        <w:r>
          <w:rPr>
            <w:rFonts w:ascii="仿宋" w:eastAsia="仿宋" w:hAnsi="仿宋" w:cs="仿宋" w:hint="eastAsia"/>
            <w:lang w:eastAsia="zh-CN"/>
          </w:rPr>
          <w:t>(二)、行业影响分析</w:t>
        </w:r>
        <w:r>
          <w:tab/>
        </w:r>
        <w:r>
          <w:fldChar w:fldCharType="begin"/>
        </w:r>
        <w:r>
          <w:instrText xml:space="preserve"> PAGEREF _Toc26601 \h </w:instrText>
        </w:r>
        <w:r>
          <w:fldChar w:fldCharType="separate"/>
        </w:r>
        <w:r>
          <w:t>39</w:t>
        </w:r>
        <w:r>
          <w:fldChar w:fldCharType="end"/>
        </w:r>
      </w:hyperlink>
    </w:p>
    <w:p>
      <w:pPr>
        <w:pStyle w:val="TOC2"/>
        <w:tabs>
          <w:tab w:val="right" w:leader="dot" w:pos="8306"/>
        </w:tabs>
      </w:pPr>
      <w:hyperlink w:anchor="_Toc31207" w:history="1">
        <w:r>
          <w:rPr>
            <w:rFonts w:ascii="仿宋" w:eastAsia="仿宋" w:hAnsi="仿宋" w:cs="仿宋" w:hint="eastAsia"/>
            <w:lang w:eastAsia="zh-CN"/>
          </w:rPr>
          <w:t>(三)、区域经济影响分析</w:t>
        </w:r>
        <w:r>
          <w:tab/>
        </w:r>
        <w:r>
          <w:fldChar w:fldCharType="begin"/>
        </w:r>
        <w:r>
          <w:instrText xml:space="preserve"> PAGEREF _Toc31207 \h </w:instrText>
        </w:r>
        <w:r>
          <w:fldChar w:fldCharType="separate"/>
        </w:r>
        <w:r>
          <w:t>40</w:t>
        </w:r>
        <w:r>
          <w:fldChar w:fldCharType="end"/>
        </w:r>
      </w:hyperlink>
    </w:p>
    <w:p>
      <w:pPr>
        <w:pStyle w:val="TOC2"/>
        <w:tabs>
          <w:tab w:val="right" w:leader="dot" w:pos="8306"/>
        </w:tabs>
      </w:pPr>
      <w:hyperlink w:anchor="_Toc13258" w:history="1">
        <w:r>
          <w:rPr>
            <w:rFonts w:ascii="仿宋" w:eastAsia="仿宋" w:hAnsi="仿宋" w:cs="仿宋" w:hint="eastAsia"/>
            <w:lang w:eastAsia="zh-CN"/>
          </w:rPr>
          <w:t>(四)、宏观经济影响分析</w:t>
        </w:r>
        <w:r>
          <w:tab/>
        </w:r>
        <w:r>
          <w:fldChar w:fldCharType="begin"/>
        </w:r>
        <w:r>
          <w:instrText xml:space="preserve"> PAGEREF _Toc13258 \h </w:instrText>
        </w:r>
        <w:r>
          <w:fldChar w:fldCharType="separate"/>
        </w:r>
        <w:r>
          <w:t>41</w:t>
        </w:r>
        <w:r>
          <w:fldChar w:fldCharType="end"/>
        </w:r>
      </w:hyperlink>
    </w:p>
    <w:p>
      <w:pPr>
        <w:pStyle w:val="TOC1"/>
        <w:tabs>
          <w:tab w:val="right" w:leader="dot" w:pos="8306"/>
        </w:tabs>
      </w:pPr>
      <w:hyperlink w:anchor="_Toc17215" w:history="1">
        <w:r>
          <w:rPr>
            <w:rFonts w:ascii="仿宋" w:eastAsia="仿宋" w:hAnsi="仿宋" w:cs="仿宋" w:hint="eastAsia"/>
            <w:lang w:eastAsia="zh-CN"/>
          </w:rPr>
          <w:t>六、环境和生态影响分析</w:t>
        </w:r>
        <w:r>
          <w:tab/>
        </w:r>
        <w:r>
          <w:fldChar w:fldCharType="begin"/>
        </w:r>
        <w:r>
          <w:instrText xml:space="preserve"> PAGEREF _Toc17215 \h </w:instrText>
        </w:r>
        <w:r>
          <w:fldChar w:fldCharType="separate"/>
        </w:r>
        <w:r>
          <w:t>43</w:t>
        </w:r>
        <w:r>
          <w:fldChar w:fldCharType="end"/>
        </w:r>
      </w:hyperlink>
    </w:p>
    <w:p>
      <w:pPr>
        <w:pStyle w:val="TOC2"/>
        <w:tabs>
          <w:tab w:val="right" w:leader="dot" w:pos="8306"/>
        </w:tabs>
      </w:pPr>
      <w:hyperlink w:anchor="_Toc30582" w:history="1">
        <w:r>
          <w:rPr>
            <w:rFonts w:ascii="仿宋" w:eastAsia="仿宋" w:hAnsi="仿宋" w:cs="仿宋" w:hint="eastAsia"/>
            <w:lang w:eastAsia="zh-CN"/>
          </w:rPr>
          <w:t>(一)、环境和生态现状</w:t>
        </w:r>
        <w:r>
          <w:tab/>
        </w:r>
        <w:r>
          <w:fldChar w:fldCharType="begin"/>
        </w:r>
        <w:r>
          <w:instrText xml:space="preserve"> PAGEREF _Toc30582 \h </w:instrText>
        </w:r>
        <w:r>
          <w:fldChar w:fldCharType="separate"/>
        </w:r>
        <w:r>
          <w:t>43</w:t>
        </w:r>
        <w:r>
          <w:fldChar w:fldCharType="end"/>
        </w:r>
      </w:hyperlink>
    </w:p>
    <w:p>
      <w:pPr>
        <w:pStyle w:val="TOC2"/>
        <w:tabs>
          <w:tab w:val="right" w:leader="dot" w:pos="8306"/>
        </w:tabs>
      </w:pPr>
      <w:hyperlink w:anchor="_Toc9532" w:history="1">
        <w:r>
          <w:rPr>
            <w:rFonts w:ascii="仿宋" w:eastAsia="仿宋" w:hAnsi="仿宋" w:cs="仿宋" w:hint="eastAsia"/>
            <w:lang w:eastAsia="zh-CN"/>
          </w:rPr>
          <w:t>(二)、生态环境影响分析</w:t>
        </w:r>
        <w:r>
          <w:tab/>
        </w:r>
        <w:r>
          <w:fldChar w:fldCharType="begin"/>
        </w:r>
        <w:r>
          <w:instrText xml:space="preserve"> PAGEREF _Toc9532 \h </w:instrText>
        </w:r>
        <w:r>
          <w:fldChar w:fldCharType="separate"/>
        </w:r>
        <w:r>
          <w:t>44</w:t>
        </w:r>
        <w:r>
          <w:fldChar w:fldCharType="end"/>
        </w:r>
      </w:hyperlink>
    </w:p>
    <w:p>
      <w:pPr>
        <w:pStyle w:val="TOC2"/>
        <w:tabs>
          <w:tab w:val="right" w:leader="dot" w:pos="8306"/>
        </w:tabs>
      </w:pPr>
      <w:hyperlink w:anchor="_Toc9750" w:history="1">
        <w:r>
          <w:rPr>
            <w:rFonts w:ascii="仿宋" w:eastAsia="仿宋" w:hAnsi="仿宋" w:cs="仿宋" w:hint="eastAsia"/>
            <w:lang w:eastAsia="zh-CN"/>
          </w:rPr>
          <w:t>(三)、生态环境保护措施</w:t>
        </w:r>
        <w:r>
          <w:tab/>
        </w:r>
        <w:r>
          <w:fldChar w:fldCharType="begin"/>
        </w:r>
        <w:r>
          <w:instrText xml:space="preserve"> PAGEREF _Toc9750 \h </w:instrText>
        </w:r>
        <w:r>
          <w:fldChar w:fldCharType="separate"/>
        </w:r>
        <w:r>
          <w:t>46</w:t>
        </w:r>
        <w:r>
          <w:fldChar w:fldCharType="end"/>
        </w:r>
      </w:hyperlink>
    </w:p>
    <w:p>
      <w:pPr>
        <w:pStyle w:val="TOC2"/>
        <w:tabs>
          <w:tab w:val="right" w:leader="dot" w:pos="8306"/>
        </w:tabs>
      </w:pPr>
      <w:hyperlink w:anchor="_Toc2225" w:history="1">
        <w:r>
          <w:rPr>
            <w:rFonts w:ascii="仿宋" w:eastAsia="仿宋" w:hAnsi="仿宋" w:cs="仿宋" w:hint="eastAsia"/>
            <w:lang w:eastAsia="zh-CN"/>
          </w:rPr>
          <w:t>(四)、地质灾害影响分析</w:t>
        </w:r>
        <w:r>
          <w:tab/>
        </w:r>
        <w:r>
          <w:fldChar w:fldCharType="begin"/>
        </w:r>
        <w:r>
          <w:instrText xml:space="preserve"> PAGEREF _Toc2225 \h </w:instrText>
        </w:r>
        <w:r>
          <w:fldChar w:fldCharType="separate"/>
        </w:r>
        <w:r>
          <w:t>47</w:t>
        </w:r>
        <w:r>
          <w:fldChar w:fldCharType="end"/>
        </w:r>
      </w:hyperlink>
    </w:p>
    <w:p>
      <w:pPr>
        <w:pStyle w:val="TOC2"/>
        <w:tabs>
          <w:tab w:val="right" w:leader="dot" w:pos="8306"/>
        </w:tabs>
      </w:pPr>
      <w:hyperlink w:anchor="_Toc26199" w:history="1">
        <w:r>
          <w:rPr>
            <w:rFonts w:ascii="仿宋" w:eastAsia="仿宋" w:hAnsi="仿宋" w:cs="仿宋" w:hint="eastAsia"/>
            <w:lang w:eastAsia="zh-CN"/>
          </w:rPr>
          <w:t>(五)、特殊环境影响</w:t>
        </w:r>
        <w:r>
          <w:tab/>
        </w:r>
        <w:r>
          <w:fldChar w:fldCharType="begin"/>
        </w:r>
        <w:r>
          <w:instrText xml:space="preserve"> PAGEREF _Toc26199 \h </w:instrText>
        </w:r>
        <w:r>
          <w:fldChar w:fldCharType="separate"/>
        </w:r>
        <w:r>
          <w:t>49</w:t>
        </w:r>
        <w:r>
          <w:fldChar w:fldCharType="end"/>
        </w:r>
      </w:hyperlink>
    </w:p>
    <w:p>
      <w:pPr>
        <w:pStyle w:val="TOC1"/>
        <w:tabs>
          <w:tab w:val="right" w:leader="dot" w:pos="8306"/>
        </w:tabs>
      </w:pPr>
      <w:hyperlink w:anchor="_Toc24114" w:history="1">
        <w:r>
          <w:rPr>
            <w:rFonts w:ascii="仿宋" w:eastAsia="仿宋" w:hAnsi="仿宋" w:cs="仿宋" w:hint="eastAsia"/>
            <w:lang w:eastAsia="zh-CN"/>
          </w:rPr>
          <w:t>七、土地利用与规划方案</w:t>
        </w:r>
        <w:r>
          <w:tab/>
        </w:r>
        <w:r>
          <w:fldChar w:fldCharType="begin"/>
        </w:r>
        <w:r>
          <w:instrText xml:space="preserve"> PAGEREF _Toc24114 \h </w:instrText>
        </w:r>
        <w:r>
          <w:fldChar w:fldCharType="separate"/>
        </w:r>
        <w:r>
          <w:t>50</w:t>
        </w:r>
        <w:r>
          <w:fldChar w:fldCharType="end"/>
        </w:r>
      </w:hyperlink>
    </w:p>
    <w:p>
      <w:pPr>
        <w:pStyle w:val="TOC2"/>
        <w:tabs>
          <w:tab w:val="right" w:leader="dot" w:pos="8306"/>
        </w:tabs>
      </w:pPr>
      <w:hyperlink w:anchor="_Toc8363" w:history="1">
        <w:r>
          <w:rPr>
            <w:rFonts w:ascii="仿宋" w:eastAsia="仿宋" w:hAnsi="仿宋" w:cs="仿宋" w:hint="eastAsia"/>
            <w:lang w:eastAsia="zh-CN"/>
          </w:rPr>
          <w:t>(一)、项目用地情况分析</w:t>
        </w:r>
        <w:r>
          <w:tab/>
        </w:r>
        <w:r>
          <w:fldChar w:fldCharType="begin"/>
        </w:r>
        <w:r>
          <w:instrText xml:space="preserve"> PAGEREF _Toc8363 \h </w:instrText>
        </w:r>
        <w:r>
          <w:fldChar w:fldCharType="separate"/>
        </w:r>
        <w:r>
          <w:t>50</w:t>
        </w:r>
        <w:r>
          <w:fldChar w:fldCharType="end"/>
        </w:r>
      </w:hyperlink>
    </w:p>
    <w:p>
      <w:pPr>
        <w:pStyle w:val="TOC2"/>
        <w:tabs>
          <w:tab w:val="right" w:leader="dot" w:pos="8306"/>
        </w:tabs>
      </w:pPr>
      <w:hyperlink w:anchor="_Toc1487" w:history="1">
        <w:r>
          <w:rPr>
            <w:rFonts w:ascii="仿宋" w:eastAsia="仿宋" w:hAnsi="仿宋" w:cs="仿宋" w:hint="eastAsia"/>
            <w:lang w:eastAsia="zh-CN"/>
          </w:rPr>
          <w:t>(二)、土地利用规划方案</w:t>
        </w:r>
        <w:r>
          <w:tab/>
        </w:r>
        <w:r>
          <w:fldChar w:fldCharType="begin"/>
        </w:r>
        <w:r>
          <w:instrText xml:space="preserve"> PAGEREF _Toc1487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61" w:history="1">
        <w:r>
          <w:rPr>
            <w:rFonts w:ascii="仿宋" w:eastAsia="仿宋" w:hAnsi="仿宋" w:cs="仿宋" w:hint="eastAsia"/>
            <w:lang w:eastAsia="zh-CN"/>
          </w:rPr>
          <w:t>八、技术创新与产业升级</w:t>
        </w:r>
        <w:r>
          <w:tab/>
        </w:r>
        <w:r>
          <w:fldChar w:fldCharType="begin"/>
        </w:r>
        <w:r>
          <w:instrText xml:space="preserve"> PAGEREF _Toc4261 \h </w:instrText>
        </w:r>
        <w:r>
          <w:fldChar w:fldCharType="separate"/>
        </w:r>
        <w:r>
          <w:t>52</w:t>
        </w:r>
        <w:r>
          <w:fldChar w:fldCharType="end"/>
        </w:r>
      </w:hyperlink>
    </w:p>
    <w:p>
      <w:pPr>
        <w:pStyle w:val="TOC2"/>
        <w:tabs>
          <w:tab w:val="right" w:leader="dot" w:pos="8306"/>
        </w:tabs>
      </w:pPr>
      <w:hyperlink w:anchor="_Toc16781" w:history="1">
        <w:r>
          <w:rPr>
            <w:rFonts w:ascii="仿宋" w:eastAsia="仿宋" w:hAnsi="仿宋" w:cs="仿宋" w:hint="eastAsia"/>
            <w:lang w:eastAsia="zh-CN"/>
          </w:rPr>
          <w:t>(一)、技术创新方向与目标</w:t>
        </w:r>
        <w:r>
          <w:tab/>
        </w:r>
        <w:r>
          <w:fldChar w:fldCharType="begin"/>
        </w:r>
        <w:r>
          <w:instrText xml:space="preserve"> PAGEREF _Toc16781 \h </w:instrText>
        </w:r>
        <w:r>
          <w:fldChar w:fldCharType="separate"/>
        </w:r>
        <w:r>
          <w:t>52</w:t>
        </w:r>
        <w:r>
          <w:fldChar w:fldCharType="end"/>
        </w:r>
      </w:hyperlink>
    </w:p>
    <w:p>
      <w:pPr>
        <w:pStyle w:val="TOC2"/>
        <w:tabs>
          <w:tab w:val="right" w:leader="dot" w:pos="8306"/>
        </w:tabs>
      </w:pPr>
      <w:hyperlink w:anchor="_Toc31242" w:history="1">
        <w:r>
          <w:rPr>
            <w:rFonts w:ascii="仿宋" w:eastAsia="仿宋" w:hAnsi="仿宋" w:cs="仿宋" w:hint="eastAsia"/>
            <w:lang w:eastAsia="zh-CN"/>
          </w:rPr>
          <w:t>(二)、产业升级路径与措施</w:t>
        </w:r>
        <w:r>
          <w:tab/>
        </w:r>
        <w:r>
          <w:fldChar w:fldCharType="begin"/>
        </w:r>
        <w:r>
          <w:instrText xml:space="preserve"> PAGEREF _Toc31242 \h </w:instrText>
        </w:r>
        <w:r>
          <w:fldChar w:fldCharType="separate"/>
        </w:r>
        <w:r>
          <w:t>53</w:t>
        </w:r>
        <w:r>
          <w:fldChar w:fldCharType="end"/>
        </w:r>
      </w:hyperlink>
    </w:p>
    <w:p>
      <w:pPr>
        <w:pStyle w:val="TOC1"/>
        <w:tabs>
          <w:tab w:val="right" w:leader="dot" w:pos="8306"/>
        </w:tabs>
      </w:pPr>
      <w:hyperlink w:anchor="_Toc28838" w:history="1">
        <w:r>
          <w:rPr>
            <w:rFonts w:ascii="仿宋" w:eastAsia="仿宋" w:hAnsi="仿宋" w:cs="仿宋" w:hint="eastAsia"/>
            <w:lang w:eastAsia="zh-CN"/>
          </w:rPr>
          <w:t>九、项目实施与管理方案</w:t>
        </w:r>
        <w:r>
          <w:tab/>
        </w:r>
        <w:r>
          <w:fldChar w:fldCharType="begin"/>
        </w:r>
        <w:r>
          <w:instrText xml:space="preserve"> PAGEREF _Toc28838 \h </w:instrText>
        </w:r>
        <w:r>
          <w:fldChar w:fldCharType="separate"/>
        </w:r>
        <w:r>
          <w:t>55</w:t>
        </w:r>
        <w:r>
          <w:fldChar w:fldCharType="end"/>
        </w:r>
      </w:hyperlink>
    </w:p>
    <w:p>
      <w:pPr>
        <w:pStyle w:val="TOC2"/>
        <w:tabs>
          <w:tab w:val="right" w:leader="dot" w:pos="8306"/>
        </w:tabs>
      </w:pPr>
      <w:hyperlink w:anchor="_Toc26507" w:history="1">
        <w:r>
          <w:rPr>
            <w:rFonts w:ascii="仿宋" w:eastAsia="仿宋" w:hAnsi="仿宋" w:cs="仿宋" w:hint="eastAsia"/>
            <w:lang w:eastAsia="zh-CN"/>
          </w:rPr>
          <w:t>(一)、项目实施计划</w:t>
        </w:r>
        <w:r>
          <w:tab/>
        </w:r>
        <w:r>
          <w:fldChar w:fldCharType="begin"/>
        </w:r>
        <w:r>
          <w:instrText xml:space="preserve"> PAGEREF _Toc26507 \h </w:instrText>
        </w:r>
        <w:r>
          <w:fldChar w:fldCharType="separate"/>
        </w:r>
        <w:r>
          <w:t>55</w:t>
        </w:r>
        <w:r>
          <w:fldChar w:fldCharType="end"/>
        </w:r>
      </w:hyperlink>
    </w:p>
    <w:p>
      <w:pPr>
        <w:pStyle w:val="TOC2"/>
        <w:tabs>
          <w:tab w:val="right" w:leader="dot" w:pos="8306"/>
        </w:tabs>
      </w:pPr>
      <w:hyperlink w:anchor="_Toc479" w:history="1">
        <w:r>
          <w:rPr>
            <w:rFonts w:ascii="仿宋" w:eastAsia="仿宋" w:hAnsi="仿宋" w:cs="仿宋" w:hint="eastAsia"/>
            <w:lang w:eastAsia="zh-CN"/>
          </w:rPr>
          <w:t>(二)、项目组织机构与职责</w:t>
        </w:r>
        <w:r>
          <w:tab/>
        </w:r>
        <w:r>
          <w:fldChar w:fldCharType="begin"/>
        </w:r>
        <w:r>
          <w:instrText xml:space="preserve"> PAGEREF _Toc479 \h </w:instrText>
        </w:r>
        <w:r>
          <w:fldChar w:fldCharType="separate"/>
        </w:r>
        <w:r>
          <w:t>56</w:t>
        </w:r>
        <w:r>
          <w:fldChar w:fldCharType="end"/>
        </w:r>
      </w:hyperlink>
    </w:p>
    <w:p>
      <w:pPr>
        <w:pStyle w:val="TOC2"/>
        <w:tabs>
          <w:tab w:val="right" w:leader="dot" w:pos="8306"/>
        </w:tabs>
      </w:pPr>
      <w:hyperlink w:anchor="_Toc18510" w:history="1">
        <w:r>
          <w:rPr>
            <w:rFonts w:ascii="仿宋" w:eastAsia="仿宋" w:hAnsi="仿宋" w:cs="仿宋" w:hint="eastAsia"/>
            <w:lang w:eastAsia="zh-CN"/>
          </w:rPr>
          <w:t>(三)、项目管理与监控体系</w:t>
        </w:r>
        <w:r>
          <w:tab/>
        </w:r>
        <w:r>
          <w:fldChar w:fldCharType="begin"/>
        </w:r>
        <w:r>
          <w:instrText xml:space="preserve"> PAGEREF _Toc18510 \h </w:instrText>
        </w:r>
        <w:r>
          <w:fldChar w:fldCharType="separate"/>
        </w:r>
        <w:r>
          <w:t>59</w:t>
        </w:r>
        <w:r>
          <w:fldChar w:fldCharType="end"/>
        </w:r>
      </w:hyperlink>
    </w:p>
    <w:p>
      <w:pPr>
        <w:pStyle w:val="TOC1"/>
        <w:tabs>
          <w:tab w:val="right" w:leader="dot" w:pos="8306"/>
        </w:tabs>
      </w:pPr>
      <w:hyperlink w:anchor="_Toc15728" w:history="1">
        <w:r>
          <w:rPr>
            <w:rFonts w:ascii="仿宋" w:eastAsia="仿宋" w:hAnsi="仿宋" w:cs="仿宋" w:hint="eastAsia"/>
            <w:lang w:eastAsia="zh-CN"/>
          </w:rPr>
          <w:t>十、安全与应急管理</w:t>
        </w:r>
        <w:r>
          <w:tab/>
        </w:r>
        <w:r>
          <w:fldChar w:fldCharType="begin"/>
        </w:r>
        <w:r>
          <w:instrText xml:space="preserve"> PAGEREF _Toc15728 \h </w:instrText>
        </w:r>
        <w:r>
          <w:fldChar w:fldCharType="separate"/>
        </w:r>
        <w:r>
          <w:t>60</w:t>
        </w:r>
        <w:r>
          <w:fldChar w:fldCharType="end"/>
        </w:r>
      </w:hyperlink>
    </w:p>
    <w:p>
      <w:pPr>
        <w:pStyle w:val="TOC2"/>
        <w:tabs>
          <w:tab w:val="right" w:leader="dot" w:pos="8306"/>
        </w:tabs>
      </w:pPr>
      <w:hyperlink w:anchor="_Toc10920" w:history="1">
        <w:r>
          <w:rPr>
            <w:rFonts w:ascii="仿宋" w:eastAsia="仿宋" w:hAnsi="仿宋" w:cs="仿宋" w:hint="eastAsia"/>
            <w:lang w:eastAsia="zh-CN"/>
          </w:rPr>
          <w:t>(一)、安全生产管理</w:t>
        </w:r>
        <w:r>
          <w:tab/>
        </w:r>
        <w:r>
          <w:fldChar w:fldCharType="begin"/>
        </w:r>
        <w:r>
          <w:instrText xml:space="preserve"> PAGEREF _Toc10920 \h </w:instrText>
        </w:r>
        <w:r>
          <w:fldChar w:fldCharType="separate"/>
        </w:r>
        <w:r>
          <w:t>60</w:t>
        </w:r>
        <w:r>
          <w:fldChar w:fldCharType="end"/>
        </w:r>
      </w:hyperlink>
    </w:p>
    <w:p>
      <w:pPr>
        <w:pStyle w:val="TOC2"/>
        <w:tabs>
          <w:tab w:val="right" w:leader="dot" w:pos="8306"/>
        </w:tabs>
      </w:pPr>
      <w:hyperlink w:anchor="_Toc19288" w:history="1">
        <w:r>
          <w:rPr>
            <w:rFonts w:ascii="仿宋" w:eastAsia="仿宋" w:hAnsi="仿宋" w:cs="仿宋" w:hint="eastAsia"/>
            <w:lang w:eastAsia="zh-CN"/>
          </w:rPr>
          <w:t>(二)、应急预案与响应</w:t>
        </w:r>
        <w:r>
          <w:tab/>
        </w:r>
        <w:r>
          <w:fldChar w:fldCharType="begin"/>
        </w:r>
        <w:r>
          <w:instrText xml:space="preserve"> PAGEREF _Toc19288 \h </w:instrText>
        </w:r>
        <w:r>
          <w:fldChar w:fldCharType="separate"/>
        </w:r>
        <w:r>
          <w:t>62</w:t>
        </w:r>
        <w:r>
          <w:fldChar w:fldCharType="end"/>
        </w:r>
      </w:hyperlink>
    </w:p>
    <w:p>
      <w:pPr>
        <w:pStyle w:val="TOC1"/>
        <w:tabs>
          <w:tab w:val="right" w:leader="dot" w:pos="8306"/>
        </w:tabs>
      </w:pPr>
      <w:hyperlink w:anchor="_Toc1460" w:history="1">
        <w:r>
          <w:rPr>
            <w:rFonts w:ascii="仿宋" w:eastAsia="仿宋" w:hAnsi="仿宋" w:cs="仿宋" w:hint="eastAsia"/>
            <w:lang w:eastAsia="zh-CN"/>
          </w:rPr>
          <w:t>十一、项目质量与标准</w:t>
        </w:r>
        <w:r>
          <w:tab/>
        </w:r>
        <w:r>
          <w:fldChar w:fldCharType="begin"/>
        </w:r>
        <w:r>
          <w:instrText xml:space="preserve"> PAGEREF _Toc1460 \h </w:instrText>
        </w:r>
        <w:r>
          <w:fldChar w:fldCharType="separate"/>
        </w:r>
        <w:r>
          <w:t>64</w:t>
        </w:r>
        <w:r>
          <w:fldChar w:fldCharType="end"/>
        </w:r>
      </w:hyperlink>
    </w:p>
    <w:p>
      <w:pPr>
        <w:pStyle w:val="TOC2"/>
        <w:tabs>
          <w:tab w:val="right" w:leader="dot" w:pos="8306"/>
        </w:tabs>
      </w:pPr>
      <w:hyperlink w:anchor="_Toc16651" w:history="1">
        <w:r>
          <w:rPr>
            <w:rFonts w:ascii="仿宋" w:eastAsia="仿宋" w:hAnsi="仿宋" w:cs="仿宋" w:hint="eastAsia"/>
            <w:lang w:eastAsia="zh-CN"/>
          </w:rPr>
          <w:t>(一)、质量保障体系</w:t>
        </w:r>
        <w:r>
          <w:tab/>
        </w:r>
        <w:r>
          <w:fldChar w:fldCharType="begin"/>
        </w:r>
        <w:r>
          <w:instrText xml:space="preserve"> PAGEREF _Toc16651 \h </w:instrText>
        </w:r>
        <w:r>
          <w:fldChar w:fldCharType="separate"/>
        </w:r>
        <w:r>
          <w:t>64</w:t>
        </w:r>
        <w:r>
          <w:fldChar w:fldCharType="end"/>
        </w:r>
      </w:hyperlink>
    </w:p>
    <w:p>
      <w:pPr>
        <w:pStyle w:val="TOC2"/>
        <w:tabs>
          <w:tab w:val="right" w:leader="dot" w:pos="8306"/>
        </w:tabs>
      </w:pPr>
      <w:hyperlink w:anchor="_Toc20660" w:history="1">
        <w:r>
          <w:rPr>
            <w:rFonts w:ascii="仿宋" w:eastAsia="仿宋" w:hAnsi="仿宋" w:cs="仿宋" w:hint="eastAsia"/>
            <w:lang w:eastAsia="zh-CN"/>
          </w:rPr>
          <w:t>(二)、标准化作业流程</w:t>
        </w:r>
        <w:r>
          <w:tab/>
        </w:r>
        <w:r>
          <w:fldChar w:fldCharType="begin"/>
        </w:r>
        <w:r>
          <w:instrText xml:space="preserve"> PAGEREF _Toc20660 \h </w:instrText>
        </w:r>
        <w:r>
          <w:fldChar w:fldCharType="separate"/>
        </w:r>
        <w:r>
          <w:t>65</w:t>
        </w:r>
        <w:r>
          <w:fldChar w:fldCharType="end"/>
        </w:r>
      </w:hyperlink>
    </w:p>
    <w:p>
      <w:pPr>
        <w:pStyle w:val="TOC2"/>
        <w:tabs>
          <w:tab w:val="right" w:leader="dot" w:pos="8306"/>
        </w:tabs>
      </w:pPr>
      <w:hyperlink w:anchor="_Toc6622" w:history="1">
        <w:r>
          <w:rPr>
            <w:rFonts w:ascii="仿宋" w:eastAsia="仿宋" w:hAnsi="仿宋" w:cs="仿宋" w:hint="eastAsia"/>
            <w:lang w:eastAsia="zh-CN"/>
          </w:rPr>
          <w:t>(三)、质量监控与评估</w:t>
        </w:r>
        <w:r>
          <w:tab/>
        </w:r>
        <w:r>
          <w:fldChar w:fldCharType="begin"/>
        </w:r>
        <w:r>
          <w:instrText xml:space="preserve"> PAGEREF _Toc6622 \h </w:instrText>
        </w:r>
        <w:r>
          <w:fldChar w:fldCharType="separate"/>
        </w:r>
        <w:r>
          <w:t>67</w:t>
        </w:r>
        <w:r>
          <w:fldChar w:fldCharType="end"/>
        </w:r>
      </w:hyperlink>
    </w:p>
    <w:p>
      <w:pPr>
        <w:pStyle w:val="TOC2"/>
        <w:tabs>
          <w:tab w:val="right" w:leader="dot" w:pos="8306"/>
        </w:tabs>
      </w:pPr>
      <w:hyperlink w:anchor="_Toc24154" w:history="1">
        <w:r>
          <w:rPr>
            <w:rFonts w:ascii="仿宋" w:eastAsia="仿宋" w:hAnsi="仿宋" w:cs="仿宋" w:hint="eastAsia"/>
            <w:lang w:eastAsia="zh-CN"/>
          </w:rPr>
          <w:t>(四)、质量改进计划</w:t>
        </w:r>
        <w:r>
          <w:tab/>
        </w:r>
        <w:r>
          <w:fldChar w:fldCharType="begin"/>
        </w:r>
        <w:r>
          <w:instrText xml:space="preserve"> PAGEREF _Toc24154 \h </w:instrText>
        </w:r>
        <w:r>
          <w:fldChar w:fldCharType="separate"/>
        </w:r>
        <w:r>
          <w:t>68</w:t>
        </w:r>
        <w:r>
          <w:fldChar w:fldCharType="end"/>
        </w:r>
      </w:hyperlink>
    </w:p>
    <w:p>
      <w:pPr>
        <w:pStyle w:val="TOC1"/>
        <w:tabs>
          <w:tab w:val="right" w:leader="dot" w:pos="8306"/>
        </w:tabs>
      </w:pPr>
      <w:hyperlink w:anchor="_Toc22441" w:history="1">
        <w:r>
          <w:rPr>
            <w:rFonts w:ascii="仿宋" w:eastAsia="仿宋" w:hAnsi="仿宋" w:cs="仿宋" w:hint="eastAsia"/>
            <w:lang w:eastAsia="zh-CN"/>
          </w:rPr>
          <w:t>十二、资金管理与财务规划</w:t>
        </w:r>
        <w:r>
          <w:tab/>
        </w:r>
        <w:r>
          <w:fldChar w:fldCharType="begin"/>
        </w:r>
        <w:r>
          <w:instrText xml:space="preserve"> PAGEREF _Toc22441 \h </w:instrText>
        </w:r>
        <w:r>
          <w:fldChar w:fldCharType="separate"/>
        </w:r>
        <w:r>
          <w:t>69</w:t>
        </w:r>
        <w:r>
          <w:fldChar w:fldCharType="end"/>
        </w:r>
      </w:hyperlink>
    </w:p>
    <w:p>
      <w:pPr>
        <w:pStyle w:val="TOC2"/>
        <w:tabs>
          <w:tab w:val="right" w:leader="dot" w:pos="8306"/>
        </w:tabs>
      </w:pPr>
      <w:hyperlink w:anchor="_Toc25447" w:history="1">
        <w:r>
          <w:rPr>
            <w:rFonts w:ascii="仿宋" w:eastAsia="仿宋" w:hAnsi="仿宋" w:cs="仿宋" w:hint="eastAsia"/>
            <w:lang w:eastAsia="zh-CN"/>
          </w:rPr>
          <w:t>(一)、项目资金来源与筹措</w:t>
        </w:r>
        <w:r>
          <w:tab/>
        </w:r>
        <w:r>
          <w:fldChar w:fldCharType="begin"/>
        </w:r>
        <w:r>
          <w:instrText xml:space="preserve"> PAGEREF _Toc25447 \h </w:instrText>
        </w:r>
        <w:r>
          <w:fldChar w:fldCharType="separate"/>
        </w:r>
        <w:r>
          <w:t>69</w:t>
        </w:r>
        <w:r>
          <w:fldChar w:fldCharType="end"/>
        </w:r>
      </w:hyperlink>
    </w:p>
    <w:p>
      <w:pPr>
        <w:pStyle w:val="TOC2"/>
        <w:tabs>
          <w:tab w:val="right" w:leader="dot" w:pos="8306"/>
        </w:tabs>
      </w:pPr>
      <w:hyperlink w:anchor="_Toc13664" w:history="1">
        <w:r>
          <w:rPr>
            <w:rFonts w:ascii="仿宋" w:eastAsia="仿宋" w:hAnsi="仿宋" w:cs="仿宋" w:hint="eastAsia"/>
            <w:lang w:eastAsia="zh-CN"/>
          </w:rPr>
          <w:t>(二)、资金使用与监管</w:t>
        </w:r>
        <w:r>
          <w:tab/>
        </w:r>
        <w:r>
          <w:fldChar w:fldCharType="begin"/>
        </w:r>
        <w:r>
          <w:instrText xml:space="preserve"> PAGEREF _Toc13664 \h </w:instrText>
        </w:r>
        <w:r>
          <w:fldChar w:fldCharType="separate"/>
        </w:r>
        <w:r>
          <w:t>70</w:t>
        </w:r>
        <w:r>
          <w:fldChar w:fldCharType="end"/>
        </w:r>
      </w:hyperlink>
    </w:p>
    <w:p>
      <w:pPr>
        <w:pStyle w:val="TOC2"/>
        <w:tabs>
          <w:tab w:val="right" w:leader="dot" w:pos="8306"/>
        </w:tabs>
      </w:pPr>
      <w:hyperlink w:anchor="_Toc2887" w:history="1">
        <w:r>
          <w:rPr>
            <w:rFonts w:ascii="仿宋" w:eastAsia="仿宋" w:hAnsi="仿宋" w:cs="仿宋" w:hint="eastAsia"/>
            <w:lang w:eastAsia="zh-CN"/>
          </w:rPr>
          <w:t>(三)、财务规划与预测</w:t>
        </w:r>
        <w:r>
          <w:tab/>
        </w:r>
        <w:r>
          <w:fldChar w:fldCharType="begin"/>
        </w:r>
        <w:r>
          <w:instrText xml:space="preserve"> PAGEREF _Toc2887 \h </w:instrText>
        </w:r>
        <w:r>
          <w:fldChar w:fldCharType="separate"/>
        </w:r>
        <w:r>
          <w:t>72</w:t>
        </w:r>
        <w:r>
          <w:fldChar w:fldCharType="end"/>
        </w:r>
      </w:hyperlink>
    </w:p>
    <w:p>
      <w:pPr>
        <w:pStyle w:val="TOC1"/>
        <w:tabs>
          <w:tab w:val="right" w:leader="dot" w:pos="8306"/>
        </w:tabs>
      </w:pPr>
      <w:hyperlink w:anchor="_Toc25544" w:history="1">
        <w:r>
          <w:rPr>
            <w:rFonts w:ascii="仿宋" w:eastAsia="仿宋" w:hAnsi="仿宋" w:cs="仿宋" w:hint="eastAsia"/>
            <w:lang w:eastAsia="zh-CN"/>
          </w:rPr>
          <w:t>十三、法律法规与政策遵循</w:t>
        </w:r>
        <w:r>
          <w:tab/>
        </w:r>
        <w:r>
          <w:fldChar w:fldCharType="begin"/>
        </w:r>
        <w:r>
          <w:instrText xml:space="preserve"> PAGEREF _Toc25544 \h </w:instrText>
        </w:r>
        <w:r>
          <w:fldChar w:fldCharType="separate"/>
        </w:r>
        <w:r>
          <w:t>73</w:t>
        </w:r>
        <w:r>
          <w:fldChar w:fldCharType="end"/>
        </w:r>
      </w:hyperlink>
    </w:p>
    <w:p>
      <w:pPr>
        <w:pStyle w:val="TOC2"/>
        <w:tabs>
          <w:tab w:val="right" w:leader="dot" w:pos="8306"/>
        </w:tabs>
      </w:pPr>
      <w:hyperlink w:anchor="_Toc21142" w:history="1">
        <w:r>
          <w:rPr>
            <w:rFonts w:ascii="仿宋" w:eastAsia="仿宋" w:hAnsi="仿宋" w:cs="仿宋" w:hint="eastAsia"/>
            <w:lang w:eastAsia="zh-CN"/>
          </w:rPr>
          <w:t>(一)、法律法规遵守</w:t>
        </w:r>
        <w:r>
          <w:tab/>
        </w:r>
        <w:r>
          <w:fldChar w:fldCharType="begin"/>
        </w:r>
        <w:r>
          <w:instrText xml:space="preserve"> PAGEREF _Toc21142 \h </w:instrText>
        </w:r>
        <w:r>
          <w:fldChar w:fldCharType="separate"/>
        </w:r>
        <w:r>
          <w:t>73</w:t>
        </w:r>
        <w:r>
          <w:fldChar w:fldCharType="end"/>
        </w:r>
      </w:hyperlink>
    </w:p>
    <w:p>
      <w:pPr>
        <w:pStyle w:val="TOC2"/>
        <w:tabs>
          <w:tab w:val="right" w:leader="dot" w:pos="8306"/>
        </w:tabs>
      </w:pPr>
      <w:hyperlink w:anchor="_Toc18536" w:history="1">
        <w:r>
          <w:rPr>
            <w:rFonts w:ascii="仿宋" w:eastAsia="仿宋" w:hAnsi="仿宋" w:cs="仿宋" w:hint="eastAsia"/>
            <w:lang w:eastAsia="zh-CN"/>
          </w:rPr>
          <w:t>(二)、政策导向与利用</w:t>
        </w:r>
        <w:r>
          <w:tab/>
        </w:r>
        <w:r>
          <w:fldChar w:fldCharType="begin"/>
        </w:r>
        <w:r>
          <w:instrText xml:space="preserve"> PAGEREF _Toc18536 \h </w:instrText>
        </w:r>
        <w:r>
          <w:fldChar w:fldCharType="separate"/>
        </w:r>
        <w:r>
          <w:t>74</w:t>
        </w:r>
        <w:r>
          <w:fldChar w:fldCharType="end"/>
        </w:r>
      </w:hyperlink>
    </w:p>
    <w:p>
      <w:pPr>
        <w:pStyle w:val="TOC1"/>
        <w:tabs>
          <w:tab w:val="right" w:leader="dot" w:pos="8306"/>
        </w:tabs>
      </w:pPr>
      <w:hyperlink w:anchor="_Toc24236" w:history="1">
        <w:r>
          <w:rPr>
            <w:rFonts w:ascii="仿宋" w:eastAsia="仿宋" w:hAnsi="仿宋" w:cs="仿宋" w:hint="eastAsia"/>
            <w:lang w:eastAsia="zh-CN"/>
          </w:rPr>
          <w:t>十四、质量管理与控制</w:t>
        </w:r>
        <w:r>
          <w:tab/>
        </w:r>
        <w:r>
          <w:fldChar w:fldCharType="begin"/>
        </w:r>
        <w:r>
          <w:instrText xml:space="preserve"> PAGEREF _Toc24236 \h </w:instrText>
        </w:r>
        <w:r>
          <w:fldChar w:fldCharType="separate"/>
        </w:r>
        <w:r>
          <w:t>75</w:t>
        </w:r>
        <w:r>
          <w:fldChar w:fldCharType="end"/>
        </w:r>
      </w:hyperlink>
    </w:p>
    <w:p>
      <w:pPr>
        <w:pStyle w:val="TOC2"/>
        <w:tabs>
          <w:tab w:val="right" w:leader="dot" w:pos="8306"/>
        </w:tabs>
      </w:pPr>
      <w:hyperlink w:anchor="_Toc14693" w:history="1">
        <w:r>
          <w:rPr>
            <w:rFonts w:ascii="仿宋" w:eastAsia="仿宋" w:hAnsi="仿宋" w:cs="仿宋" w:hint="eastAsia"/>
            <w:lang w:eastAsia="zh-CN"/>
          </w:rPr>
          <w:t>(一)、质量管理体系建设</w:t>
        </w:r>
        <w:r>
          <w:tab/>
        </w:r>
        <w:r>
          <w:fldChar w:fldCharType="begin"/>
        </w:r>
        <w:r>
          <w:instrText xml:space="preserve"> PAGEREF _Toc14693 \h </w:instrText>
        </w:r>
        <w:r>
          <w:fldChar w:fldCharType="separate"/>
        </w:r>
        <w:r>
          <w:t>75</w:t>
        </w:r>
        <w:r>
          <w:fldChar w:fldCharType="end"/>
        </w:r>
      </w:hyperlink>
    </w:p>
    <w:p>
      <w:pPr>
        <w:pStyle w:val="TOC2"/>
        <w:tabs>
          <w:tab w:val="right" w:leader="dot" w:pos="8306"/>
        </w:tabs>
      </w:pPr>
      <w:hyperlink w:anchor="_Toc672" w:history="1">
        <w:r>
          <w:rPr>
            <w:rFonts w:ascii="仿宋" w:eastAsia="仿宋" w:hAnsi="仿宋" w:cs="仿宋" w:hint="eastAsia"/>
            <w:lang w:eastAsia="zh-CN"/>
          </w:rPr>
          <w:t>(二)、质量控制措施</w:t>
        </w:r>
        <w:r>
          <w:tab/>
        </w:r>
        <w:r>
          <w:fldChar w:fldCharType="begin"/>
        </w:r>
        <w:r>
          <w:instrText xml:space="preserve"> PAGEREF _Toc672 \h </w:instrText>
        </w:r>
        <w:r>
          <w:fldChar w:fldCharType="separate"/>
        </w:r>
        <w:r>
          <w:t>76</w:t>
        </w:r>
        <w:r>
          <w:fldChar w:fldCharType="end"/>
        </w:r>
      </w:hyperlink>
    </w:p>
    <w:p>
      <w:pPr>
        <w:pStyle w:val="TOC1"/>
        <w:tabs>
          <w:tab w:val="right" w:leader="dot" w:pos="8306"/>
        </w:tabs>
      </w:pPr>
      <w:hyperlink w:anchor="_Toc17648" w:history="1">
        <w:r>
          <w:rPr>
            <w:rFonts w:ascii="仿宋" w:eastAsia="仿宋" w:hAnsi="仿宋" w:cs="仿宋" w:hint="eastAsia"/>
            <w:lang w:eastAsia="zh-CN"/>
          </w:rPr>
          <w:t>十五、合作与交流机制建立</w:t>
        </w:r>
        <w:r>
          <w:tab/>
        </w:r>
        <w:r>
          <w:fldChar w:fldCharType="begin"/>
        </w:r>
        <w:r>
          <w:instrText xml:space="preserve"> PAGEREF _Toc17648 \h </w:instrText>
        </w:r>
        <w:r>
          <w:fldChar w:fldCharType="separate"/>
        </w:r>
        <w:r>
          <w:t>77</w:t>
        </w:r>
        <w:r>
          <w:fldChar w:fldCharType="end"/>
        </w:r>
      </w:hyperlink>
    </w:p>
    <w:p>
      <w:pPr>
        <w:pStyle w:val="TOC2"/>
        <w:tabs>
          <w:tab w:val="right" w:leader="dot" w:pos="8306"/>
        </w:tabs>
      </w:pPr>
      <w:hyperlink w:anchor="_Toc25961" w:history="1">
        <w:r>
          <w:rPr>
            <w:rFonts w:ascii="仿宋" w:eastAsia="仿宋" w:hAnsi="仿宋" w:cs="仿宋" w:hint="eastAsia"/>
            <w:lang w:eastAsia="zh-CN"/>
          </w:rPr>
          <w:t>(一)、合作伙伴选择与合作方式</w:t>
        </w:r>
        <w:r>
          <w:tab/>
        </w:r>
        <w:r>
          <w:fldChar w:fldCharType="begin"/>
        </w:r>
        <w:r>
          <w:instrText xml:space="preserve"> PAGEREF _Toc25961 \h </w:instrText>
        </w:r>
        <w:r>
          <w:fldChar w:fldCharType="separate"/>
        </w:r>
        <w:r>
          <w:t>77</w:t>
        </w:r>
        <w:r>
          <w:fldChar w:fldCharType="end"/>
        </w:r>
      </w:hyperlink>
    </w:p>
    <w:p>
      <w:pPr>
        <w:pStyle w:val="TOC2"/>
        <w:tabs>
          <w:tab w:val="right" w:leader="dot" w:pos="8306"/>
        </w:tabs>
      </w:pPr>
      <w:hyperlink w:anchor="_Toc18796" w:history="1">
        <w:r>
          <w:rPr>
            <w:rFonts w:ascii="仿宋" w:eastAsia="仿宋" w:hAnsi="仿宋" w:cs="仿宋" w:hint="eastAsia"/>
            <w:lang w:eastAsia="zh-CN"/>
          </w:rPr>
          <w:t>(二)、交流与合作平台搭建</w:t>
        </w:r>
        <w:r>
          <w:tab/>
        </w:r>
        <w:r>
          <w:fldChar w:fldCharType="begin"/>
        </w:r>
        <w:r>
          <w:instrText xml:space="preserve"> PAGEREF _Toc18796 \h </w:instrText>
        </w:r>
        <w:r>
          <w:fldChar w:fldCharType="separate"/>
        </w:r>
        <w:r>
          <w:t>79</w:t>
        </w:r>
        <w:r>
          <w:fldChar w:fldCharType="end"/>
        </w:r>
      </w:hyperlink>
    </w:p>
    <w:p>
      <w:pPr>
        <w:pStyle w:val="TOC1"/>
        <w:tabs>
          <w:tab w:val="right" w:leader="dot" w:pos="8306"/>
        </w:tabs>
      </w:pPr>
      <w:hyperlink w:anchor="_Toc6664" w:history="1">
        <w:r>
          <w:rPr>
            <w:rFonts w:ascii="仿宋" w:eastAsia="仿宋" w:hAnsi="仿宋" w:cs="仿宋" w:hint="eastAsia"/>
            <w:lang w:eastAsia="zh-CN"/>
          </w:rPr>
          <w:t>十六、企业合规与伦理</w:t>
        </w:r>
        <w:r>
          <w:tab/>
        </w:r>
        <w:r>
          <w:fldChar w:fldCharType="begin"/>
        </w:r>
        <w:r>
          <w:instrText xml:space="preserve"> PAGEREF _Toc6664 \h </w:instrText>
        </w:r>
        <w:r>
          <w:fldChar w:fldCharType="separate"/>
        </w:r>
        <w:r>
          <w:t>80</w:t>
        </w:r>
        <w:r>
          <w:fldChar w:fldCharType="end"/>
        </w:r>
      </w:hyperlink>
    </w:p>
    <w:p>
      <w:pPr>
        <w:pStyle w:val="TOC2"/>
        <w:tabs>
          <w:tab w:val="right" w:leader="dot" w:pos="8306"/>
        </w:tabs>
      </w:pPr>
      <w:hyperlink w:anchor="_Toc2935" w:history="1">
        <w:r>
          <w:rPr>
            <w:rFonts w:ascii="仿宋" w:eastAsia="仿宋" w:hAnsi="仿宋" w:cs="仿宋" w:hint="eastAsia"/>
            <w:lang w:eastAsia="zh-CN"/>
          </w:rPr>
          <w:t>(一)、合规政策与程序</w:t>
        </w:r>
        <w:r>
          <w:tab/>
        </w:r>
        <w:r>
          <w:fldChar w:fldCharType="begin"/>
        </w:r>
        <w:r>
          <w:instrText xml:space="preserve"> PAGEREF _Toc2935 \h </w:instrText>
        </w:r>
        <w:r>
          <w:fldChar w:fldCharType="separate"/>
        </w:r>
        <w:r>
          <w:t>80</w:t>
        </w:r>
        <w:r>
          <w:fldChar w:fldCharType="end"/>
        </w:r>
      </w:hyperlink>
    </w:p>
    <w:p>
      <w:pPr>
        <w:pStyle w:val="TOC2"/>
        <w:tabs>
          <w:tab w:val="right" w:leader="dot" w:pos="8306"/>
        </w:tabs>
      </w:pPr>
      <w:hyperlink w:anchor="_Toc16851" w:history="1">
        <w:r>
          <w:rPr>
            <w:rFonts w:ascii="仿宋" w:eastAsia="仿宋" w:hAnsi="仿宋" w:cs="仿宋" w:hint="eastAsia"/>
            <w:lang w:eastAsia="zh-CN"/>
          </w:rPr>
          <w:t>(二)、伦理规范与培训</w:t>
        </w:r>
        <w:r>
          <w:tab/>
        </w:r>
        <w:r>
          <w:fldChar w:fldCharType="begin"/>
        </w:r>
        <w:r>
          <w:instrText xml:space="preserve"> PAGEREF _Toc16851 \h </w:instrText>
        </w:r>
        <w:r>
          <w:fldChar w:fldCharType="separate"/>
        </w:r>
        <w:r>
          <w:t>81</w:t>
        </w:r>
        <w:r>
          <w:fldChar w:fldCharType="end"/>
        </w:r>
      </w:hyperlink>
    </w:p>
    <w:p>
      <w:pPr>
        <w:pStyle w:val="TOC2"/>
        <w:tabs>
          <w:tab w:val="right" w:leader="dot" w:pos="8306"/>
        </w:tabs>
      </w:pPr>
      <w:hyperlink w:anchor="_Toc8564" w:history="1">
        <w:r>
          <w:rPr>
            <w:rFonts w:ascii="仿宋" w:eastAsia="仿宋" w:hAnsi="仿宋" w:cs="仿宋" w:hint="eastAsia"/>
            <w:lang w:eastAsia="zh-CN"/>
          </w:rPr>
          <w:t>(三)、合规风险评估</w:t>
        </w:r>
        <w:r>
          <w:tab/>
        </w:r>
        <w:r>
          <w:fldChar w:fldCharType="begin"/>
        </w:r>
        <w:r>
          <w:instrText xml:space="preserve"> PAGEREF _Toc8564 \h </w:instrText>
        </w:r>
        <w:r>
          <w:fldChar w:fldCharType="separate"/>
        </w:r>
        <w:r>
          <w:t>82</w:t>
        </w:r>
        <w:r>
          <w:fldChar w:fldCharType="end"/>
        </w:r>
      </w:hyperlink>
    </w:p>
    <w:p>
      <w:pPr>
        <w:pStyle w:val="TOC2"/>
        <w:tabs>
          <w:tab w:val="right" w:leader="dot" w:pos="8306"/>
        </w:tabs>
      </w:pPr>
      <w:hyperlink w:anchor="_Toc21091" w:history="1">
        <w:r>
          <w:rPr>
            <w:rFonts w:ascii="仿宋" w:eastAsia="仿宋" w:hAnsi="仿宋" w:cs="仿宋" w:hint="eastAsia"/>
            <w:lang w:eastAsia="zh-CN"/>
          </w:rPr>
          <w:t>(四)、合规监督与执行</w:t>
        </w:r>
        <w:r>
          <w:tab/>
        </w:r>
        <w:r>
          <w:fldChar w:fldCharType="begin"/>
        </w:r>
        <w:r>
          <w:instrText xml:space="preserve"> PAGEREF _Toc21091 \h </w:instrText>
        </w:r>
        <w:r>
          <w:fldChar w:fldCharType="separate"/>
        </w:r>
        <w:r>
          <w:t>84</w:t>
        </w:r>
        <w:r>
          <w:fldChar w:fldCharType="end"/>
        </w:r>
      </w:hyperlink>
    </w:p>
    <w:p>
      <w:pPr>
        <w:pStyle w:val="TOC1"/>
        <w:tabs>
          <w:tab w:val="right" w:leader="dot" w:pos="8306"/>
        </w:tabs>
      </w:pPr>
      <w:hyperlink w:anchor="_Toc2132" w:history="1">
        <w:r>
          <w:rPr>
            <w:rFonts w:ascii="仿宋" w:eastAsia="仿宋" w:hAnsi="仿宋" w:cs="仿宋" w:hint="eastAsia"/>
            <w:lang w:eastAsia="zh-CN"/>
          </w:rPr>
          <w:t>十七、知识产权管理与保护</w:t>
        </w:r>
        <w:r>
          <w:tab/>
        </w:r>
        <w:r>
          <w:fldChar w:fldCharType="begin"/>
        </w:r>
        <w:r>
          <w:instrText xml:space="preserve"> PAGEREF _Toc2132 \h </w:instrText>
        </w:r>
        <w:r>
          <w:fldChar w:fldCharType="separate"/>
        </w:r>
        <w:r>
          <w:t>84</w:t>
        </w:r>
        <w:r>
          <w:fldChar w:fldCharType="end"/>
        </w:r>
      </w:hyperlink>
    </w:p>
    <w:p>
      <w:pPr>
        <w:pStyle w:val="TOC2"/>
        <w:tabs>
          <w:tab w:val="right" w:leader="dot" w:pos="8306"/>
        </w:tabs>
      </w:pPr>
      <w:hyperlink w:anchor="_Toc9141" w:history="1">
        <w:r>
          <w:rPr>
            <w:rFonts w:ascii="仿宋" w:eastAsia="仿宋" w:hAnsi="仿宋" w:cs="仿宋" w:hint="eastAsia"/>
            <w:lang w:eastAsia="zh-CN"/>
          </w:rPr>
          <w:t>(一)、知识产权管理体系建设</w:t>
        </w:r>
        <w:r>
          <w:tab/>
        </w:r>
        <w:r>
          <w:fldChar w:fldCharType="begin"/>
        </w:r>
        <w:r>
          <w:instrText xml:space="preserve"> PAGEREF _Toc9141 \h </w:instrText>
        </w:r>
        <w:r>
          <w:fldChar w:fldCharType="separate"/>
        </w:r>
        <w:r>
          <w:t>84</w:t>
        </w:r>
        <w:r>
          <w:fldChar w:fldCharType="end"/>
        </w:r>
      </w:hyperlink>
    </w:p>
    <w:p>
      <w:pPr>
        <w:pStyle w:val="TOC2"/>
        <w:tabs>
          <w:tab w:val="right" w:leader="dot" w:pos="8306"/>
        </w:tabs>
      </w:pPr>
      <w:hyperlink w:anchor="_Toc5033" w:history="1">
        <w:r>
          <w:rPr>
            <w:rFonts w:ascii="仿宋" w:eastAsia="仿宋" w:hAnsi="仿宋" w:cs="仿宋" w:hint="eastAsia"/>
            <w:lang w:eastAsia="zh-CN"/>
          </w:rPr>
          <w:t>(二)、知识产权保护措施</w:t>
        </w:r>
        <w:r>
          <w:tab/>
        </w:r>
        <w:r>
          <w:fldChar w:fldCharType="begin"/>
        </w:r>
        <w:r>
          <w:instrText xml:space="preserve"> PAGEREF _Toc5033 \h </w:instrText>
        </w:r>
        <w:r>
          <w:fldChar w:fldCharType="separate"/>
        </w:r>
        <w:r>
          <w:t>85</w:t>
        </w:r>
        <w:r>
          <w:fldChar w:fldCharType="end"/>
        </w:r>
      </w:hyperlink>
    </w:p>
    <w:p>
      <w:pPr>
        <w:pStyle w:val="TOC1"/>
        <w:tabs>
          <w:tab w:val="right" w:leader="dot" w:pos="8306"/>
        </w:tabs>
      </w:pPr>
      <w:hyperlink w:anchor="_Toc20597" w:history="1">
        <w:r>
          <w:rPr>
            <w:rFonts w:ascii="仿宋" w:eastAsia="仿宋" w:hAnsi="仿宋" w:cs="仿宋" w:hint="eastAsia"/>
            <w:lang w:eastAsia="zh-CN"/>
          </w:rPr>
          <w:t>十八、设施与设备管理</w:t>
        </w:r>
        <w:r>
          <w:tab/>
        </w:r>
        <w:r>
          <w:fldChar w:fldCharType="begin"/>
        </w:r>
        <w:r>
          <w:instrText xml:space="preserve"> PAGEREF _Toc20597 \h </w:instrText>
        </w:r>
        <w:r>
          <w:fldChar w:fldCharType="separate"/>
        </w:r>
        <w:r>
          <w:t>87</w:t>
        </w:r>
        <w:r>
          <w:fldChar w:fldCharType="end"/>
        </w:r>
      </w:hyperlink>
    </w:p>
    <w:p>
      <w:pPr>
        <w:pStyle w:val="TOC2"/>
        <w:tabs>
          <w:tab w:val="right" w:leader="dot" w:pos="8306"/>
        </w:tabs>
      </w:pPr>
      <w:hyperlink w:anchor="_Toc15177" w:history="1">
        <w:r>
          <w:rPr>
            <w:rFonts w:ascii="仿宋" w:eastAsia="仿宋" w:hAnsi="仿宋" w:cs="仿宋" w:hint="eastAsia"/>
            <w:lang w:eastAsia="zh-CN"/>
          </w:rPr>
          <w:t>(一)、设施规划与配置</w:t>
        </w:r>
        <w:r>
          <w:tab/>
        </w:r>
        <w:r>
          <w:fldChar w:fldCharType="begin"/>
        </w:r>
        <w:r>
          <w:instrText xml:space="preserve"> PAGEREF _Toc15177 \h </w:instrText>
        </w:r>
        <w:r>
          <w:fldChar w:fldCharType="separate"/>
        </w:r>
        <w:r>
          <w:t>87</w:t>
        </w:r>
        <w:r>
          <w:fldChar w:fldCharType="end"/>
        </w:r>
      </w:hyperlink>
    </w:p>
    <w:p>
      <w:pPr>
        <w:pStyle w:val="TOC2"/>
        <w:tabs>
          <w:tab w:val="right" w:leader="dot" w:pos="8306"/>
        </w:tabs>
      </w:pPr>
      <w:hyperlink w:anchor="_Toc405" w:history="1">
        <w:r>
          <w:rPr>
            <w:rFonts w:ascii="仿宋" w:eastAsia="仿宋" w:hAnsi="仿宋" w:cs="仿宋" w:hint="eastAsia"/>
            <w:lang w:eastAsia="zh-CN"/>
          </w:rPr>
          <w:t>(二)、设备采购与维护管理</w:t>
        </w:r>
        <w:r>
          <w:tab/>
        </w:r>
        <w:r>
          <w:fldChar w:fldCharType="begin"/>
        </w:r>
        <w:r>
          <w:instrText xml:space="preserve"> PAGEREF _Toc405 \h </w:instrText>
        </w:r>
        <w:r>
          <w:fldChar w:fldCharType="separate"/>
        </w:r>
        <w:r>
          <w:t>87</w:t>
        </w:r>
        <w:r>
          <w:fldChar w:fldCharType="end"/>
        </w:r>
      </w:hyperlink>
    </w:p>
    <w:p>
      <w:pPr>
        <w:pStyle w:val="TOC2"/>
        <w:tabs>
          <w:tab w:val="right" w:leader="dot" w:pos="8306"/>
        </w:tabs>
      </w:pPr>
      <w:hyperlink w:anchor="_Toc6921" w:history="1">
        <w:r>
          <w:rPr>
            <w:rFonts w:ascii="仿宋" w:eastAsia="仿宋" w:hAnsi="仿宋" w:cs="仿宋" w:hint="eastAsia"/>
            <w:lang w:eastAsia="zh-CN"/>
          </w:rPr>
          <w:t>(三)、设施设备升级策略</w:t>
        </w:r>
        <w:r>
          <w:tab/>
        </w:r>
        <w:r>
          <w:fldChar w:fldCharType="begin"/>
        </w:r>
        <w:r>
          <w:instrText xml:space="preserve"> PAGEREF _Toc6921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76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804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药研发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药研发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药研发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药研发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药研发项目的社会影响是全面而深远的。从提供就业机会和提升公共服务，到促进社会结构和劳动市场的多元化，再到推动社会责任和伦理标准的提高，项目对于提升社区的经济、文化和社会福祉有着重要作用。通过这些正面影响，医药研发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15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为了融入当地社区，医药研发项目需深入理解当地的文化特色和社会习俗。例如，项目在设计广告和市场推广活动时，应考虑使用当地语言和符合地方文化的表达方式。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96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为了确保医药研发项目的成功并最大限度地减轻潜在的社会风险，详细的风险分析和具体的应对策略至关重要。以下是针对项目可能面临的具体社会风险及相应对策的分析：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风险描述：医药研发项目可能遭遇社区抵制，尤其如果社区成员认为项目会破坏他们的生活环境或忽略他们的意见。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风险描述：医药研发项目的商业实践可能与当地的文化和价值观存在冲突，导致社会紧张和文化冲突。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风险描述：医药研发项目可能会增加对公共资源和基础设施的需求，给当地带来额外压力，例如在水资源、能源供应和交通系统方面。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风险描述：医药研发项目可能会引起当地社会结构和动态的变化，例如改变社区的人口组成和社交模式。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风险描述：在医药研发项目运营过程中，可能涉及大量个人和商业敏感信息，存在信息安全和隐私保护的风险。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551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004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011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https://d.book118.com/885301122134011111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057F9D"/>
    <w:rsid w:val="78057F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530112213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2024-02-12T15:52:00Z</dcterms:created>
  <dcterms:modified xsi:type="dcterms:W3CDTF">2024-02-12T15:53:08Z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0C3FF8D5E5F54713954C02B1514A6294_11</vt:lpwstr>
  </property>
  <property fmtid="{D5CDD505-2E9C-101B-9397-08002B2CF9AE}" pid="3" name="KSOProductBuildVer">
    <vt:lpwstr>2052-12.1.0.16250</vt:lpwstr>
  </property>
</Properties>
</file>