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7" w:history="1">
        <w:r>
          <w:rPr>
            <w:rFonts w:ascii="仿宋" w:eastAsia="仿宋" w:hAnsi="仿宋" w:cs="仿宋" w:hint="eastAsia"/>
            <w:lang w:eastAsia="zh-CN"/>
          </w:rPr>
          <w:t>序言</w:t>
        </w:r>
        <w:r>
          <w:tab/>
        </w:r>
        <w:r>
          <w:fldChar w:fldCharType="begin"/>
        </w:r>
        <w:r>
          <w:instrText xml:space="preserve"> PAGEREF _Toc14137 \h </w:instrText>
        </w:r>
        <w:r>
          <w:fldChar w:fldCharType="separate"/>
        </w:r>
        <w:r>
          <w:t>3</w:t>
        </w:r>
        <w:r>
          <w:fldChar w:fldCharType="end"/>
        </w:r>
      </w:hyperlink>
    </w:p>
    <w:p>
      <w:pPr>
        <w:pStyle w:val="TOC1"/>
        <w:tabs>
          <w:tab w:val="right" w:leader="dot" w:pos="8306"/>
        </w:tabs>
      </w:pPr>
      <w:hyperlink w:anchor="_Toc31040" w:history="1">
        <w:r>
          <w:rPr>
            <w:rFonts w:ascii="仿宋" w:eastAsia="仿宋" w:hAnsi="仿宋" w:cs="仿宋" w:hint="eastAsia"/>
            <w:lang w:eastAsia="zh-CN"/>
          </w:rPr>
          <w:t>一、钨铁项目土建工程</w:t>
        </w:r>
        <w:r>
          <w:tab/>
        </w:r>
        <w:r>
          <w:fldChar w:fldCharType="begin"/>
        </w:r>
        <w:r>
          <w:instrText xml:space="preserve"> PAGEREF _Toc31040 \h </w:instrText>
        </w:r>
        <w:r>
          <w:fldChar w:fldCharType="separate"/>
        </w:r>
        <w:r>
          <w:t>3</w:t>
        </w:r>
        <w:r>
          <w:fldChar w:fldCharType="end"/>
        </w:r>
      </w:hyperlink>
    </w:p>
    <w:p>
      <w:pPr>
        <w:pStyle w:val="TOC2"/>
        <w:tabs>
          <w:tab w:val="right" w:leader="dot" w:pos="8306"/>
        </w:tabs>
      </w:pPr>
      <w:hyperlink w:anchor="_Toc6231" w:history="1">
        <w:r>
          <w:rPr>
            <w:rFonts w:ascii="仿宋" w:eastAsia="仿宋" w:hAnsi="仿宋" w:cs="仿宋" w:hint="eastAsia"/>
            <w:lang w:eastAsia="zh-CN"/>
          </w:rPr>
          <w:t>(一)、建筑工程设计原则</w:t>
        </w:r>
        <w:r>
          <w:tab/>
        </w:r>
        <w:r>
          <w:fldChar w:fldCharType="begin"/>
        </w:r>
        <w:r>
          <w:instrText xml:space="preserve"> PAGEREF _Toc6231 \h </w:instrText>
        </w:r>
        <w:r>
          <w:fldChar w:fldCharType="separate"/>
        </w:r>
        <w:r>
          <w:t>3</w:t>
        </w:r>
        <w:r>
          <w:fldChar w:fldCharType="end"/>
        </w:r>
      </w:hyperlink>
    </w:p>
    <w:p>
      <w:pPr>
        <w:pStyle w:val="TOC2"/>
        <w:tabs>
          <w:tab w:val="right" w:leader="dot" w:pos="8306"/>
        </w:tabs>
      </w:pPr>
      <w:hyperlink w:anchor="_Toc11902" w:history="1">
        <w:r>
          <w:rPr>
            <w:rFonts w:ascii="仿宋" w:eastAsia="仿宋" w:hAnsi="仿宋" w:cs="仿宋" w:hint="eastAsia"/>
            <w:lang w:eastAsia="zh-CN"/>
          </w:rPr>
          <w:t>(二)、土建工程设计年限及安全等级</w:t>
        </w:r>
        <w:r>
          <w:tab/>
        </w:r>
        <w:r>
          <w:fldChar w:fldCharType="begin"/>
        </w:r>
        <w:r>
          <w:instrText xml:space="preserve"> PAGEREF _Toc11902 \h </w:instrText>
        </w:r>
        <w:r>
          <w:fldChar w:fldCharType="separate"/>
        </w:r>
        <w:r>
          <w:t>4</w:t>
        </w:r>
        <w:r>
          <w:fldChar w:fldCharType="end"/>
        </w:r>
      </w:hyperlink>
    </w:p>
    <w:p>
      <w:pPr>
        <w:pStyle w:val="TOC2"/>
        <w:tabs>
          <w:tab w:val="right" w:leader="dot" w:pos="8306"/>
        </w:tabs>
      </w:pPr>
      <w:hyperlink w:anchor="_Toc26868" w:history="1">
        <w:r>
          <w:rPr>
            <w:rFonts w:ascii="仿宋" w:eastAsia="仿宋" w:hAnsi="仿宋" w:cs="仿宋" w:hint="eastAsia"/>
            <w:lang w:eastAsia="zh-CN"/>
          </w:rPr>
          <w:t>(三)、建筑工程设计总体要求</w:t>
        </w:r>
        <w:r>
          <w:tab/>
        </w:r>
        <w:r>
          <w:fldChar w:fldCharType="begin"/>
        </w:r>
        <w:r>
          <w:instrText xml:space="preserve"> PAGEREF _Toc26868 \h </w:instrText>
        </w:r>
        <w:r>
          <w:fldChar w:fldCharType="separate"/>
        </w:r>
        <w:r>
          <w:t>5</w:t>
        </w:r>
        <w:r>
          <w:fldChar w:fldCharType="end"/>
        </w:r>
      </w:hyperlink>
    </w:p>
    <w:p>
      <w:pPr>
        <w:pStyle w:val="TOC2"/>
        <w:tabs>
          <w:tab w:val="right" w:leader="dot" w:pos="8306"/>
        </w:tabs>
      </w:pPr>
      <w:hyperlink w:anchor="_Toc32062" w:history="1">
        <w:r>
          <w:rPr>
            <w:rFonts w:ascii="仿宋" w:eastAsia="仿宋" w:hAnsi="仿宋" w:cs="仿宋" w:hint="eastAsia"/>
            <w:lang w:eastAsia="zh-CN"/>
          </w:rPr>
          <w:t>(四)、土建工程建设指标</w:t>
        </w:r>
        <w:r>
          <w:tab/>
        </w:r>
        <w:r>
          <w:fldChar w:fldCharType="begin"/>
        </w:r>
        <w:r>
          <w:instrText xml:space="preserve"> PAGEREF _Toc32062 \h </w:instrText>
        </w:r>
        <w:r>
          <w:fldChar w:fldCharType="separate"/>
        </w:r>
        <w:r>
          <w:t>6</w:t>
        </w:r>
        <w:r>
          <w:fldChar w:fldCharType="end"/>
        </w:r>
      </w:hyperlink>
    </w:p>
    <w:p>
      <w:pPr>
        <w:pStyle w:val="TOC1"/>
        <w:tabs>
          <w:tab w:val="right" w:leader="dot" w:pos="8306"/>
        </w:tabs>
      </w:pPr>
      <w:hyperlink w:anchor="_Toc1548" w:history="1">
        <w:r>
          <w:rPr>
            <w:rFonts w:ascii="仿宋" w:eastAsia="仿宋" w:hAnsi="仿宋" w:cs="仿宋" w:hint="eastAsia"/>
            <w:lang w:eastAsia="zh-CN"/>
          </w:rPr>
          <w:t>二、钨铁项目选址可行性分析</w:t>
        </w:r>
        <w:r>
          <w:tab/>
        </w:r>
        <w:r>
          <w:fldChar w:fldCharType="begin"/>
        </w:r>
        <w:r>
          <w:instrText xml:space="preserve"> PAGEREF _Toc1548 \h </w:instrText>
        </w:r>
        <w:r>
          <w:fldChar w:fldCharType="separate"/>
        </w:r>
        <w:r>
          <w:t>6</w:t>
        </w:r>
        <w:r>
          <w:fldChar w:fldCharType="end"/>
        </w:r>
      </w:hyperlink>
    </w:p>
    <w:p>
      <w:pPr>
        <w:pStyle w:val="TOC2"/>
        <w:tabs>
          <w:tab w:val="right" w:leader="dot" w:pos="8306"/>
        </w:tabs>
      </w:pPr>
      <w:hyperlink w:anchor="_Toc10386" w:history="1">
        <w:r>
          <w:rPr>
            <w:rFonts w:ascii="仿宋" w:eastAsia="仿宋" w:hAnsi="仿宋" w:cs="仿宋" w:hint="eastAsia"/>
            <w:lang w:eastAsia="zh-CN"/>
          </w:rPr>
          <w:t>(一)、钨铁项目选址</w:t>
        </w:r>
        <w:r>
          <w:tab/>
        </w:r>
        <w:r>
          <w:fldChar w:fldCharType="begin"/>
        </w:r>
        <w:r>
          <w:instrText xml:space="preserve"> PAGEREF _Toc10386 \h </w:instrText>
        </w:r>
        <w:r>
          <w:fldChar w:fldCharType="separate"/>
        </w:r>
        <w:r>
          <w:t>6</w:t>
        </w:r>
        <w:r>
          <w:fldChar w:fldCharType="end"/>
        </w:r>
      </w:hyperlink>
    </w:p>
    <w:p>
      <w:pPr>
        <w:pStyle w:val="TOC2"/>
        <w:tabs>
          <w:tab w:val="right" w:leader="dot" w:pos="8306"/>
        </w:tabs>
      </w:pPr>
      <w:hyperlink w:anchor="_Toc8289" w:history="1">
        <w:r>
          <w:rPr>
            <w:rFonts w:ascii="仿宋" w:eastAsia="仿宋" w:hAnsi="仿宋" w:cs="仿宋" w:hint="eastAsia"/>
            <w:lang w:eastAsia="zh-CN"/>
          </w:rPr>
          <w:t>(二)、用地控制指标</w:t>
        </w:r>
        <w:r>
          <w:tab/>
        </w:r>
        <w:r>
          <w:fldChar w:fldCharType="begin"/>
        </w:r>
        <w:r>
          <w:instrText xml:space="preserve"> PAGEREF _Toc8289 \h </w:instrText>
        </w:r>
        <w:r>
          <w:fldChar w:fldCharType="separate"/>
        </w:r>
        <w:r>
          <w:t>6</w:t>
        </w:r>
        <w:r>
          <w:fldChar w:fldCharType="end"/>
        </w:r>
      </w:hyperlink>
    </w:p>
    <w:p>
      <w:pPr>
        <w:pStyle w:val="TOC2"/>
        <w:tabs>
          <w:tab w:val="right" w:leader="dot" w:pos="8306"/>
        </w:tabs>
      </w:pPr>
      <w:hyperlink w:anchor="_Toc6209" w:history="1">
        <w:r>
          <w:rPr>
            <w:rFonts w:ascii="仿宋" w:eastAsia="仿宋" w:hAnsi="仿宋" w:cs="仿宋" w:hint="eastAsia"/>
            <w:lang w:eastAsia="zh-CN"/>
          </w:rPr>
          <w:t>(三)、节约用地措施</w:t>
        </w:r>
        <w:r>
          <w:tab/>
        </w:r>
        <w:r>
          <w:fldChar w:fldCharType="begin"/>
        </w:r>
        <w:r>
          <w:instrText xml:space="preserve"> PAGEREF _Toc6209 \h </w:instrText>
        </w:r>
        <w:r>
          <w:fldChar w:fldCharType="separate"/>
        </w:r>
        <w:r>
          <w:t>8</w:t>
        </w:r>
        <w:r>
          <w:fldChar w:fldCharType="end"/>
        </w:r>
      </w:hyperlink>
    </w:p>
    <w:p>
      <w:pPr>
        <w:pStyle w:val="TOC2"/>
        <w:tabs>
          <w:tab w:val="right" w:leader="dot" w:pos="8306"/>
        </w:tabs>
      </w:pPr>
      <w:hyperlink w:anchor="_Toc23142" w:history="1">
        <w:r>
          <w:rPr>
            <w:rFonts w:ascii="仿宋" w:eastAsia="仿宋" w:hAnsi="仿宋" w:cs="仿宋" w:hint="eastAsia"/>
            <w:lang w:eastAsia="zh-CN"/>
          </w:rPr>
          <w:t>(四)、总图布置方案</w:t>
        </w:r>
        <w:r>
          <w:tab/>
        </w:r>
        <w:r>
          <w:fldChar w:fldCharType="begin"/>
        </w:r>
        <w:r>
          <w:instrText xml:space="preserve"> PAGEREF _Toc23142 \h </w:instrText>
        </w:r>
        <w:r>
          <w:fldChar w:fldCharType="separate"/>
        </w:r>
        <w:r>
          <w:t>9</w:t>
        </w:r>
        <w:r>
          <w:fldChar w:fldCharType="end"/>
        </w:r>
      </w:hyperlink>
    </w:p>
    <w:p>
      <w:pPr>
        <w:pStyle w:val="TOC2"/>
        <w:tabs>
          <w:tab w:val="right" w:leader="dot" w:pos="8306"/>
        </w:tabs>
      </w:pPr>
      <w:hyperlink w:anchor="_Toc32664" w:history="1">
        <w:r>
          <w:rPr>
            <w:rFonts w:ascii="仿宋" w:eastAsia="仿宋" w:hAnsi="仿宋" w:cs="仿宋" w:hint="eastAsia"/>
            <w:lang w:eastAsia="zh-CN"/>
          </w:rPr>
          <w:t>(五)、选址综合评价</w:t>
        </w:r>
        <w:r>
          <w:tab/>
        </w:r>
        <w:r>
          <w:fldChar w:fldCharType="begin"/>
        </w:r>
        <w:r>
          <w:instrText xml:space="preserve"> PAGEREF _Toc32664 \h </w:instrText>
        </w:r>
        <w:r>
          <w:fldChar w:fldCharType="separate"/>
        </w:r>
        <w:r>
          <w:t>10</w:t>
        </w:r>
        <w:r>
          <w:fldChar w:fldCharType="end"/>
        </w:r>
      </w:hyperlink>
    </w:p>
    <w:p>
      <w:pPr>
        <w:pStyle w:val="TOC1"/>
        <w:tabs>
          <w:tab w:val="right" w:leader="dot" w:pos="8306"/>
        </w:tabs>
      </w:pPr>
      <w:hyperlink w:anchor="_Toc21075" w:history="1">
        <w:r>
          <w:rPr>
            <w:rFonts w:ascii="仿宋" w:eastAsia="仿宋" w:hAnsi="仿宋" w:cs="仿宋" w:hint="eastAsia"/>
            <w:lang w:eastAsia="zh-CN"/>
          </w:rPr>
          <w:t>三、钨铁项目建设单位说明</w:t>
        </w:r>
        <w:r>
          <w:tab/>
        </w:r>
        <w:r>
          <w:fldChar w:fldCharType="begin"/>
        </w:r>
        <w:r>
          <w:instrText xml:space="preserve"> PAGEREF _Toc21075 \h </w:instrText>
        </w:r>
        <w:r>
          <w:fldChar w:fldCharType="separate"/>
        </w:r>
        <w:r>
          <w:t>11</w:t>
        </w:r>
        <w:r>
          <w:fldChar w:fldCharType="end"/>
        </w:r>
      </w:hyperlink>
    </w:p>
    <w:p>
      <w:pPr>
        <w:pStyle w:val="TOC2"/>
        <w:tabs>
          <w:tab w:val="right" w:leader="dot" w:pos="8306"/>
        </w:tabs>
      </w:pPr>
      <w:hyperlink w:anchor="_Toc17311" w:history="1">
        <w:r>
          <w:rPr>
            <w:rFonts w:ascii="仿宋" w:eastAsia="仿宋" w:hAnsi="仿宋" w:cs="仿宋" w:hint="eastAsia"/>
            <w:lang w:eastAsia="zh-CN"/>
          </w:rPr>
          <w:t>(一)、钨铁项目承办单位基本情况</w:t>
        </w:r>
        <w:r>
          <w:tab/>
        </w:r>
        <w:r>
          <w:fldChar w:fldCharType="begin"/>
        </w:r>
        <w:r>
          <w:instrText xml:space="preserve"> PAGEREF _Toc17311 \h </w:instrText>
        </w:r>
        <w:r>
          <w:fldChar w:fldCharType="separate"/>
        </w:r>
        <w:r>
          <w:t>11</w:t>
        </w:r>
        <w:r>
          <w:fldChar w:fldCharType="end"/>
        </w:r>
      </w:hyperlink>
    </w:p>
    <w:p>
      <w:pPr>
        <w:pStyle w:val="TOC2"/>
        <w:tabs>
          <w:tab w:val="right" w:leader="dot" w:pos="8306"/>
        </w:tabs>
      </w:pPr>
      <w:hyperlink w:anchor="_Toc25078" w:history="1">
        <w:r>
          <w:rPr>
            <w:rFonts w:ascii="仿宋" w:eastAsia="仿宋" w:hAnsi="仿宋" w:cs="仿宋" w:hint="eastAsia"/>
            <w:lang w:eastAsia="zh-CN"/>
          </w:rPr>
          <w:t>(二)、公司经济效益分析</w:t>
        </w:r>
        <w:r>
          <w:tab/>
        </w:r>
        <w:r>
          <w:fldChar w:fldCharType="begin"/>
        </w:r>
        <w:r>
          <w:instrText xml:space="preserve"> PAGEREF _Toc25078 \h </w:instrText>
        </w:r>
        <w:r>
          <w:fldChar w:fldCharType="separate"/>
        </w:r>
        <w:r>
          <w:t>12</w:t>
        </w:r>
        <w:r>
          <w:fldChar w:fldCharType="end"/>
        </w:r>
      </w:hyperlink>
    </w:p>
    <w:p>
      <w:pPr>
        <w:pStyle w:val="TOC1"/>
        <w:tabs>
          <w:tab w:val="right" w:leader="dot" w:pos="8306"/>
        </w:tabs>
      </w:pPr>
      <w:hyperlink w:anchor="_Toc25645" w:history="1">
        <w:r>
          <w:rPr>
            <w:rFonts w:ascii="仿宋" w:eastAsia="仿宋" w:hAnsi="仿宋" w:cs="仿宋" w:hint="eastAsia"/>
            <w:lang w:eastAsia="zh-CN"/>
          </w:rPr>
          <w:t>四、钨铁项目危机管理</w:t>
        </w:r>
        <w:r>
          <w:tab/>
        </w:r>
        <w:r>
          <w:fldChar w:fldCharType="begin"/>
        </w:r>
        <w:r>
          <w:instrText xml:space="preserve"> PAGEREF _Toc25645 \h </w:instrText>
        </w:r>
        <w:r>
          <w:fldChar w:fldCharType="separate"/>
        </w:r>
        <w:r>
          <w:t>13</w:t>
        </w:r>
        <w:r>
          <w:fldChar w:fldCharType="end"/>
        </w:r>
      </w:hyperlink>
    </w:p>
    <w:p>
      <w:pPr>
        <w:pStyle w:val="TOC2"/>
        <w:tabs>
          <w:tab w:val="right" w:leader="dot" w:pos="8306"/>
        </w:tabs>
      </w:pPr>
      <w:hyperlink w:anchor="_Toc27141" w:history="1">
        <w:r>
          <w:rPr>
            <w:rFonts w:ascii="仿宋" w:eastAsia="仿宋" w:hAnsi="仿宋" w:cs="仿宋" w:hint="eastAsia"/>
            <w:lang w:eastAsia="zh-CN"/>
          </w:rPr>
          <w:t>(一)、危机预警与识别</w:t>
        </w:r>
        <w:r>
          <w:tab/>
        </w:r>
        <w:r>
          <w:fldChar w:fldCharType="begin"/>
        </w:r>
        <w:r>
          <w:instrText xml:space="preserve"> PAGEREF _Toc27141 \h </w:instrText>
        </w:r>
        <w:r>
          <w:fldChar w:fldCharType="separate"/>
        </w:r>
        <w:r>
          <w:t>13</w:t>
        </w:r>
        <w:r>
          <w:fldChar w:fldCharType="end"/>
        </w:r>
      </w:hyperlink>
    </w:p>
    <w:p>
      <w:pPr>
        <w:pStyle w:val="TOC2"/>
        <w:tabs>
          <w:tab w:val="right" w:leader="dot" w:pos="8306"/>
        </w:tabs>
      </w:pPr>
      <w:hyperlink w:anchor="_Toc1651" w:history="1">
        <w:r>
          <w:rPr>
            <w:rFonts w:ascii="仿宋" w:eastAsia="仿宋" w:hAnsi="仿宋" w:cs="仿宋" w:hint="eastAsia"/>
            <w:lang w:eastAsia="zh-CN"/>
          </w:rPr>
          <w:t>(二)、危机应对与恢复</w:t>
        </w:r>
        <w:r>
          <w:tab/>
        </w:r>
        <w:r>
          <w:fldChar w:fldCharType="begin"/>
        </w:r>
        <w:r>
          <w:instrText xml:space="preserve"> PAGEREF _Toc1651 \h </w:instrText>
        </w:r>
        <w:r>
          <w:fldChar w:fldCharType="separate"/>
        </w:r>
        <w:r>
          <w:t>14</w:t>
        </w:r>
        <w:r>
          <w:fldChar w:fldCharType="end"/>
        </w:r>
      </w:hyperlink>
    </w:p>
    <w:p>
      <w:pPr>
        <w:pStyle w:val="TOC1"/>
        <w:tabs>
          <w:tab w:val="right" w:leader="dot" w:pos="8306"/>
        </w:tabs>
      </w:pPr>
      <w:hyperlink w:anchor="_Toc27895" w:history="1">
        <w:r>
          <w:rPr>
            <w:rFonts w:ascii="仿宋" w:eastAsia="仿宋" w:hAnsi="仿宋" w:cs="仿宋" w:hint="eastAsia"/>
            <w:lang w:eastAsia="zh-CN"/>
          </w:rPr>
          <w:t>五、钨铁项目概论</w:t>
        </w:r>
        <w:r>
          <w:tab/>
        </w:r>
        <w:r>
          <w:fldChar w:fldCharType="begin"/>
        </w:r>
        <w:r>
          <w:instrText xml:space="preserve"> PAGEREF _Toc27895 \h </w:instrText>
        </w:r>
        <w:r>
          <w:fldChar w:fldCharType="separate"/>
        </w:r>
        <w:r>
          <w:t>15</w:t>
        </w:r>
        <w:r>
          <w:fldChar w:fldCharType="end"/>
        </w:r>
      </w:hyperlink>
    </w:p>
    <w:p>
      <w:pPr>
        <w:pStyle w:val="TOC2"/>
        <w:tabs>
          <w:tab w:val="right" w:leader="dot" w:pos="8306"/>
        </w:tabs>
      </w:pPr>
      <w:hyperlink w:anchor="_Toc29934" w:history="1">
        <w:r>
          <w:rPr>
            <w:rFonts w:ascii="仿宋" w:eastAsia="仿宋" w:hAnsi="仿宋" w:cs="仿宋" w:hint="eastAsia"/>
            <w:lang w:eastAsia="zh-CN"/>
          </w:rPr>
          <w:t>(一)、钨铁项目概况</w:t>
        </w:r>
        <w:r>
          <w:tab/>
        </w:r>
        <w:r>
          <w:fldChar w:fldCharType="begin"/>
        </w:r>
        <w:r>
          <w:instrText xml:space="preserve"> PAGEREF _Toc29934 \h </w:instrText>
        </w:r>
        <w:r>
          <w:fldChar w:fldCharType="separate"/>
        </w:r>
        <w:r>
          <w:t>15</w:t>
        </w:r>
        <w:r>
          <w:fldChar w:fldCharType="end"/>
        </w:r>
      </w:hyperlink>
    </w:p>
    <w:p>
      <w:pPr>
        <w:pStyle w:val="TOC2"/>
        <w:tabs>
          <w:tab w:val="right" w:leader="dot" w:pos="8306"/>
        </w:tabs>
      </w:pPr>
      <w:hyperlink w:anchor="_Toc7600" w:history="1">
        <w:r>
          <w:rPr>
            <w:rFonts w:ascii="仿宋" w:eastAsia="仿宋" w:hAnsi="仿宋" w:cs="仿宋" w:hint="eastAsia"/>
            <w:lang w:eastAsia="zh-CN"/>
          </w:rPr>
          <w:t>(二)、钨铁项目目标</w:t>
        </w:r>
        <w:r>
          <w:tab/>
        </w:r>
        <w:r>
          <w:fldChar w:fldCharType="begin"/>
        </w:r>
        <w:r>
          <w:instrText xml:space="preserve"> PAGEREF _Toc7600 \h </w:instrText>
        </w:r>
        <w:r>
          <w:fldChar w:fldCharType="separate"/>
        </w:r>
        <w:r>
          <w:t>17</w:t>
        </w:r>
        <w:r>
          <w:fldChar w:fldCharType="end"/>
        </w:r>
      </w:hyperlink>
    </w:p>
    <w:p>
      <w:pPr>
        <w:pStyle w:val="TOC2"/>
        <w:tabs>
          <w:tab w:val="right" w:leader="dot" w:pos="8306"/>
        </w:tabs>
      </w:pPr>
      <w:hyperlink w:anchor="_Toc18405" w:history="1">
        <w:r>
          <w:rPr>
            <w:rFonts w:ascii="仿宋" w:eastAsia="仿宋" w:hAnsi="仿宋" w:cs="仿宋" w:hint="eastAsia"/>
            <w:lang w:eastAsia="zh-CN"/>
          </w:rPr>
          <w:t>(三)、钨铁项目提出的理由</w:t>
        </w:r>
        <w:r>
          <w:tab/>
        </w:r>
        <w:r>
          <w:fldChar w:fldCharType="begin"/>
        </w:r>
        <w:r>
          <w:instrText xml:space="preserve"> PAGEREF _Toc18405 \h </w:instrText>
        </w:r>
        <w:r>
          <w:fldChar w:fldCharType="separate"/>
        </w:r>
        <w:r>
          <w:t>18</w:t>
        </w:r>
        <w:r>
          <w:fldChar w:fldCharType="end"/>
        </w:r>
      </w:hyperlink>
    </w:p>
    <w:p>
      <w:pPr>
        <w:pStyle w:val="TOC2"/>
        <w:tabs>
          <w:tab w:val="right" w:leader="dot" w:pos="8306"/>
        </w:tabs>
      </w:pPr>
      <w:hyperlink w:anchor="_Toc26756" w:history="1">
        <w:r>
          <w:rPr>
            <w:rFonts w:ascii="仿宋" w:eastAsia="仿宋" w:hAnsi="仿宋" w:cs="仿宋" w:hint="eastAsia"/>
            <w:lang w:eastAsia="zh-CN"/>
          </w:rPr>
          <w:t>(四)、钨铁项目意义</w:t>
        </w:r>
        <w:r>
          <w:tab/>
        </w:r>
        <w:r>
          <w:fldChar w:fldCharType="begin"/>
        </w:r>
        <w:r>
          <w:instrText xml:space="preserve"> PAGEREF _Toc26756 \h </w:instrText>
        </w:r>
        <w:r>
          <w:fldChar w:fldCharType="separate"/>
        </w:r>
        <w:r>
          <w:t>20</w:t>
        </w:r>
        <w:r>
          <w:fldChar w:fldCharType="end"/>
        </w:r>
      </w:hyperlink>
    </w:p>
    <w:p>
      <w:pPr>
        <w:pStyle w:val="TOC2"/>
        <w:tabs>
          <w:tab w:val="right" w:leader="dot" w:pos="8306"/>
        </w:tabs>
      </w:pPr>
      <w:hyperlink w:anchor="_Toc17118" w:history="1">
        <w:r>
          <w:rPr>
            <w:rFonts w:ascii="仿宋" w:eastAsia="仿宋" w:hAnsi="仿宋" w:cs="仿宋" w:hint="eastAsia"/>
            <w:lang w:eastAsia="zh-CN"/>
          </w:rPr>
          <w:t>(五)、钨铁项目背景</w:t>
        </w:r>
        <w:r>
          <w:tab/>
        </w:r>
        <w:r>
          <w:fldChar w:fldCharType="begin"/>
        </w:r>
        <w:r>
          <w:instrText xml:space="preserve"> PAGEREF _Toc17118 \h </w:instrText>
        </w:r>
        <w:r>
          <w:fldChar w:fldCharType="separate"/>
        </w:r>
        <w:r>
          <w:t>21</w:t>
        </w:r>
        <w:r>
          <w:fldChar w:fldCharType="end"/>
        </w:r>
      </w:hyperlink>
    </w:p>
    <w:p>
      <w:pPr>
        <w:pStyle w:val="TOC1"/>
        <w:tabs>
          <w:tab w:val="right" w:leader="dot" w:pos="8306"/>
        </w:tabs>
      </w:pPr>
      <w:hyperlink w:anchor="_Toc29021" w:history="1">
        <w:r>
          <w:rPr>
            <w:rFonts w:ascii="仿宋" w:eastAsia="仿宋" w:hAnsi="仿宋" w:cs="仿宋" w:hint="eastAsia"/>
            <w:lang w:eastAsia="zh-CN"/>
          </w:rPr>
          <w:t>六、钨铁项目文档管理</w:t>
        </w:r>
        <w:r>
          <w:tab/>
        </w:r>
        <w:r>
          <w:fldChar w:fldCharType="begin"/>
        </w:r>
        <w:r>
          <w:instrText xml:space="preserve"> PAGEREF _Toc29021 \h </w:instrText>
        </w:r>
        <w:r>
          <w:fldChar w:fldCharType="separate"/>
        </w:r>
        <w:r>
          <w:t>21</w:t>
        </w:r>
        <w:r>
          <w:fldChar w:fldCharType="end"/>
        </w:r>
      </w:hyperlink>
    </w:p>
    <w:p>
      <w:pPr>
        <w:pStyle w:val="TOC2"/>
        <w:tabs>
          <w:tab w:val="right" w:leader="dot" w:pos="8306"/>
        </w:tabs>
      </w:pPr>
      <w:hyperlink w:anchor="_Toc5804" w:history="1">
        <w:r>
          <w:rPr>
            <w:rFonts w:ascii="仿宋" w:eastAsia="仿宋" w:hAnsi="仿宋" w:cs="仿宋" w:hint="eastAsia"/>
            <w:lang w:eastAsia="zh-CN"/>
          </w:rPr>
          <w:t>(一)、文档编制与审查</w:t>
        </w:r>
        <w:r>
          <w:tab/>
        </w:r>
        <w:r>
          <w:fldChar w:fldCharType="begin"/>
        </w:r>
        <w:r>
          <w:instrText xml:space="preserve"> PAGEREF _Toc5804 \h </w:instrText>
        </w:r>
        <w:r>
          <w:fldChar w:fldCharType="separate"/>
        </w:r>
        <w:r>
          <w:t>21</w:t>
        </w:r>
        <w:r>
          <w:fldChar w:fldCharType="end"/>
        </w:r>
      </w:hyperlink>
    </w:p>
    <w:p>
      <w:pPr>
        <w:pStyle w:val="TOC2"/>
        <w:tabs>
          <w:tab w:val="right" w:leader="dot" w:pos="8306"/>
        </w:tabs>
      </w:pPr>
      <w:hyperlink w:anchor="_Toc6153" w:history="1">
        <w:r>
          <w:rPr>
            <w:rFonts w:ascii="仿宋" w:eastAsia="仿宋" w:hAnsi="仿宋" w:cs="仿宋" w:hint="eastAsia"/>
            <w:lang w:eastAsia="zh-CN"/>
          </w:rPr>
          <w:t>(二)、文档发布与分发</w:t>
        </w:r>
        <w:r>
          <w:tab/>
        </w:r>
        <w:r>
          <w:fldChar w:fldCharType="begin"/>
        </w:r>
        <w:r>
          <w:instrText xml:space="preserve"> PAGEREF _Toc6153 \h </w:instrText>
        </w:r>
        <w:r>
          <w:fldChar w:fldCharType="separate"/>
        </w:r>
        <w:r>
          <w:t>23</w:t>
        </w:r>
        <w:r>
          <w:fldChar w:fldCharType="end"/>
        </w:r>
      </w:hyperlink>
    </w:p>
    <w:p>
      <w:pPr>
        <w:pStyle w:val="TOC2"/>
        <w:tabs>
          <w:tab w:val="right" w:leader="dot" w:pos="8306"/>
        </w:tabs>
      </w:pPr>
      <w:hyperlink w:anchor="_Toc29960" w:history="1">
        <w:r>
          <w:rPr>
            <w:rFonts w:ascii="仿宋" w:eastAsia="仿宋" w:hAnsi="仿宋" w:cs="仿宋" w:hint="eastAsia"/>
            <w:lang w:eastAsia="zh-CN"/>
          </w:rPr>
          <w:t>(三)、文档存档与归档</w:t>
        </w:r>
        <w:r>
          <w:tab/>
        </w:r>
        <w:r>
          <w:fldChar w:fldCharType="begin"/>
        </w:r>
        <w:r>
          <w:instrText xml:space="preserve"> PAGEREF _Toc29960 \h </w:instrText>
        </w:r>
        <w:r>
          <w:fldChar w:fldCharType="separate"/>
        </w:r>
        <w:r>
          <w:t>24</w:t>
        </w:r>
        <w:r>
          <w:fldChar w:fldCharType="end"/>
        </w:r>
      </w:hyperlink>
    </w:p>
    <w:p>
      <w:pPr>
        <w:pStyle w:val="TOC1"/>
        <w:tabs>
          <w:tab w:val="right" w:leader="dot" w:pos="8306"/>
        </w:tabs>
      </w:pPr>
      <w:hyperlink w:anchor="_Toc23544" w:history="1">
        <w:r>
          <w:rPr>
            <w:rFonts w:ascii="仿宋" w:eastAsia="仿宋" w:hAnsi="仿宋" w:cs="仿宋" w:hint="eastAsia"/>
            <w:lang w:eastAsia="zh-CN"/>
          </w:rPr>
          <w:t>七、钨铁项目人力资源培养与发展</w:t>
        </w:r>
        <w:r>
          <w:tab/>
        </w:r>
        <w:r>
          <w:fldChar w:fldCharType="begin"/>
        </w:r>
        <w:r>
          <w:instrText xml:space="preserve"> PAGEREF _Toc23544 \h </w:instrText>
        </w:r>
        <w:r>
          <w:fldChar w:fldCharType="separate"/>
        </w:r>
        <w:r>
          <w:t>25</w:t>
        </w:r>
        <w:r>
          <w:fldChar w:fldCharType="end"/>
        </w:r>
      </w:hyperlink>
    </w:p>
    <w:p>
      <w:pPr>
        <w:pStyle w:val="TOC2"/>
        <w:tabs>
          <w:tab w:val="right" w:leader="dot" w:pos="8306"/>
        </w:tabs>
      </w:pPr>
      <w:hyperlink w:anchor="_Toc2513" w:history="1">
        <w:r>
          <w:rPr>
            <w:rFonts w:ascii="仿宋" w:eastAsia="仿宋" w:hAnsi="仿宋" w:cs="仿宋" w:hint="eastAsia"/>
            <w:lang w:eastAsia="zh-CN"/>
          </w:rPr>
          <w:t>(一)、人才需求与规划</w:t>
        </w:r>
        <w:r>
          <w:tab/>
        </w:r>
        <w:r>
          <w:fldChar w:fldCharType="begin"/>
        </w:r>
        <w:r>
          <w:instrText xml:space="preserve"> PAGEREF _Toc2513 \h </w:instrText>
        </w:r>
        <w:r>
          <w:fldChar w:fldCharType="separate"/>
        </w:r>
        <w:r>
          <w:t>25</w:t>
        </w:r>
        <w:r>
          <w:fldChar w:fldCharType="end"/>
        </w:r>
      </w:hyperlink>
    </w:p>
    <w:p>
      <w:pPr>
        <w:pStyle w:val="TOC2"/>
        <w:tabs>
          <w:tab w:val="right" w:leader="dot" w:pos="8306"/>
        </w:tabs>
      </w:pPr>
      <w:hyperlink w:anchor="_Toc760" w:history="1">
        <w:r>
          <w:rPr>
            <w:rFonts w:ascii="仿宋" w:eastAsia="仿宋" w:hAnsi="仿宋" w:cs="仿宋" w:hint="eastAsia"/>
            <w:lang w:eastAsia="zh-CN"/>
          </w:rPr>
          <w:t>(二)、培训与发展计划</w:t>
        </w:r>
        <w:r>
          <w:tab/>
        </w:r>
        <w:r>
          <w:fldChar w:fldCharType="begin"/>
        </w:r>
        <w:r>
          <w:instrText xml:space="preserve"> PAGEREF _Toc760 \h </w:instrText>
        </w:r>
        <w:r>
          <w:fldChar w:fldCharType="separate"/>
        </w:r>
        <w:r>
          <w:t>25</w:t>
        </w:r>
        <w:r>
          <w:fldChar w:fldCharType="end"/>
        </w:r>
      </w:hyperlink>
    </w:p>
    <w:p>
      <w:pPr>
        <w:pStyle w:val="TOC1"/>
        <w:tabs>
          <w:tab w:val="right" w:leader="dot" w:pos="8306"/>
        </w:tabs>
      </w:pPr>
      <w:hyperlink w:anchor="_Toc20325" w:history="1">
        <w:r>
          <w:rPr>
            <w:rFonts w:ascii="仿宋" w:eastAsia="仿宋" w:hAnsi="仿宋" w:cs="仿宋" w:hint="eastAsia"/>
            <w:lang w:eastAsia="zh-CN"/>
          </w:rPr>
          <w:t>八、钨铁项目社会影响</w:t>
        </w:r>
        <w:r>
          <w:tab/>
        </w:r>
        <w:r>
          <w:fldChar w:fldCharType="begin"/>
        </w:r>
        <w:r>
          <w:instrText xml:space="preserve"> PAGEREF _Toc20325 \h </w:instrText>
        </w:r>
        <w:r>
          <w:fldChar w:fldCharType="separate"/>
        </w:r>
        <w:r>
          <w:t>26</w:t>
        </w:r>
        <w:r>
          <w:fldChar w:fldCharType="end"/>
        </w:r>
      </w:hyperlink>
    </w:p>
    <w:p>
      <w:pPr>
        <w:pStyle w:val="TOC2"/>
        <w:tabs>
          <w:tab w:val="right" w:leader="dot" w:pos="8306"/>
        </w:tabs>
      </w:pPr>
      <w:hyperlink w:anchor="_Toc17063" w:history="1">
        <w:r>
          <w:rPr>
            <w:rFonts w:ascii="仿宋" w:eastAsia="仿宋" w:hAnsi="仿宋" w:cs="仿宋" w:hint="eastAsia"/>
            <w:lang w:eastAsia="zh-CN"/>
          </w:rPr>
          <w:t>(一)、社会责任与义务</w:t>
        </w:r>
        <w:r>
          <w:tab/>
        </w:r>
        <w:r>
          <w:fldChar w:fldCharType="begin"/>
        </w:r>
        <w:r>
          <w:instrText xml:space="preserve"> PAGEREF _Toc17063 \h </w:instrText>
        </w:r>
        <w:r>
          <w:fldChar w:fldCharType="separate"/>
        </w:r>
        <w:r>
          <w:t>26</w:t>
        </w:r>
        <w:r>
          <w:fldChar w:fldCharType="end"/>
        </w:r>
      </w:hyperlink>
    </w:p>
    <w:p>
      <w:pPr>
        <w:pStyle w:val="TOC2"/>
        <w:tabs>
          <w:tab w:val="right" w:leader="dot" w:pos="8306"/>
        </w:tabs>
      </w:pPr>
      <w:hyperlink w:anchor="_Toc7861" w:history="1">
        <w:r>
          <w:rPr>
            <w:rFonts w:ascii="仿宋" w:eastAsia="仿宋" w:hAnsi="仿宋" w:cs="仿宋" w:hint="eastAsia"/>
            <w:lang w:eastAsia="zh-CN"/>
          </w:rPr>
          <w:t>(二)、社会参与与沟通</w:t>
        </w:r>
        <w:r>
          <w:tab/>
        </w:r>
        <w:r>
          <w:fldChar w:fldCharType="begin"/>
        </w:r>
        <w:r>
          <w:instrText xml:space="preserve"> PAGEREF _Toc7861 \h </w:instrText>
        </w:r>
        <w:r>
          <w:fldChar w:fldCharType="separate"/>
        </w:r>
        <w:r>
          <w:t>26</w:t>
        </w:r>
        <w:r>
          <w:fldChar w:fldCharType="end"/>
        </w:r>
      </w:hyperlink>
    </w:p>
    <w:p>
      <w:pPr>
        <w:pStyle w:val="TOC1"/>
        <w:tabs>
          <w:tab w:val="right" w:leader="dot" w:pos="8306"/>
        </w:tabs>
      </w:pPr>
      <w:hyperlink w:anchor="_Toc27325" w:history="1">
        <w:r>
          <w:rPr>
            <w:rFonts w:ascii="仿宋" w:eastAsia="仿宋" w:hAnsi="仿宋" w:cs="仿宋" w:hint="eastAsia"/>
            <w:lang w:eastAsia="zh-CN"/>
          </w:rPr>
          <w:t>九、钨铁项目技术管理</w:t>
        </w:r>
        <w:r>
          <w:tab/>
        </w:r>
        <w:r>
          <w:fldChar w:fldCharType="begin"/>
        </w:r>
        <w:r>
          <w:instrText xml:space="preserve"> PAGEREF _Toc27325 \h </w:instrText>
        </w:r>
        <w:r>
          <w:fldChar w:fldCharType="separate"/>
        </w:r>
        <w:r>
          <w:t>27</w:t>
        </w:r>
        <w:r>
          <w:fldChar w:fldCharType="end"/>
        </w:r>
      </w:hyperlink>
    </w:p>
    <w:p>
      <w:pPr>
        <w:pStyle w:val="TOC2"/>
        <w:tabs>
          <w:tab w:val="right" w:leader="dot" w:pos="8306"/>
        </w:tabs>
      </w:pPr>
      <w:hyperlink w:anchor="_Toc8447" w:history="1">
        <w:r>
          <w:rPr>
            <w:rFonts w:ascii="仿宋" w:eastAsia="仿宋" w:hAnsi="仿宋" w:cs="仿宋" w:hint="eastAsia"/>
            <w:lang w:eastAsia="zh-CN"/>
          </w:rPr>
          <w:t>(一)、技术方案选用方向</w:t>
        </w:r>
        <w:r>
          <w:tab/>
        </w:r>
        <w:r>
          <w:fldChar w:fldCharType="begin"/>
        </w:r>
        <w:r>
          <w:instrText xml:space="preserve"> PAGEREF _Toc8447 \h </w:instrText>
        </w:r>
        <w:r>
          <w:fldChar w:fldCharType="separate"/>
        </w:r>
        <w:r>
          <w:t>27</w:t>
        </w:r>
        <w:r>
          <w:fldChar w:fldCharType="end"/>
        </w:r>
      </w:hyperlink>
    </w:p>
    <w:p>
      <w:pPr>
        <w:pStyle w:val="TOC2"/>
        <w:tabs>
          <w:tab w:val="right" w:leader="dot" w:pos="8306"/>
        </w:tabs>
      </w:pPr>
      <w:hyperlink w:anchor="_Toc15962" w:history="1">
        <w:r>
          <w:rPr>
            <w:rFonts w:ascii="仿宋" w:eastAsia="仿宋" w:hAnsi="仿宋" w:cs="仿宋" w:hint="eastAsia"/>
            <w:lang w:eastAsia="zh-CN"/>
          </w:rPr>
          <w:t>(二)、工艺技术方案选用原则</w:t>
        </w:r>
        <w:r>
          <w:tab/>
        </w:r>
        <w:r>
          <w:fldChar w:fldCharType="begin"/>
        </w:r>
        <w:r>
          <w:instrText xml:space="preserve"> PAGEREF _Toc15962 \h </w:instrText>
        </w:r>
        <w:r>
          <w:fldChar w:fldCharType="separate"/>
        </w:r>
        <w:r>
          <w:t>29</w:t>
        </w:r>
        <w:r>
          <w:fldChar w:fldCharType="end"/>
        </w:r>
      </w:hyperlink>
    </w:p>
    <w:p>
      <w:pPr>
        <w:pStyle w:val="TOC2"/>
        <w:tabs>
          <w:tab w:val="right" w:leader="dot" w:pos="8306"/>
        </w:tabs>
      </w:pPr>
      <w:hyperlink w:anchor="_Toc14421" w:history="1">
        <w:r>
          <w:rPr>
            <w:rFonts w:ascii="仿宋" w:eastAsia="仿宋" w:hAnsi="仿宋" w:cs="仿宋" w:hint="eastAsia"/>
            <w:lang w:eastAsia="zh-CN"/>
          </w:rPr>
          <w:t>(三)、工艺技术方案要求</w:t>
        </w:r>
        <w:r>
          <w:tab/>
        </w:r>
        <w:r>
          <w:fldChar w:fldCharType="begin"/>
        </w:r>
        <w:r>
          <w:instrText xml:space="preserve"> PAGEREF _Toc14421 \h </w:instrText>
        </w:r>
        <w:r>
          <w:fldChar w:fldCharType="separate"/>
        </w:r>
        <w:r>
          <w:t>31</w:t>
        </w:r>
        <w:r>
          <w:fldChar w:fldCharType="end"/>
        </w:r>
      </w:hyperlink>
    </w:p>
    <w:p>
      <w:pPr>
        <w:pStyle w:val="TOC1"/>
        <w:tabs>
          <w:tab w:val="right" w:leader="dot" w:pos="8306"/>
        </w:tabs>
      </w:pPr>
      <w:hyperlink w:anchor="_Toc23795" w:history="1">
        <w:r>
          <w:rPr>
            <w:rFonts w:ascii="仿宋" w:eastAsia="仿宋" w:hAnsi="仿宋" w:cs="仿宋" w:hint="eastAsia"/>
            <w:lang w:eastAsia="zh-CN"/>
          </w:rPr>
          <w:t>十、钨铁项目风险管理</w:t>
        </w:r>
        <w:r>
          <w:tab/>
        </w:r>
        <w:r>
          <w:fldChar w:fldCharType="begin"/>
        </w:r>
        <w:r>
          <w:instrText xml:space="preserve"> PAGEREF _Toc23795 \h </w:instrText>
        </w:r>
        <w:r>
          <w:fldChar w:fldCharType="separate"/>
        </w:r>
        <w:r>
          <w:t>33</w:t>
        </w:r>
        <w:r>
          <w:fldChar w:fldCharType="end"/>
        </w:r>
      </w:hyperlink>
    </w:p>
    <w:p>
      <w:pPr>
        <w:pStyle w:val="TOC2"/>
        <w:tabs>
          <w:tab w:val="right" w:leader="dot" w:pos="8306"/>
        </w:tabs>
      </w:pPr>
      <w:hyperlink w:anchor="_Toc23895" w:history="1">
        <w:r>
          <w:rPr>
            <w:rFonts w:ascii="仿宋" w:eastAsia="仿宋" w:hAnsi="仿宋" w:cs="仿宋" w:hint="eastAsia"/>
            <w:lang w:eastAsia="zh-CN"/>
          </w:rPr>
          <w:t>(一)、风险识别与评估</w:t>
        </w:r>
        <w:r>
          <w:tab/>
        </w:r>
        <w:r>
          <w:fldChar w:fldCharType="begin"/>
        </w:r>
        <w:r>
          <w:instrText xml:space="preserve"> PAGEREF _Toc23895 \h </w:instrText>
        </w:r>
        <w:r>
          <w:fldChar w:fldCharType="separate"/>
        </w:r>
        <w:r>
          <w:t>33</w:t>
        </w:r>
        <w:r>
          <w:fldChar w:fldCharType="end"/>
        </w:r>
      </w:hyperlink>
    </w:p>
    <w:p>
      <w:pPr>
        <w:pStyle w:val="TOC2"/>
        <w:tabs>
          <w:tab w:val="right" w:leader="dot" w:pos="8306"/>
        </w:tabs>
      </w:pPr>
      <w:hyperlink w:anchor="_Toc24482" w:history="1">
        <w:r>
          <w:rPr>
            <w:rFonts w:ascii="仿宋" w:eastAsia="仿宋" w:hAnsi="仿宋" w:cs="仿宋" w:hint="eastAsia"/>
            <w:lang w:eastAsia="zh-CN"/>
          </w:rPr>
          <w:t>(二)、风险应对策略</w:t>
        </w:r>
        <w:r>
          <w:tab/>
        </w:r>
        <w:r>
          <w:fldChar w:fldCharType="begin"/>
        </w:r>
        <w:r>
          <w:instrText xml:space="preserve"> PAGEREF _Toc24482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5" w:history="1">
        <w:r>
          <w:rPr>
            <w:rFonts w:ascii="仿宋" w:eastAsia="仿宋" w:hAnsi="仿宋" w:cs="仿宋" w:hint="eastAsia"/>
            <w:lang w:eastAsia="zh-CN"/>
          </w:rPr>
          <w:t>(三)、风险监控与控制</w:t>
        </w:r>
        <w:r>
          <w:tab/>
        </w:r>
        <w:r>
          <w:fldChar w:fldCharType="begin"/>
        </w:r>
        <w:r>
          <w:instrText xml:space="preserve"> PAGEREF _Toc9165 \h </w:instrText>
        </w:r>
        <w:r>
          <w:fldChar w:fldCharType="separate"/>
        </w:r>
        <w:r>
          <w:t>36</w:t>
        </w:r>
        <w:r>
          <w:fldChar w:fldCharType="end"/>
        </w:r>
      </w:hyperlink>
    </w:p>
    <w:p>
      <w:pPr>
        <w:pStyle w:val="TOC1"/>
        <w:tabs>
          <w:tab w:val="right" w:leader="dot" w:pos="8306"/>
        </w:tabs>
      </w:pPr>
      <w:hyperlink w:anchor="_Toc13784" w:history="1">
        <w:r>
          <w:rPr>
            <w:rFonts w:ascii="仿宋" w:eastAsia="仿宋" w:hAnsi="仿宋" w:cs="仿宋" w:hint="eastAsia"/>
            <w:lang w:eastAsia="zh-CN"/>
          </w:rPr>
          <w:t>十一、钨铁项目环境影响分析</w:t>
        </w:r>
        <w:r>
          <w:tab/>
        </w:r>
        <w:r>
          <w:fldChar w:fldCharType="begin"/>
        </w:r>
        <w:r>
          <w:instrText xml:space="preserve"> PAGEREF _Toc13784 \h </w:instrText>
        </w:r>
        <w:r>
          <w:fldChar w:fldCharType="separate"/>
        </w:r>
        <w:r>
          <w:t>37</w:t>
        </w:r>
        <w:r>
          <w:fldChar w:fldCharType="end"/>
        </w:r>
      </w:hyperlink>
    </w:p>
    <w:p>
      <w:pPr>
        <w:pStyle w:val="TOC2"/>
        <w:tabs>
          <w:tab w:val="right" w:leader="dot" w:pos="8306"/>
        </w:tabs>
      </w:pPr>
      <w:hyperlink w:anchor="_Toc25860" w:history="1">
        <w:r>
          <w:rPr>
            <w:rFonts w:ascii="仿宋" w:eastAsia="仿宋" w:hAnsi="仿宋" w:cs="仿宋" w:hint="eastAsia"/>
            <w:lang w:eastAsia="zh-CN"/>
          </w:rPr>
          <w:t>(一)、建设区域环境质量现状</w:t>
        </w:r>
        <w:r>
          <w:tab/>
        </w:r>
        <w:r>
          <w:fldChar w:fldCharType="begin"/>
        </w:r>
        <w:r>
          <w:instrText xml:space="preserve"> PAGEREF _Toc25860 \h </w:instrText>
        </w:r>
        <w:r>
          <w:fldChar w:fldCharType="separate"/>
        </w:r>
        <w:r>
          <w:t>37</w:t>
        </w:r>
        <w:r>
          <w:fldChar w:fldCharType="end"/>
        </w:r>
      </w:hyperlink>
    </w:p>
    <w:p>
      <w:pPr>
        <w:pStyle w:val="TOC2"/>
        <w:tabs>
          <w:tab w:val="right" w:leader="dot" w:pos="8306"/>
        </w:tabs>
      </w:pPr>
      <w:hyperlink w:anchor="_Toc25798" w:history="1">
        <w:r>
          <w:rPr>
            <w:rFonts w:ascii="仿宋" w:eastAsia="仿宋" w:hAnsi="仿宋" w:cs="仿宋" w:hint="eastAsia"/>
            <w:lang w:eastAsia="zh-CN"/>
          </w:rPr>
          <w:t>(二)、建设期环境保护</w:t>
        </w:r>
        <w:r>
          <w:tab/>
        </w:r>
        <w:r>
          <w:fldChar w:fldCharType="begin"/>
        </w:r>
        <w:r>
          <w:instrText xml:space="preserve"> PAGEREF _Toc25798 \h </w:instrText>
        </w:r>
        <w:r>
          <w:fldChar w:fldCharType="separate"/>
        </w:r>
        <w:r>
          <w:t>38</w:t>
        </w:r>
        <w:r>
          <w:fldChar w:fldCharType="end"/>
        </w:r>
      </w:hyperlink>
    </w:p>
    <w:p>
      <w:pPr>
        <w:pStyle w:val="TOC2"/>
        <w:tabs>
          <w:tab w:val="right" w:leader="dot" w:pos="8306"/>
        </w:tabs>
      </w:pPr>
      <w:hyperlink w:anchor="_Toc17947" w:history="1">
        <w:r>
          <w:rPr>
            <w:rFonts w:ascii="仿宋" w:eastAsia="仿宋" w:hAnsi="仿宋" w:cs="仿宋" w:hint="eastAsia"/>
            <w:lang w:eastAsia="zh-CN"/>
          </w:rPr>
          <w:t>(三)、运营期环境保护</w:t>
        </w:r>
        <w:r>
          <w:tab/>
        </w:r>
        <w:r>
          <w:fldChar w:fldCharType="begin"/>
        </w:r>
        <w:r>
          <w:instrText xml:space="preserve"> PAGEREF _Toc17947 \h </w:instrText>
        </w:r>
        <w:r>
          <w:fldChar w:fldCharType="separate"/>
        </w:r>
        <w:r>
          <w:t>40</w:t>
        </w:r>
        <w:r>
          <w:fldChar w:fldCharType="end"/>
        </w:r>
      </w:hyperlink>
    </w:p>
    <w:p>
      <w:pPr>
        <w:pStyle w:val="TOC2"/>
        <w:tabs>
          <w:tab w:val="right" w:leader="dot" w:pos="8306"/>
        </w:tabs>
      </w:pPr>
      <w:hyperlink w:anchor="_Toc9982" w:history="1">
        <w:r>
          <w:rPr>
            <w:rFonts w:ascii="仿宋" w:eastAsia="仿宋" w:hAnsi="仿宋" w:cs="仿宋" w:hint="eastAsia"/>
            <w:lang w:eastAsia="zh-CN"/>
          </w:rPr>
          <w:t>(四)、钨铁项目建设对区域经济的影响</w:t>
        </w:r>
        <w:r>
          <w:tab/>
        </w:r>
        <w:r>
          <w:fldChar w:fldCharType="begin"/>
        </w:r>
        <w:r>
          <w:instrText xml:space="preserve"> PAGEREF _Toc9982 \h </w:instrText>
        </w:r>
        <w:r>
          <w:fldChar w:fldCharType="separate"/>
        </w:r>
        <w:r>
          <w:t>41</w:t>
        </w:r>
        <w:r>
          <w:fldChar w:fldCharType="end"/>
        </w:r>
      </w:hyperlink>
    </w:p>
    <w:p>
      <w:pPr>
        <w:pStyle w:val="TOC2"/>
        <w:tabs>
          <w:tab w:val="right" w:leader="dot" w:pos="8306"/>
        </w:tabs>
      </w:pPr>
      <w:hyperlink w:anchor="_Toc16798" w:history="1">
        <w:r>
          <w:rPr>
            <w:rFonts w:ascii="仿宋" w:eastAsia="仿宋" w:hAnsi="仿宋" w:cs="仿宋" w:hint="eastAsia"/>
            <w:lang w:eastAsia="zh-CN"/>
          </w:rPr>
          <w:t>(五)、废弃物处理</w:t>
        </w:r>
        <w:r>
          <w:tab/>
        </w:r>
        <w:r>
          <w:fldChar w:fldCharType="begin"/>
        </w:r>
        <w:r>
          <w:instrText xml:space="preserve"> PAGEREF _Toc16798 \h </w:instrText>
        </w:r>
        <w:r>
          <w:fldChar w:fldCharType="separate"/>
        </w:r>
        <w:r>
          <w:t>43</w:t>
        </w:r>
        <w:r>
          <w:fldChar w:fldCharType="end"/>
        </w:r>
      </w:hyperlink>
    </w:p>
    <w:p>
      <w:pPr>
        <w:pStyle w:val="TOC2"/>
        <w:tabs>
          <w:tab w:val="right" w:leader="dot" w:pos="8306"/>
        </w:tabs>
      </w:pPr>
      <w:hyperlink w:anchor="_Toc5652" w:history="1">
        <w:r>
          <w:rPr>
            <w:rFonts w:ascii="仿宋" w:eastAsia="仿宋" w:hAnsi="仿宋" w:cs="仿宋" w:hint="eastAsia"/>
            <w:lang w:eastAsia="zh-CN"/>
          </w:rPr>
          <w:t>(六)、特殊环境影响分析</w:t>
        </w:r>
        <w:r>
          <w:tab/>
        </w:r>
        <w:r>
          <w:fldChar w:fldCharType="begin"/>
        </w:r>
        <w:r>
          <w:instrText xml:space="preserve"> PAGEREF _Toc5652 \h </w:instrText>
        </w:r>
        <w:r>
          <w:fldChar w:fldCharType="separate"/>
        </w:r>
        <w:r>
          <w:t>44</w:t>
        </w:r>
        <w:r>
          <w:fldChar w:fldCharType="end"/>
        </w:r>
      </w:hyperlink>
    </w:p>
    <w:p>
      <w:pPr>
        <w:pStyle w:val="TOC2"/>
        <w:tabs>
          <w:tab w:val="right" w:leader="dot" w:pos="8306"/>
        </w:tabs>
      </w:pPr>
      <w:hyperlink w:anchor="_Toc22310" w:history="1">
        <w:r>
          <w:rPr>
            <w:rFonts w:ascii="仿宋" w:eastAsia="仿宋" w:hAnsi="仿宋" w:cs="仿宋" w:hint="eastAsia"/>
            <w:lang w:eastAsia="zh-CN"/>
          </w:rPr>
          <w:t>(七)、清洁生产</w:t>
        </w:r>
        <w:r>
          <w:tab/>
        </w:r>
        <w:r>
          <w:fldChar w:fldCharType="begin"/>
        </w:r>
        <w:r>
          <w:instrText xml:space="preserve"> PAGEREF _Toc22310 \h </w:instrText>
        </w:r>
        <w:r>
          <w:fldChar w:fldCharType="separate"/>
        </w:r>
        <w:r>
          <w:t>45</w:t>
        </w:r>
        <w:r>
          <w:fldChar w:fldCharType="end"/>
        </w:r>
      </w:hyperlink>
    </w:p>
    <w:p>
      <w:pPr>
        <w:pStyle w:val="TOC2"/>
        <w:tabs>
          <w:tab w:val="right" w:leader="dot" w:pos="8306"/>
        </w:tabs>
      </w:pPr>
      <w:hyperlink w:anchor="_Toc5700" w:history="1">
        <w:r>
          <w:rPr>
            <w:rFonts w:ascii="仿宋" w:eastAsia="仿宋" w:hAnsi="仿宋" w:cs="仿宋" w:hint="eastAsia"/>
            <w:lang w:eastAsia="zh-CN"/>
          </w:rPr>
          <w:t>(八)、环境保护综合评价</w:t>
        </w:r>
        <w:r>
          <w:tab/>
        </w:r>
        <w:r>
          <w:fldChar w:fldCharType="begin"/>
        </w:r>
        <w:r>
          <w:instrText xml:space="preserve"> PAGEREF _Toc5700 \h </w:instrText>
        </w:r>
        <w:r>
          <w:fldChar w:fldCharType="separate"/>
        </w:r>
        <w:r>
          <w:t>46</w:t>
        </w:r>
        <w:r>
          <w:fldChar w:fldCharType="end"/>
        </w:r>
      </w:hyperlink>
    </w:p>
    <w:p>
      <w:pPr>
        <w:pStyle w:val="TOC1"/>
        <w:tabs>
          <w:tab w:val="right" w:leader="dot" w:pos="8306"/>
        </w:tabs>
      </w:pPr>
      <w:hyperlink w:anchor="_Toc22746" w:history="1">
        <w:r>
          <w:rPr>
            <w:rFonts w:ascii="仿宋" w:eastAsia="仿宋" w:hAnsi="仿宋" w:cs="仿宋" w:hint="eastAsia"/>
            <w:lang w:eastAsia="zh-CN"/>
          </w:rPr>
          <w:t>十二、钨铁项目经营效益</w:t>
        </w:r>
        <w:r>
          <w:tab/>
        </w:r>
        <w:r>
          <w:fldChar w:fldCharType="begin"/>
        </w:r>
        <w:r>
          <w:instrText xml:space="preserve"> PAGEREF _Toc22746 \h </w:instrText>
        </w:r>
        <w:r>
          <w:fldChar w:fldCharType="separate"/>
        </w:r>
        <w:r>
          <w:t>47</w:t>
        </w:r>
        <w:r>
          <w:fldChar w:fldCharType="end"/>
        </w:r>
      </w:hyperlink>
    </w:p>
    <w:p>
      <w:pPr>
        <w:pStyle w:val="TOC2"/>
        <w:tabs>
          <w:tab w:val="right" w:leader="dot" w:pos="8306"/>
        </w:tabs>
      </w:pPr>
      <w:hyperlink w:anchor="_Toc15477" w:history="1">
        <w:r>
          <w:rPr>
            <w:rFonts w:ascii="仿宋" w:eastAsia="仿宋" w:hAnsi="仿宋" w:cs="仿宋" w:hint="eastAsia"/>
            <w:lang w:eastAsia="zh-CN"/>
          </w:rPr>
          <w:t>(一)、经济评价财务测算</w:t>
        </w:r>
        <w:r>
          <w:tab/>
        </w:r>
        <w:r>
          <w:fldChar w:fldCharType="begin"/>
        </w:r>
        <w:r>
          <w:instrText xml:space="preserve"> PAGEREF _Toc15477 \h </w:instrText>
        </w:r>
        <w:r>
          <w:fldChar w:fldCharType="separate"/>
        </w:r>
        <w:r>
          <w:t>47</w:t>
        </w:r>
        <w:r>
          <w:fldChar w:fldCharType="end"/>
        </w:r>
      </w:hyperlink>
    </w:p>
    <w:p>
      <w:pPr>
        <w:pStyle w:val="TOC2"/>
        <w:tabs>
          <w:tab w:val="right" w:leader="dot" w:pos="8306"/>
        </w:tabs>
      </w:pPr>
      <w:hyperlink w:anchor="_Toc19967" w:history="1">
        <w:r>
          <w:rPr>
            <w:rFonts w:ascii="仿宋" w:eastAsia="仿宋" w:hAnsi="仿宋" w:cs="仿宋" w:hint="eastAsia"/>
            <w:lang w:eastAsia="zh-CN"/>
          </w:rPr>
          <w:t>(二)、钨铁项目盈利能力分析</w:t>
        </w:r>
        <w:r>
          <w:tab/>
        </w:r>
        <w:r>
          <w:fldChar w:fldCharType="begin"/>
        </w:r>
        <w:r>
          <w:instrText xml:space="preserve"> PAGEREF _Toc19967 \h </w:instrText>
        </w:r>
        <w:r>
          <w:fldChar w:fldCharType="separate"/>
        </w:r>
        <w:r>
          <w:t>49</w:t>
        </w:r>
        <w:r>
          <w:fldChar w:fldCharType="end"/>
        </w:r>
      </w:hyperlink>
    </w:p>
    <w:p>
      <w:pPr>
        <w:pStyle w:val="TOC1"/>
        <w:tabs>
          <w:tab w:val="right" w:leader="dot" w:pos="8306"/>
        </w:tabs>
      </w:pPr>
      <w:hyperlink w:anchor="_Toc26885" w:history="1">
        <w:r>
          <w:rPr>
            <w:rFonts w:ascii="仿宋" w:eastAsia="仿宋" w:hAnsi="仿宋" w:cs="仿宋" w:hint="eastAsia"/>
            <w:lang w:eastAsia="zh-CN"/>
          </w:rPr>
          <w:t>十三、利益相关者分析与沟通计划</w:t>
        </w:r>
        <w:r>
          <w:tab/>
        </w:r>
        <w:r>
          <w:fldChar w:fldCharType="begin"/>
        </w:r>
        <w:r>
          <w:instrText xml:space="preserve"> PAGEREF _Toc26885 \h </w:instrText>
        </w:r>
        <w:r>
          <w:fldChar w:fldCharType="separate"/>
        </w:r>
        <w:r>
          <w:t>49</w:t>
        </w:r>
        <w:r>
          <w:fldChar w:fldCharType="end"/>
        </w:r>
      </w:hyperlink>
    </w:p>
    <w:p>
      <w:pPr>
        <w:pStyle w:val="TOC2"/>
        <w:tabs>
          <w:tab w:val="right" w:leader="dot" w:pos="8306"/>
        </w:tabs>
      </w:pPr>
      <w:hyperlink w:anchor="_Toc23286" w:history="1">
        <w:r>
          <w:rPr>
            <w:rFonts w:ascii="仿宋" w:eastAsia="仿宋" w:hAnsi="仿宋" w:cs="仿宋" w:hint="eastAsia"/>
            <w:lang w:eastAsia="zh-CN"/>
          </w:rPr>
          <w:t>(一)、利益相关者分析</w:t>
        </w:r>
        <w:r>
          <w:tab/>
        </w:r>
        <w:r>
          <w:fldChar w:fldCharType="begin"/>
        </w:r>
        <w:r>
          <w:instrText xml:space="preserve"> PAGEREF _Toc23286 \h </w:instrText>
        </w:r>
        <w:r>
          <w:fldChar w:fldCharType="separate"/>
        </w:r>
        <w:r>
          <w:t>49</w:t>
        </w:r>
        <w:r>
          <w:fldChar w:fldCharType="end"/>
        </w:r>
      </w:hyperlink>
    </w:p>
    <w:p>
      <w:pPr>
        <w:pStyle w:val="TOC2"/>
        <w:tabs>
          <w:tab w:val="right" w:leader="dot" w:pos="8306"/>
        </w:tabs>
      </w:pPr>
      <w:hyperlink w:anchor="_Toc26180" w:history="1">
        <w:r>
          <w:rPr>
            <w:rFonts w:ascii="仿宋" w:eastAsia="仿宋" w:hAnsi="仿宋" w:cs="仿宋" w:hint="eastAsia"/>
            <w:lang w:eastAsia="zh-CN"/>
          </w:rPr>
          <w:t>(二)、沟通计划</w:t>
        </w:r>
        <w:r>
          <w:tab/>
        </w:r>
        <w:r>
          <w:fldChar w:fldCharType="begin"/>
        </w:r>
        <w:r>
          <w:instrText xml:space="preserve"> PAGEREF _Toc26180 \h </w:instrText>
        </w:r>
        <w:r>
          <w:fldChar w:fldCharType="separate"/>
        </w:r>
        <w:r>
          <w:t>51</w:t>
        </w:r>
        <w:r>
          <w:fldChar w:fldCharType="end"/>
        </w:r>
      </w:hyperlink>
    </w:p>
    <w:p>
      <w:pPr>
        <w:pStyle w:val="TOC1"/>
        <w:tabs>
          <w:tab w:val="right" w:leader="dot" w:pos="8306"/>
        </w:tabs>
      </w:pPr>
      <w:hyperlink w:anchor="_Toc25190" w:history="1">
        <w:r>
          <w:rPr>
            <w:rFonts w:ascii="仿宋" w:eastAsia="仿宋" w:hAnsi="仿宋" w:cs="仿宋" w:hint="eastAsia"/>
            <w:lang w:eastAsia="zh-CN"/>
          </w:rPr>
          <w:t>十四、质量管理体系</w:t>
        </w:r>
        <w:r>
          <w:tab/>
        </w:r>
        <w:r>
          <w:fldChar w:fldCharType="begin"/>
        </w:r>
        <w:r>
          <w:instrText xml:space="preserve"> PAGEREF _Toc25190 \h </w:instrText>
        </w:r>
        <w:r>
          <w:fldChar w:fldCharType="separate"/>
        </w:r>
        <w:r>
          <w:t>52</w:t>
        </w:r>
        <w:r>
          <w:fldChar w:fldCharType="end"/>
        </w:r>
      </w:hyperlink>
    </w:p>
    <w:p>
      <w:pPr>
        <w:pStyle w:val="TOC2"/>
        <w:tabs>
          <w:tab w:val="right" w:leader="dot" w:pos="8306"/>
        </w:tabs>
      </w:pPr>
      <w:hyperlink w:anchor="_Toc3983" w:history="1">
        <w:r>
          <w:rPr>
            <w:rFonts w:ascii="仿宋" w:eastAsia="仿宋" w:hAnsi="仿宋" w:cs="仿宋" w:hint="eastAsia"/>
            <w:lang w:eastAsia="zh-CN"/>
          </w:rPr>
          <w:t>(一)、质量目标与方针</w:t>
        </w:r>
        <w:r>
          <w:tab/>
        </w:r>
        <w:r>
          <w:fldChar w:fldCharType="begin"/>
        </w:r>
        <w:r>
          <w:instrText xml:space="preserve"> PAGEREF _Toc3983 \h </w:instrText>
        </w:r>
        <w:r>
          <w:fldChar w:fldCharType="separate"/>
        </w:r>
        <w:r>
          <w:t>52</w:t>
        </w:r>
        <w:r>
          <w:fldChar w:fldCharType="end"/>
        </w:r>
      </w:hyperlink>
    </w:p>
    <w:p>
      <w:pPr>
        <w:pStyle w:val="TOC2"/>
        <w:tabs>
          <w:tab w:val="right" w:leader="dot" w:pos="8306"/>
        </w:tabs>
      </w:pPr>
      <w:hyperlink w:anchor="_Toc28760" w:history="1">
        <w:r>
          <w:rPr>
            <w:rFonts w:ascii="仿宋" w:eastAsia="仿宋" w:hAnsi="仿宋" w:cs="仿宋" w:hint="eastAsia"/>
            <w:lang w:eastAsia="zh-CN"/>
          </w:rPr>
          <w:t>(二)、质量管理责任</w:t>
        </w:r>
        <w:r>
          <w:tab/>
        </w:r>
        <w:r>
          <w:fldChar w:fldCharType="begin"/>
        </w:r>
        <w:r>
          <w:instrText xml:space="preserve"> PAGEREF _Toc28760 \h </w:instrText>
        </w:r>
        <w:r>
          <w:fldChar w:fldCharType="separate"/>
        </w:r>
        <w:r>
          <w:t>53</w:t>
        </w:r>
        <w:r>
          <w:fldChar w:fldCharType="end"/>
        </w:r>
      </w:hyperlink>
    </w:p>
    <w:p>
      <w:pPr>
        <w:pStyle w:val="TOC2"/>
        <w:tabs>
          <w:tab w:val="right" w:leader="dot" w:pos="8306"/>
        </w:tabs>
      </w:pPr>
      <w:hyperlink w:anchor="_Toc28256" w:history="1">
        <w:r>
          <w:rPr>
            <w:rFonts w:ascii="仿宋" w:eastAsia="仿宋" w:hAnsi="仿宋" w:cs="仿宋" w:hint="eastAsia"/>
            <w:lang w:eastAsia="zh-CN"/>
          </w:rPr>
          <w:t>(三)、质量管理体系文件</w:t>
        </w:r>
        <w:r>
          <w:tab/>
        </w:r>
        <w:r>
          <w:fldChar w:fldCharType="begin"/>
        </w:r>
        <w:r>
          <w:instrText xml:space="preserve"> PAGEREF _Toc28256 \h </w:instrText>
        </w:r>
        <w:r>
          <w:fldChar w:fldCharType="separate"/>
        </w:r>
        <w:r>
          <w:t>54</w:t>
        </w:r>
        <w:r>
          <w:fldChar w:fldCharType="end"/>
        </w:r>
      </w:hyperlink>
    </w:p>
    <w:p>
      <w:pPr>
        <w:pStyle w:val="TOC2"/>
        <w:tabs>
          <w:tab w:val="right" w:leader="dot" w:pos="8306"/>
        </w:tabs>
      </w:pPr>
      <w:hyperlink w:anchor="_Toc18320" w:history="1">
        <w:r>
          <w:rPr>
            <w:rFonts w:ascii="仿宋" w:eastAsia="仿宋" w:hAnsi="仿宋" w:cs="仿宋" w:hint="eastAsia"/>
            <w:lang w:eastAsia="zh-CN"/>
          </w:rPr>
          <w:t>(四)、质量培训与教育</w:t>
        </w:r>
        <w:r>
          <w:tab/>
        </w:r>
        <w:r>
          <w:fldChar w:fldCharType="begin"/>
        </w:r>
        <w:r>
          <w:instrText xml:space="preserve"> PAGEREF _Toc18320 \h </w:instrText>
        </w:r>
        <w:r>
          <w:fldChar w:fldCharType="separate"/>
        </w:r>
        <w:r>
          <w:t>56</w:t>
        </w:r>
        <w:r>
          <w:fldChar w:fldCharType="end"/>
        </w:r>
      </w:hyperlink>
    </w:p>
    <w:p>
      <w:pPr>
        <w:pStyle w:val="TOC2"/>
        <w:tabs>
          <w:tab w:val="right" w:leader="dot" w:pos="8306"/>
        </w:tabs>
      </w:pPr>
      <w:hyperlink w:anchor="_Toc25815" w:history="1">
        <w:r>
          <w:rPr>
            <w:rFonts w:ascii="仿宋" w:eastAsia="仿宋" w:hAnsi="仿宋" w:cs="仿宋" w:hint="eastAsia"/>
            <w:lang w:eastAsia="zh-CN"/>
          </w:rPr>
          <w:t>(五)、质量审核与评价</w:t>
        </w:r>
        <w:r>
          <w:tab/>
        </w:r>
        <w:r>
          <w:fldChar w:fldCharType="begin"/>
        </w:r>
        <w:r>
          <w:instrText xml:space="preserve"> PAGEREF _Toc25815 \h </w:instrText>
        </w:r>
        <w:r>
          <w:fldChar w:fldCharType="separate"/>
        </w:r>
        <w:r>
          <w:t>57</w:t>
        </w:r>
        <w:r>
          <w:fldChar w:fldCharType="end"/>
        </w:r>
      </w:hyperlink>
    </w:p>
    <w:p>
      <w:pPr>
        <w:pStyle w:val="TOC2"/>
        <w:tabs>
          <w:tab w:val="right" w:leader="dot" w:pos="8306"/>
        </w:tabs>
      </w:pPr>
      <w:hyperlink w:anchor="_Toc27250" w:history="1">
        <w:r>
          <w:rPr>
            <w:rFonts w:ascii="仿宋" w:eastAsia="仿宋" w:hAnsi="仿宋" w:cs="仿宋" w:hint="eastAsia"/>
            <w:lang w:eastAsia="zh-CN"/>
          </w:rPr>
          <w:t>(六)、不符合与纠正措施</w:t>
        </w:r>
        <w:r>
          <w:tab/>
        </w:r>
        <w:r>
          <w:fldChar w:fldCharType="begin"/>
        </w:r>
        <w:r>
          <w:instrText xml:space="preserve"> PAGEREF _Toc27250 \h </w:instrText>
        </w:r>
        <w:r>
          <w:fldChar w:fldCharType="separate"/>
        </w:r>
        <w:r>
          <w:t>58</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十五、钨铁项目实施时间节点</w:t>
        </w:r>
        <w:r>
          <w:tab/>
        </w:r>
        <w:r>
          <w:fldChar w:fldCharType="begin"/>
        </w:r>
        <w:r>
          <w:instrText xml:space="preserve"> PAGEREF _Toc31104 \h </w:instrText>
        </w:r>
        <w:r>
          <w:fldChar w:fldCharType="separate"/>
        </w:r>
        <w:r>
          <w:t>60</w:t>
        </w:r>
        <w:r>
          <w:fldChar w:fldCharType="end"/>
        </w:r>
      </w:hyperlink>
    </w:p>
    <w:p>
      <w:pPr>
        <w:pStyle w:val="TOC2"/>
        <w:tabs>
          <w:tab w:val="right" w:leader="dot" w:pos="8306"/>
        </w:tabs>
      </w:pPr>
      <w:hyperlink w:anchor="_Toc1063" w:history="1">
        <w:r>
          <w:rPr>
            <w:rFonts w:ascii="仿宋" w:eastAsia="仿宋" w:hAnsi="仿宋" w:cs="仿宋" w:hint="eastAsia"/>
            <w:lang w:eastAsia="zh-CN"/>
          </w:rPr>
          <w:t>(一)、钨铁项目启动阶段时间节点</w:t>
        </w:r>
        <w:r>
          <w:tab/>
        </w:r>
        <w:r>
          <w:fldChar w:fldCharType="begin"/>
        </w:r>
        <w:r>
          <w:instrText xml:space="preserve"> PAGEREF _Toc1063 \h </w:instrText>
        </w:r>
        <w:r>
          <w:fldChar w:fldCharType="separate"/>
        </w:r>
        <w:r>
          <w:t>60</w:t>
        </w:r>
        <w:r>
          <w:fldChar w:fldCharType="end"/>
        </w:r>
      </w:hyperlink>
    </w:p>
    <w:p>
      <w:pPr>
        <w:pStyle w:val="TOC2"/>
        <w:tabs>
          <w:tab w:val="right" w:leader="dot" w:pos="8306"/>
        </w:tabs>
      </w:pPr>
      <w:hyperlink w:anchor="_Toc13931" w:history="1">
        <w:r>
          <w:rPr>
            <w:rFonts w:ascii="仿宋" w:eastAsia="仿宋" w:hAnsi="仿宋" w:cs="仿宋" w:hint="eastAsia"/>
            <w:lang w:eastAsia="zh-CN"/>
          </w:rPr>
          <w:t>(二)、钨铁项目执行阶段时间节点</w:t>
        </w:r>
        <w:r>
          <w:tab/>
        </w:r>
        <w:r>
          <w:fldChar w:fldCharType="begin"/>
        </w:r>
        <w:r>
          <w:instrText xml:space="preserve"> PAGEREF _Toc13931 \h </w:instrText>
        </w:r>
        <w:r>
          <w:fldChar w:fldCharType="separate"/>
        </w:r>
        <w:r>
          <w:t>61</w:t>
        </w:r>
        <w:r>
          <w:fldChar w:fldCharType="end"/>
        </w:r>
      </w:hyperlink>
    </w:p>
    <w:p>
      <w:pPr>
        <w:pStyle w:val="TOC2"/>
        <w:tabs>
          <w:tab w:val="right" w:leader="dot" w:pos="8306"/>
        </w:tabs>
      </w:pPr>
      <w:hyperlink w:anchor="_Toc31720" w:history="1">
        <w:r>
          <w:rPr>
            <w:rFonts w:ascii="仿宋" w:eastAsia="仿宋" w:hAnsi="仿宋" w:cs="仿宋" w:hint="eastAsia"/>
            <w:lang w:eastAsia="zh-CN"/>
          </w:rPr>
          <w:t>(三)、钨铁项目完成阶段时间节点</w:t>
        </w:r>
        <w:r>
          <w:tab/>
        </w:r>
        <w:r>
          <w:fldChar w:fldCharType="begin"/>
        </w:r>
        <w:r>
          <w:instrText xml:space="preserve"> PAGEREF _Toc31720 \h </w:instrText>
        </w:r>
        <w:r>
          <w:fldChar w:fldCharType="separate"/>
        </w:r>
        <w:r>
          <w:t>62</w:t>
        </w:r>
        <w:r>
          <w:fldChar w:fldCharType="end"/>
        </w:r>
      </w:hyperlink>
    </w:p>
    <w:p>
      <w:pPr>
        <w:pStyle w:val="TOC1"/>
        <w:tabs>
          <w:tab w:val="right" w:leader="dot" w:pos="8306"/>
        </w:tabs>
      </w:pPr>
      <w:hyperlink w:anchor="_Toc24007" w:history="1">
        <w:r>
          <w:rPr>
            <w:rFonts w:ascii="仿宋" w:eastAsia="仿宋" w:hAnsi="仿宋" w:cs="仿宋" w:hint="eastAsia"/>
            <w:lang w:eastAsia="zh-CN"/>
          </w:rPr>
          <w:t>十六、钨铁项目实施保障措施</w:t>
        </w:r>
        <w:r>
          <w:tab/>
        </w:r>
        <w:r>
          <w:fldChar w:fldCharType="begin"/>
        </w:r>
        <w:r>
          <w:instrText xml:space="preserve"> PAGEREF _Toc24007 \h </w:instrText>
        </w:r>
        <w:r>
          <w:fldChar w:fldCharType="separate"/>
        </w:r>
        <w:r>
          <w:t>63</w:t>
        </w:r>
        <w:r>
          <w:fldChar w:fldCharType="end"/>
        </w:r>
      </w:hyperlink>
    </w:p>
    <w:p>
      <w:pPr>
        <w:pStyle w:val="TOC2"/>
        <w:tabs>
          <w:tab w:val="right" w:leader="dot" w:pos="8306"/>
        </w:tabs>
      </w:pPr>
      <w:hyperlink w:anchor="_Toc2963" w:history="1">
        <w:r>
          <w:rPr>
            <w:rFonts w:ascii="仿宋" w:eastAsia="仿宋" w:hAnsi="仿宋" w:cs="仿宋" w:hint="eastAsia"/>
            <w:lang w:eastAsia="zh-CN"/>
          </w:rPr>
          <w:t>(一)、钨铁项目实施保障机制</w:t>
        </w:r>
        <w:r>
          <w:tab/>
        </w:r>
        <w:r>
          <w:fldChar w:fldCharType="begin"/>
        </w:r>
        <w:r>
          <w:instrText xml:space="preserve"> PAGEREF _Toc2963 \h </w:instrText>
        </w:r>
        <w:r>
          <w:fldChar w:fldCharType="separate"/>
        </w:r>
        <w:r>
          <w:t>63</w:t>
        </w:r>
        <w:r>
          <w:fldChar w:fldCharType="end"/>
        </w:r>
      </w:hyperlink>
    </w:p>
    <w:p>
      <w:pPr>
        <w:pStyle w:val="TOC2"/>
        <w:tabs>
          <w:tab w:val="right" w:leader="dot" w:pos="8306"/>
        </w:tabs>
      </w:pPr>
      <w:hyperlink w:anchor="_Toc2215" w:history="1">
        <w:r>
          <w:rPr>
            <w:rFonts w:ascii="仿宋" w:eastAsia="仿宋" w:hAnsi="仿宋" w:cs="仿宋" w:hint="eastAsia"/>
            <w:lang w:eastAsia="zh-CN"/>
          </w:rPr>
          <w:t>(二)、钨铁项目法律合规要求</w:t>
        </w:r>
        <w:r>
          <w:tab/>
        </w:r>
        <w:r>
          <w:fldChar w:fldCharType="begin"/>
        </w:r>
        <w:r>
          <w:instrText xml:space="preserve"> PAGEREF _Toc2215 \h </w:instrText>
        </w:r>
        <w:r>
          <w:fldChar w:fldCharType="separate"/>
        </w:r>
        <w:r>
          <w:t>66</w:t>
        </w:r>
        <w:r>
          <w:fldChar w:fldCharType="end"/>
        </w:r>
      </w:hyperlink>
    </w:p>
    <w:p>
      <w:pPr>
        <w:pStyle w:val="TOC2"/>
        <w:tabs>
          <w:tab w:val="right" w:leader="dot" w:pos="8306"/>
        </w:tabs>
      </w:pPr>
      <w:hyperlink w:anchor="_Toc15349" w:history="1">
        <w:r>
          <w:rPr>
            <w:rFonts w:ascii="仿宋" w:eastAsia="仿宋" w:hAnsi="仿宋" w:cs="仿宋" w:hint="eastAsia"/>
            <w:lang w:eastAsia="zh-CN"/>
          </w:rPr>
          <w:t>(三)、钨铁项目合同管理与法律事务</w:t>
        </w:r>
        <w:r>
          <w:tab/>
        </w:r>
        <w:r>
          <w:fldChar w:fldCharType="begin"/>
        </w:r>
        <w:r>
          <w:instrText xml:space="preserve"> PAGEREF _Toc15349 \h </w:instrText>
        </w:r>
        <w:r>
          <w:fldChar w:fldCharType="separate"/>
        </w:r>
        <w:r>
          <w:t>70</w:t>
        </w:r>
        <w:r>
          <w:fldChar w:fldCharType="end"/>
        </w:r>
      </w:hyperlink>
    </w:p>
    <w:p>
      <w:pPr>
        <w:pStyle w:val="TOC2"/>
        <w:tabs>
          <w:tab w:val="right" w:leader="dot" w:pos="8306"/>
        </w:tabs>
      </w:pPr>
      <w:hyperlink w:anchor="_Toc10393" w:history="1">
        <w:r>
          <w:rPr>
            <w:rFonts w:ascii="仿宋" w:eastAsia="仿宋" w:hAnsi="仿宋" w:cs="仿宋" w:hint="eastAsia"/>
            <w:lang w:eastAsia="zh-CN"/>
          </w:rPr>
          <w:t>(四)、钨铁项目知识产权保护策略</w:t>
        </w:r>
        <w:r>
          <w:tab/>
        </w:r>
        <w:r>
          <w:fldChar w:fldCharType="begin"/>
        </w:r>
        <w:r>
          <w:instrText xml:space="preserve"> PAGEREF _Toc10393 \h </w:instrText>
        </w:r>
        <w:r>
          <w:fldChar w:fldCharType="separate"/>
        </w:r>
        <w:r>
          <w:t>76</w:t>
        </w:r>
        <w:r>
          <w:fldChar w:fldCharType="end"/>
        </w:r>
      </w:hyperlink>
    </w:p>
    <w:p>
      <w:pPr>
        <w:pStyle w:val="TOC1"/>
        <w:tabs>
          <w:tab w:val="right" w:leader="dot" w:pos="8306"/>
        </w:tabs>
      </w:pPr>
      <w:hyperlink w:anchor="_Toc31864" w:history="1">
        <w:r>
          <w:rPr>
            <w:rFonts w:ascii="仿宋" w:eastAsia="仿宋" w:hAnsi="仿宋" w:cs="仿宋" w:hint="eastAsia"/>
            <w:lang w:eastAsia="zh-CN"/>
          </w:rPr>
          <w:t>十七、风险识别与分类</w:t>
        </w:r>
        <w:r>
          <w:tab/>
        </w:r>
        <w:r>
          <w:fldChar w:fldCharType="begin"/>
        </w:r>
        <w:r>
          <w:instrText xml:space="preserve"> PAGEREF _Toc31864 \h </w:instrText>
        </w:r>
        <w:r>
          <w:fldChar w:fldCharType="separate"/>
        </w:r>
        <w:r>
          <w:t>78</w:t>
        </w:r>
        <w:r>
          <w:fldChar w:fldCharType="end"/>
        </w:r>
      </w:hyperlink>
    </w:p>
    <w:p>
      <w:pPr>
        <w:pStyle w:val="TOC2"/>
        <w:tabs>
          <w:tab w:val="right" w:leader="dot" w:pos="8306"/>
        </w:tabs>
      </w:pPr>
      <w:hyperlink w:anchor="_Toc27436" w:history="1">
        <w:r>
          <w:rPr>
            <w:rFonts w:ascii="仿宋" w:eastAsia="仿宋" w:hAnsi="仿宋" w:cs="仿宋" w:hint="eastAsia"/>
            <w:lang w:eastAsia="zh-CN"/>
          </w:rPr>
          <w:t>(一)、风险识别</w:t>
        </w:r>
        <w:r>
          <w:tab/>
        </w:r>
        <w:r>
          <w:fldChar w:fldCharType="begin"/>
        </w:r>
        <w:r>
          <w:instrText xml:space="preserve"> PAGEREF _Toc27436 \h </w:instrText>
        </w:r>
        <w:r>
          <w:fldChar w:fldCharType="separate"/>
        </w:r>
        <w:r>
          <w:t>78</w:t>
        </w:r>
        <w:r>
          <w:fldChar w:fldCharType="end"/>
        </w:r>
      </w:hyperlink>
    </w:p>
    <w:p>
      <w:pPr>
        <w:pStyle w:val="TOC2"/>
        <w:tabs>
          <w:tab w:val="right" w:leader="dot" w:pos="8306"/>
        </w:tabs>
      </w:pPr>
      <w:hyperlink w:anchor="_Toc30987" w:history="1">
        <w:r>
          <w:rPr>
            <w:rFonts w:ascii="仿宋" w:eastAsia="仿宋" w:hAnsi="仿宋" w:cs="仿宋" w:hint="eastAsia"/>
            <w:lang w:eastAsia="zh-CN"/>
          </w:rPr>
          <w:t>(二)、风险分类</w:t>
        </w:r>
        <w:r>
          <w:tab/>
        </w:r>
        <w:r>
          <w:fldChar w:fldCharType="begin"/>
        </w:r>
        <w:r>
          <w:instrText xml:space="preserve"> PAGEREF _Toc30987 \h </w:instrText>
        </w:r>
        <w:r>
          <w:fldChar w:fldCharType="separate"/>
        </w:r>
        <w:r>
          <w:t>79</w:t>
        </w:r>
        <w:r>
          <w:fldChar w:fldCharType="end"/>
        </w:r>
      </w:hyperlink>
    </w:p>
    <w:p>
      <w:pPr>
        <w:pStyle w:val="TOC1"/>
        <w:tabs>
          <w:tab w:val="right" w:leader="dot" w:pos="8306"/>
        </w:tabs>
      </w:pPr>
      <w:hyperlink w:anchor="_Toc13996" w:history="1">
        <w:r>
          <w:rPr>
            <w:rFonts w:ascii="仿宋" w:eastAsia="仿宋" w:hAnsi="仿宋" w:cs="仿宋" w:hint="eastAsia"/>
            <w:lang w:eastAsia="zh-CN"/>
          </w:rPr>
          <w:t>十八、营销与推广策略</w:t>
        </w:r>
        <w:r>
          <w:tab/>
        </w:r>
        <w:r>
          <w:fldChar w:fldCharType="begin"/>
        </w:r>
        <w:r>
          <w:instrText xml:space="preserve"> PAGEREF _Toc13996 \h </w:instrText>
        </w:r>
        <w:r>
          <w:fldChar w:fldCharType="separate"/>
        </w:r>
        <w:r>
          <w:t>81</w:t>
        </w:r>
        <w:r>
          <w:fldChar w:fldCharType="end"/>
        </w:r>
      </w:hyperlink>
    </w:p>
    <w:p>
      <w:pPr>
        <w:pStyle w:val="TOC2"/>
        <w:tabs>
          <w:tab w:val="right" w:leader="dot" w:pos="8306"/>
        </w:tabs>
      </w:pPr>
      <w:hyperlink w:anchor="_Toc10367" w:history="1">
        <w:r>
          <w:rPr>
            <w:rFonts w:ascii="仿宋" w:eastAsia="仿宋" w:hAnsi="仿宋" w:cs="仿宋" w:hint="eastAsia"/>
            <w:lang w:eastAsia="zh-CN"/>
          </w:rPr>
          <w:t>(一)、产品/服务定位与特点</w:t>
        </w:r>
        <w:r>
          <w:tab/>
        </w:r>
        <w:r>
          <w:fldChar w:fldCharType="begin"/>
        </w:r>
        <w:r>
          <w:instrText xml:space="preserve"> PAGEREF _Toc10367 \h </w:instrText>
        </w:r>
        <w:r>
          <w:fldChar w:fldCharType="separate"/>
        </w:r>
        <w:r>
          <w:t>81</w:t>
        </w:r>
        <w:r>
          <w:fldChar w:fldCharType="end"/>
        </w:r>
      </w:hyperlink>
    </w:p>
    <w:p>
      <w:pPr>
        <w:pStyle w:val="TOC2"/>
        <w:tabs>
          <w:tab w:val="right" w:leader="dot" w:pos="8306"/>
        </w:tabs>
      </w:pPr>
      <w:hyperlink w:anchor="_Toc29070" w:history="1">
        <w:r>
          <w:rPr>
            <w:rFonts w:ascii="仿宋" w:eastAsia="仿宋" w:hAnsi="仿宋" w:cs="仿宋" w:hint="eastAsia"/>
            <w:lang w:eastAsia="zh-CN"/>
          </w:rPr>
          <w:t>(二)、市场定位与竞争分析</w:t>
        </w:r>
        <w:r>
          <w:tab/>
        </w:r>
        <w:r>
          <w:fldChar w:fldCharType="begin"/>
        </w:r>
        <w:r>
          <w:instrText xml:space="preserve"> PAGEREF _Toc29070 \h </w:instrText>
        </w:r>
        <w:r>
          <w:fldChar w:fldCharType="separate"/>
        </w:r>
        <w:r>
          <w:t>82</w:t>
        </w:r>
        <w:r>
          <w:fldChar w:fldCharType="end"/>
        </w:r>
      </w:hyperlink>
    </w:p>
    <w:p>
      <w:pPr>
        <w:pStyle w:val="TOC2"/>
        <w:tabs>
          <w:tab w:val="right" w:leader="dot" w:pos="8306"/>
        </w:tabs>
      </w:pPr>
      <w:hyperlink w:anchor="_Toc7865" w:history="1">
        <w:r>
          <w:rPr>
            <w:rFonts w:ascii="仿宋" w:eastAsia="仿宋" w:hAnsi="仿宋" w:cs="仿宋" w:hint="eastAsia"/>
            <w:lang w:eastAsia="zh-CN"/>
          </w:rPr>
          <w:t>(三)、营销渠道与策略</w:t>
        </w:r>
        <w:r>
          <w:tab/>
        </w:r>
        <w:r>
          <w:fldChar w:fldCharType="begin"/>
        </w:r>
        <w:r>
          <w:instrText xml:space="preserve"> PAGEREF _Toc7865 \h </w:instrText>
        </w:r>
        <w:r>
          <w:fldChar w:fldCharType="separate"/>
        </w:r>
        <w:r>
          <w:t>84</w:t>
        </w:r>
        <w:r>
          <w:fldChar w:fldCharType="end"/>
        </w:r>
      </w:hyperlink>
    </w:p>
    <w:p>
      <w:pPr>
        <w:pStyle w:val="TOC2"/>
        <w:tabs>
          <w:tab w:val="right" w:leader="dot" w:pos="8306"/>
        </w:tabs>
      </w:pPr>
      <w:hyperlink w:anchor="_Toc4706" w:history="1">
        <w:r>
          <w:rPr>
            <w:rFonts w:ascii="仿宋" w:eastAsia="仿宋" w:hAnsi="仿宋" w:cs="仿宋" w:hint="eastAsia"/>
            <w:lang w:eastAsia="zh-CN"/>
          </w:rPr>
          <w:t>(四)、推广与宣传活动</w:t>
        </w:r>
        <w:r>
          <w:tab/>
        </w:r>
        <w:r>
          <w:fldChar w:fldCharType="begin"/>
        </w:r>
        <w:r>
          <w:instrText xml:space="preserve"> PAGEREF _Toc4706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40"/>
      <w:r>
        <w:rPr>
          <w:rFonts w:ascii="仿宋" w:eastAsia="仿宋" w:hAnsi="仿宋" w:cs="仿宋" w:hint="eastAsia"/>
          <w:sz w:val="28"/>
          <w:lang w:eastAsia="zh-CN"/>
        </w:rPr>
        <w:t>一、钨铁项目土建工程</w:t>
      </w:r>
      <w:bookmarkEnd w:id="2"/>
    </w:p>
    <w:p>
      <w:pPr>
        <w:pStyle w:val="Heading2"/>
        <w:rPr>
          <w:rFonts w:ascii="仿宋" w:eastAsia="仿宋" w:hAnsi="仿宋" w:cs="仿宋" w:hint="eastAsia"/>
          <w:lang w:eastAsia="zh-CN"/>
        </w:rPr>
      </w:pPr>
      <w:bookmarkStart w:id="3" w:name="_Toc62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在钨铁项目的建筑工程设计中，我们将秉承一系列重要的设计原则，以确保钨铁项目建筑在功能、美观、可持续性等方面达到最佳效果。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在建筑设计中，我们将综合考虑建设和运营成本。通过精细的经济效益分析，确保设计方案在高效利用资源的同时，对钨铁项目的长期盈利能力有积极的贡献。</w:t>
      </w:r>
    </w:p>
    <w:p>
      <w:pPr>
        <w:pStyle w:val="Heading2"/>
        <w:ind w:firstLine="560" w:firstLineChars="200"/>
        <w:rPr>
          <w:rFonts w:ascii="仿宋" w:eastAsia="仿宋" w:hAnsi="仿宋" w:cs="仿宋" w:hint="eastAsia"/>
          <w:sz w:val="28"/>
          <w:lang w:eastAsia="zh-CN"/>
        </w:rPr>
      </w:pPr>
      <w:bookmarkStart w:id="4" w:name="_Toc119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的土建工程设计中，我们将精准设定设计年限，结合钨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86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钨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本期工程钨铁项目预计总建筑面积XXX平方米，其中：计容建筑面积XXX平方米，计划建筑工程投资XX万元，占钨铁项目总投资的XX%。</w:t>
      </w:r>
    </w:p>
    <w:p>
      <w:pPr>
        <w:pStyle w:val="Heading1"/>
        <w:ind w:firstLine="560" w:firstLineChars="200"/>
        <w:rPr>
          <w:rFonts w:ascii="仿宋" w:eastAsia="仿宋" w:hAnsi="仿宋" w:cs="仿宋" w:hint="eastAsia"/>
          <w:sz w:val="28"/>
          <w:lang w:eastAsia="zh-CN"/>
        </w:rPr>
      </w:pPr>
      <w:bookmarkStart w:id="7" w:name="_Toc1548"/>
      <w:r>
        <w:rPr>
          <w:rFonts w:ascii="仿宋" w:eastAsia="仿宋" w:hAnsi="仿宋" w:cs="仿宋" w:hint="eastAsia"/>
          <w:sz w:val="28"/>
          <w:lang w:eastAsia="zh-CN"/>
        </w:rPr>
        <w:t>二、钨铁项目选址可行性分析</w:t>
      </w:r>
      <w:bookmarkEnd w:id="7"/>
    </w:p>
    <w:p>
      <w:pPr>
        <w:pStyle w:val="Heading2"/>
        <w:rPr>
          <w:rFonts w:ascii="仿宋" w:eastAsia="仿宋" w:hAnsi="仿宋" w:cs="仿宋" w:hint="eastAsia"/>
          <w:lang w:eastAsia="zh-CN"/>
        </w:rPr>
      </w:pPr>
      <w:bookmarkStart w:id="8" w:name="_Toc10386"/>
      <w:r>
        <w:rPr>
          <w:rFonts w:ascii="仿宋" w:eastAsia="仿宋" w:hAnsi="仿宋" w:cs="仿宋" w:hint="eastAsia"/>
          <w:lang w:eastAsia="zh-CN"/>
        </w:rPr>
        <w:t>(一)、钨铁项目选址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该钨铁项目选址位于XX省XX市XX区XXX街道</w:t>
      </w:r>
    </w:p>
    <w:p>
      <w:pPr>
        <w:pStyle w:val="Heading2"/>
        <w:ind w:firstLine="560" w:firstLineChars="200"/>
        <w:rPr>
          <w:rFonts w:ascii="仿宋" w:eastAsia="仿宋" w:hAnsi="仿宋" w:cs="仿宋" w:hint="eastAsia"/>
          <w:sz w:val="28"/>
          <w:lang w:eastAsia="zh-CN"/>
        </w:rPr>
      </w:pPr>
      <w:bookmarkStart w:id="9" w:name="_Toc828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钨铁项目的征地面积将根据钨铁项目的实际规模和需求进行精确规划。具体面积XXX平方米，旨在确保钨铁项目不仅能够满足当前的发展需求，还能够预留空间以适应未来的扩展。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钨铁项目计划建设的建筑总规模具体面积XXX平方米。这一规模的确定综合考虑了钨铁项目的性质、规模，以及城市规划的相关要求，确保建筑布局与周边环境协调一致。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绿地率是钨铁项目用地中被规划为绿地的比例。具体面积XXX平方米，旨在通过合理规划绿地，改善钨铁项目周边环境，提升居民生活质量，并符合城市整体绿化规划。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确保钨铁项目选址与当地城市规划相一致，具体面积XXX平方米。通过与城市规划部门深入沟通，确保钨铁项目不仅符合城市的整体发展方向，还能够融入城市的发展布局，为城市的长远发展贡献力量。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充分了解并确保钨铁项目选址符合当地产业政策，具体面积XXX平方米。这包括钨铁项目对当地经济的促进作用，以及对相关产业的带动效应，确保钨铁项目与地方政府的产业政策保持一致，促进共赢合作。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确保钨铁项目选址具备必要的公共设施配套，具体面积XXX平方米。这包括交通便利性、教育、医疗等基础设施，以提高居民生活品质，使得钨铁项目选址更具吸引力。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铁项目选址不仅符合法规和规划，还在实际操作中具有可行性。这一全面规划将为钨铁项目的成功实施提供坚实的基础，确保钨铁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620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铁项目的设备规划和空间设计中，我们将采取灵活设备布局的措施。设备布局将根据实际需求进行灵活设计，避免不必要的浪费。通过合理规划设备摆放位置，我们将提高设备的利用率，减少设备间距，以确保钨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铁项目内部引入共享设施的概念，例如共享会议室、办公区等。通过这种方式，我们可以减少对资源的重复建设，提高资源共享效率，从而减小钨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314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铁项目的总图布置中，我们将不同功能区域进行明确的规划，以最大程度满足钨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266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钨铁项目对环境的影响是综合评价的重要因素之一。我们将详细考虑选址周边的自然环境、生态保护区、水源地等情况，确保钨铁项目的建设和运营对环境影响最小化，并符合当地的环保法规标准。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对选址的评价还需充分考虑当地政府的产业政策和法规。我们将详细了解钨铁项目所在地的相关政策，确保钨铁项目的规划和运营与当地法规相符，降低不必要的法律风险。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最后，我们将综合考虑用地成本，包括土地购置费用、土地开发成本等。通过对用地成本的详细评估，我们能够做出更为精确的经济效益分析，为钨铁项目的投资决策提供有力支持。</w:t>
      </w:r>
    </w:p>
    <w:p>
      <w:pPr>
        <w:pStyle w:val="Heading1"/>
        <w:ind w:firstLine="560" w:firstLineChars="200"/>
        <w:rPr>
          <w:rFonts w:ascii="仿宋" w:eastAsia="仿宋" w:hAnsi="仿宋" w:cs="仿宋" w:hint="eastAsia"/>
          <w:sz w:val="28"/>
          <w:lang w:eastAsia="zh-CN"/>
        </w:rPr>
      </w:pPr>
      <w:bookmarkStart w:id="13" w:name="_Toc21075"/>
      <w:r>
        <w:rPr>
          <w:rFonts w:ascii="仿宋" w:eastAsia="仿宋" w:hAnsi="仿宋" w:cs="仿宋" w:hint="eastAsia"/>
          <w:sz w:val="28"/>
          <w:lang w:eastAsia="zh-CN"/>
        </w:rPr>
        <w:t>三、钨铁项目建设单位说明</w:t>
      </w:r>
      <w:bookmarkEnd w:id="13"/>
    </w:p>
    <w:p>
      <w:pPr>
        <w:pStyle w:val="Heading2"/>
        <w:rPr>
          <w:rFonts w:ascii="仿宋" w:eastAsia="仿宋" w:hAnsi="仿宋" w:cs="仿宋" w:hint="eastAsia"/>
          <w:lang w:eastAsia="zh-CN"/>
        </w:rPr>
      </w:pPr>
      <w:bookmarkStart w:id="14" w:name="_Toc17311"/>
      <w:r>
        <w:rPr>
          <w:rFonts w:ascii="仿宋" w:eastAsia="仿宋" w:hAnsi="仿宋" w:cs="仿宋" w:hint="eastAsia"/>
          <w:lang w:eastAsia="zh-CN"/>
        </w:rPr>
        <w:t>(一)、钨铁项目承办单位基本情况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507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铁项目承办单位的XXXX，我们着眼于实现可持续的经济效益。通过技术创新和解决方案的提供，公司预计在钨铁项目执行期间将获得可观的收入增长。这一收入来源主要包括钨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同时，我们注重成本控制和效率提升，以确保钨铁项目的可持续盈利。透过精细的管理和资源优化，公司期望实现钨铁项目利润最大化。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铁项目实施进行全面的投资评估，包括钨铁项目启动阶段的资金投入和后续运营成本。通过对钨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为确保公司在钨铁项目实施过程中具备足够的资金流动性，公司将进行详尽的现金流分析。这包括资金需求的合理预测、钨铁项目周期内的资金峰谷分析以及灵活的财务管理策略，以应对各种潜在的经济变动。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645"/>
      <w:r>
        <w:rPr>
          <w:rFonts w:ascii="仿宋" w:eastAsia="仿宋" w:hAnsi="仿宋" w:cs="仿宋" w:hint="eastAsia"/>
          <w:sz w:val="28"/>
          <w:lang w:eastAsia="zh-CN"/>
        </w:rPr>
        <w:t>四、钨铁项目危机管理</w:t>
      </w:r>
      <w:bookmarkEnd w:id="16"/>
    </w:p>
    <w:p>
      <w:pPr>
        <w:pStyle w:val="Heading2"/>
        <w:rPr>
          <w:rFonts w:ascii="仿宋" w:eastAsia="仿宋" w:hAnsi="仿宋" w:cs="仿宋" w:hint="eastAsia"/>
          <w:lang w:eastAsia="zh-CN"/>
        </w:rPr>
      </w:pPr>
      <w:bookmarkStart w:id="17" w:name="_Toc2714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危机管理中，危机预警与识别是确保钨铁项目稳健运行的核心步骤。通过建立全面的监测机制，钨铁项目团队旨在及时发现和理解潜在的风险和危机因素，以便采取及时的预防和应对措施，确保钨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首先，通过深入的风险评估，钨铁项目团队全面分析了整个钨铁项目和各个阶段可能存在的威胁。这包括准确评估每个潜在风险的发生概率和可能影响的程度，为后续危机预警提供了有力支持。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铁项目团队着重于明确定义钨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铁项目进展的持续监控，团队能够及时发现潜在问题并作出迅速反应。钨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在这一阶段，团队的专业素养和反应速度将发挥至关重要的作用，以确保潜在危机能够在初期得到有效的处理，最大程度地减轻负面影响。通过危机预警与识别，钨铁项目得以更有序、可控地推进。</w:t>
      </w:r>
    </w:p>
    <w:p>
      <w:pPr>
        <w:pStyle w:val="Heading2"/>
        <w:ind w:firstLine="560" w:firstLineChars="200"/>
        <w:rPr>
          <w:rFonts w:ascii="仿宋" w:eastAsia="仿宋" w:hAnsi="仿宋" w:cs="仿宋" w:hint="eastAsia"/>
          <w:sz w:val="28"/>
          <w:lang w:eastAsia="zh-CN"/>
        </w:rPr>
      </w:pPr>
      <w:bookmarkStart w:id="18" w:name="_Toc165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暂停钨铁项目进度：为遏制危机蔓延，钨铁项目暂时停止进行，以便全面评估当前状况。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实时沟通：与关键利益相关者建立实时沟通机制，向他们传递钨铁项目危机的实际状况，保障钨铁项目核心利益。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随着危机得到初步控制，钨铁项目团队转向制定恢复计划，以确保钨铁项目能够从中迅速恢复。主要恢复计划包括：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修复受损的进度计划：重新评估钨铁项目进度，制定修复计划，确保钨铁项目尽快回归正常进程。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7895"/>
      <w:r>
        <w:rPr>
          <w:rFonts w:ascii="仿宋" w:eastAsia="仿宋" w:hAnsi="仿宋" w:cs="仿宋" w:hint="eastAsia"/>
          <w:sz w:val="28"/>
          <w:lang w:eastAsia="zh-CN"/>
        </w:rPr>
        <w:t>五、钨铁项目概论</w:t>
      </w:r>
      <w:bookmarkEnd w:id="19"/>
    </w:p>
    <w:p>
      <w:pPr>
        <w:pStyle w:val="Heading2"/>
        <w:rPr>
          <w:rFonts w:ascii="仿宋" w:eastAsia="仿宋" w:hAnsi="仿宋" w:cs="仿宋" w:hint="eastAsia"/>
          <w:lang w:eastAsia="zh-CN"/>
        </w:rPr>
      </w:pPr>
      <w:bookmarkStart w:id="20" w:name="_Toc29934"/>
      <w:r>
        <w:rPr>
          <w:rFonts w:ascii="仿宋" w:eastAsia="仿宋" w:hAnsi="仿宋" w:cs="仿宋" w:hint="eastAsia"/>
          <w:lang w:eastAsia="zh-CN"/>
        </w:rPr>
        <w:t>(一)、钨铁项目概况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钨铁项目的起源追溯至对市场的深入洞察。市场的不断演变与变革为钨铁项目提供了难得的机遇。当前市场存在的需求缺口和变革的大环境共同构成了钨铁项目的背景。这个钨铁项目旨在充分利用市场机遇，填补行业中尚未满足的需求，为客户提供全新的解决方案。市场的变革和需求的增长使得这个钨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钨铁项目正式命名为钨铁。这个名称不仅仅是一个标识，更代表了钨铁项目的核心理念和愿景。它蕴含着钨铁项目所要解决问题的关键字，具有强烈的表达和辨识度，为钨铁项目树立了鲜明的品牌形象。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核心目标是提供一种全新、高效的解决方案，满足客户日益增长的需求。钨铁项目追求的不仅仅是满足市场需求，更是在市场中获得卓越的竞争优势。通过不断提升产品或服务的质量和创新水平，钨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全面涵盖了产品研发、制造、市场推广和售后服务，确保从产品设计到最终用户体验的全方位关注。这一全面的钨铁项目范围是为了确保钨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钨铁项目计划在未来18个月内完成，包括研发、测试、市场试点和正式推出等不同阶段。这个时间表的合理设计是为了确保钨铁项目各个阶段的顺利推进，以便按时交付高质量的成果。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钨铁项目总预算估算为XX百万美元，主要分配在研发、市场推广、人员培训和运营等方面。这一充足的预算为钨铁项目提供了充足的资源，确保钨铁项目在各个方面都能取得优异的表现。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https://d.book118.com/885322101130011041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A25DD"/>
    <w:rsid w:val="059A2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3221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2024-01-10T18:47:00Z</dcterms:created>
  <dcterms:modified xsi:type="dcterms:W3CDTF">2024-01-10T18:47:53Z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7839F783959B468080A7D6AFB427F2EF_11</vt:lpwstr>
  </property>
  <property fmtid="{D5CDD505-2E9C-101B-9397-08002B2CF9AE}" pid="3" name="KSOProductBuildVer">
    <vt:lpwstr>2052-12.1.0.16120</vt:lpwstr>
  </property>
</Properties>
</file>