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5" w:history="1">
        <w:r>
          <w:rPr>
            <w:rFonts w:ascii="仿宋" w:eastAsia="仿宋" w:hAnsi="仿宋" w:cs="仿宋" w:hint="eastAsia"/>
            <w:lang w:eastAsia="zh-CN"/>
          </w:rPr>
          <w:t>前言</w:t>
        </w:r>
        <w:r>
          <w:tab/>
        </w:r>
        <w:r>
          <w:fldChar w:fldCharType="begin"/>
        </w:r>
        <w:r>
          <w:instrText xml:space="preserve"> PAGEREF _Toc29715 \h </w:instrText>
        </w:r>
        <w:r>
          <w:fldChar w:fldCharType="separate"/>
        </w:r>
        <w:r>
          <w:t>3</w:t>
        </w:r>
        <w:r>
          <w:fldChar w:fldCharType="end"/>
        </w:r>
      </w:hyperlink>
    </w:p>
    <w:p>
      <w:pPr>
        <w:pStyle w:val="TOC1"/>
        <w:tabs>
          <w:tab w:val="right" w:leader="dot" w:pos="8306"/>
        </w:tabs>
      </w:pPr>
      <w:hyperlink w:anchor="_Toc19247" w:history="1">
        <w:r>
          <w:rPr>
            <w:rFonts w:ascii="仿宋" w:eastAsia="仿宋" w:hAnsi="仿宋" w:cs="仿宋" w:hint="eastAsia"/>
            <w:lang w:eastAsia="zh-CN"/>
          </w:rPr>
          <w:t>一、项目监理与质量保证</w:t>
        </w:r>
        <w:r>
          <w:tab/>
        </w:r>
        <w:r>
          <w:fldChar w:fldCharType="begin"/>
        </w:r>
        <w:r>
          <w:instrText xml:space="preserve"> PAGEREF _Toc19247 \h </w:instrText>
        </w:r>
        <w:r>
          <w:fldChar w:fldCharType="separate"/>
        </w:r>
        <w:r>
          <w:t>3</w:t>
        </w:r>
        <w:r>
          <w:fldChar w:fldCharType="end"/>
        </w:r>
      </w:hyperlink>
    </w:p>
    <w:p>
      <w:pPr>
        <w:pStyle w:val="TOC2"/>
        <w:tabs>
          <w:tab w:val="right" w:leader="dot" w:pos="8306"/>
        </w:tabs>
      </w:pPr>
      <w:hyperlink w:anchor="_Toc1600" w:history="1">
        <w:r>
          <w:rPr>
            <w:rFonts w:ascii="仿宋" w:eastAsia="仿宋" w:hAnsi="仿宋" w:cs="仿宋" w:hint="eastAsia"/>
            <w:lang w:eastAsia="zh-CN"/>
          </w:rPr>
          <w:t>(一)、监理体系构建</w:t>
        </w:r>
        <w:r>
          <w:tab/>
        </w:r>
        <w:r>
          <w:fldChar w:fldCharType="begin"/>
        </w:r>
        <w:r>
          <w:instrText xml:space="preserve"> PAGEREF _Toc1600 \h </w:instrText>
        </w:r>
        <w:r>
          <w:fldChar w:fldCharType="separate"/>
        </w:r>
        <w:r>
          <w:t>3</w:t>
        </w:r>
        <w:r>
          <w:fldChar w:fldCharType="end"/>
        </w:r>
      </w:hyperlink>
    </w:p>
    <w:p>
      <w:pPr>
        <w:pStyle w:val="TOC2"/>
        <w:tabs>
          <w:tab w:val="right" w:leader="dot" w:pos="8306"/>
        </w:tabs>
      </w:pPr>
      <w:hyperlink w:anchor="_Toc525" w:history="1">
        <w:r>
          <w:rPr>
            <w:rFonts w:ascii="仿宋" w:eastAsia="仿宋" w:hAnsi="仿宋" w:cs="仿宋" w:hint="eastAsia"/>
            <w:lang w:eastAsia="zh-CN"/>
          </w:rPr>
          <w:t>(二)、质量保证体系实施</w:t>
        </w:r>
        <w:r>
          <w:tab/>
        </w:r>
        <w:r>
          <w:fldChar w:fldCharType="begin"/>
        </w:r>
        <w:r>
          <w:instrText xml:space="preserve"> PAGEREF _Toc525 \h </w:instrText>
        </w:r>
        <w:r>
          <w:fldChar w:fldCharType="separate"/>
        </w:r>
        <w:r>
          <w:t>4</w:t>
        </w:r>
        <w:r>
          <w:fldChar w:fldCharType="end"/>
        </w:r>
      </w:hyperlink>
    </w:p>
    <w:p>
      <w:pPr>
        <w:pStyle w:val="TOC2"/>
        <w:tabs>
          <w:tab w:val="right" w:leader="dot" w:pos="8306"/>
        </w:tabs>
      </w:pPr>
      <w:hyperlink w:anchor="_Toc32026" w:history="1">
        <w:r>
          <w:rPr>
            <w:rFonts w:ascii="仿宋" w:eastAsia="仿宋" w:hAnsi="仿宋" w:cs="仿宋" w:hint="eastAsia"/>
            <w:lang w:eastAsia="zh-CN"/>
          </w:rPr>
          <w:t>(三)、监理与质量控制流程</w:t>
        </w:r>
        <w:r>
          <w:tab/>
        </w:r>
        <w:r>
          <w:fldChar w:fldCharType="begin"/>
        </w:r>
        <w:r>
          <w:instrText xml:space="preserve"> PAGEREF _Toc32026 \h </w:instrText>
        </w:r>
        <w:r>
          <w:fldChar w:fldCharType="separate"/>
        </w:r>
        <w:r>
          <w:t>4</w:t>
        </w:r>
        <w:r>
          <w:fldChar w:fldCharType="end"/>
        </w:r>
      </w:hyperlink>
    </w:p>
    <w:p>
      <w:pPr>
        <w:pStyle w:val="TOC1"/>
        <w:tabs>
          <w:tab w:val="right" w:leader="dot" w:pos="8306"/>
        </w:tabs>
      </w:pPr>
      <w:hyperlink w:anchor="_Toc8261" w:history="1">
        <w:r>
          <w:rPr>
            <w:rFonts w:ascii="仿宋" w:eastAsia="仿宋" w:hAnsi="仿宋" w:cs="仿宋" w:hint="eastAsia"/>
            <w:lang w:eastAsia="zh-CN"/>
          </w:rPr>
          <w:t>二、资源开发及综合利用分析</w:t>
        </w:r>
        <w:r>
          <w:tab/>
        </w:r>
        <w:r>
          <w:fldChar w:fldCharType="begin"/>
        </w:r>
        <w:r>
          <w:instrText xml:space="preserve"> PAGEREF _Toc8261 \h </w:instrText>
        </w:r>
        <w:r>
          <w:fldChar w:fldCharType="separate"/>
        </w:r>
        <w:r>
          <w:t>5</w:t>
        </w:r>
        <w:r>
          <w:fldChar w:fldCharType="end"/>
        </w:r>
      </w:hyperlink>
    </w:p>
    <w:p>
      <w:pPr>
        <w:pStyle w:val="TOC2"/>
        <w:tabs>
          <w:tab w:val="right" w:leader="dot" w:pos="8306"/>
        </w:tabs>
      </w:pPr>
      <w:hyperlink w:anchor="_Toc6843" w:history="1">
        <w:r>
          <w:rPr>
            <w:rFonts w:ascii="仿宋" w:eastAsia="仿宋" w:hAnsi="仿宋" w:cs="仿宋" w:hint="eastAsia"/>
            <w:lang w:eastAsia="zh-CN"/>
          </w:rPr>
          <w:t>(一)、资源开发方案</w:t>
        </w:r>
        <w:r>
          <w:tab/>
        </w:r>
        <w:r>
          <w:fldChar w:fldCharType="begin"/>
        </w:r>
        <w:r>
          <w:instrText xml:space="preserve"> PAGEREF _Toc6843 \h </w:instrText>
        </w:r>
        <w:r>
          <w:fldChar w:fldCharType="separate"/>
        </w:r>
        <w:r>
          <w:t>5</w:t>
        </w:r>
        <w:r>
          <w:fldChar w:fldCharType="end"/>
        </w:r>
      </w:hyperlink>
    </w:p>
    <w:p>
      <w:pPr>
        <w:pStyle w:val="TOC2"/>
        <w:tabs>
          <w:tab w:val="right" w:leader="dot" w:pos="8306"/>
        </w:tabs>
      </w:pPr>
      <w:hyperlink w:anchor="_Toc23720" w:history="1">
        <w:r>
          <w:rPr>
            <w:rFonts w:ascii="仿宋" w:eastAsia="仿宋" w:hAnsi="仿宋" w:cs="仿宋" w:hint="eastAsia"/>
            <w:lang w:eastAsia="zh-CN"/>
          </w:rPr>
          <w:t>(二)、资源利用方案</w:t>
        </w:r>
        <w:r>
          <w:tab/>
        </w:r>
        <w:r>
          <w:fldChar w:fldCharType="begin"/>
        </w:r>
        <w:r>
          <w:instrText xml:space="preserve"> PAGEREF _Toc23720 \h </w:instrText>
        </w:r>
        <w:r>
          <w:fldChar w:fldCharType="separate"/>
        </w:r>
        <w:r>
          <w:t>6</w:t>
        </w:r>
        <w:r>
          <w:fldChar w:fldCharType="end"/>
        </w:r>
      </w:hyperlink>
    </w:p>
    <w:p>
      <w:pPr>
        <w:pStyle w:val="TOC2"/>
        <w:tabs>
          <w:tab w:val="right" w:leader="dot" w:pos="8306"/>
        </w:tabs>
      </w:pPr>
      <w:hyperlink w:anchor="_Toc11106" w:history="1">
        <w:r>
          <w:rPr>
            <w:rFonts w:ascii="仿宋" w:eastAsia="仿宋" w:hAnsi="仿宋" w:cs="仿宋" w:hint="eastAsia"/>
            <w:lang w:eastAsia="zh-CN"/>
          </w:rPr>
          <w:t>(三)、资源节约措施</w:t>
        </w:r>
        <w:r>
          <w:tab/>
        </w:r>
        <w:r>
          <w:fldChar w:fldCharType="begin"/>
        </w:r>
        <w:r>
          <w:instrText xml:space="preserve"> PAGEREF _Toc11106 \h </w:instrText>
        </w:r>
        <w:r>
          <w:fldChar w:fldCharType="separate"/>
        </w:r>
        <w:r>
          <w:t>7</w:t>
        </w:r>
        <w:r>
          <w:fldChar w:fldCharType="end"/>
        </w:r>
      </w:hyperlink>
    </w:p>
    <w:p>
      <w:pPr>
        <w:pStyle w:val="TOC1"/>
        <w:tabs>
          <w:tab w:val="right" w:leader="dot" w:pos="8306"/>
        </w:tabs>
      </w:pPr>
      <w:hyperlink w:anchor="_Toc18528" w:history="1">
        <w:r>
          <w:rPr>
            <w:rFonts w:ascii="仿宋" w:eastAsia="仿宋" w:hAnsi="仿宋" w:cs="仿宋" w:hint="eastAsia"/>
            <w:lang w:eastAsia="zh-CN"/>
          </w:rPr>
          <w:t>三、经济影响分析</w:t>
        </w:r>
        <w:r>
          <w:tab/>
        </w:r>
        <w:r>
          <w:fldChar w:fldCharType="begin"/>
        </w:r>
        <w:r>
          <w:instrText xml:space="preserve"> PAGEREF _Toc18528 \h </w:instrText>
        </w:r>
        <w:r>
          <w:fldChar w:fldCharType="separate"/>
        </w:r>
        <w:r>
          <w:t>8</w:t>
        </w:r>
        <w:r>
          <w:fldChar w:fldCharType="end"/>
        </w:r>
      </w:hyperlink>
    </w:p>
    <w:p>
      <w:pPr>
        <w:pStyle w:val="TOC2"/>
        <w:tabs>
          <w:tab w:val="right" w:leader="dot" w:pos="8306"/>
        </w:tabs>
      </w:pPr>
      <w:hyperlink w:anchor="_Toc16855" w:history="1">
        <w:r>
          <w:rPr>
            <w:rFonts w:ascii="仿宋" w:eastAsia="仿宋" w:hAnsi="仿宋" w:cs="仿宋" w:hint="eastAsia"/>
            <w:lang w:eastAsia="zh-CN"/>
          </w:rPr>
          <w:t>(一)、经济费用效益或费用效果分析</w:t>
        </w:r>
        <w:r>
          <w:tab/>
        </w:r>
        <w:r>
          <w:fldChar w:fldCharType="begin"/>
        </w:r>
        <w:r>
          <w:instrText xml:space="preserve"> PAGEREF _Toc16855 \h </w:instrText>
        </w:r>
        <w:r>
          <w:fldChar w:fldCharType="separate"/>
        </w:r>
        <w:r>
          <w:t>8</w:t>
        </w:r>
        <w:r>
          <w:fldChar w:fldCharType="end"/>
        </w:r>
      </w:hyperlink>
    </w:p>
    <w:p>
      <w:pPr>
        <w:pStyle w:val="TOC2"/>
        <w:tabs>
          <w:tab w:val="right" w:leader="dot" w:pos="8306"/>
        </w:tabs>
      </w:pPr>
      <w:hyperlink w:anchor="_Toc24653" w:history="1">
        <w:r>
          <w:rPr>
            <w:rFonts w:ascii="仿宋" w:eastAsia="仿宋" w:hAnsi="仿宋" w:cs="仿宋" w:hint="eastAsia"/>
            <w:lang w:eastAsia="zh-CN"/>
          </w:rPr>
          <w:t>(二)、行业影响分析</w:t>
        </w:r>
        <w:r>
          <w:tab/>
        </w:r>
        <w:r>
          <w:fldChar w:fldCharType="begin"/>
        </w:r>
        <w:r>
          <w:instrText xml:space="preserve"> PAGEREF _Toc24653 \h </w:instrText>
        </w:r>
        <w:r>
          <w:fldChar w:fldCharType="separate"/>
        </w:r>
        <w:r>
          <w:t>11</w:t>
        </w:r>
        <w:r>
          <w:fldChar w:fldCharType="end"/>
        </w:r>
      </w:hyperlink>
    </w:p>
    <w:p>
      <w:pPr>
        <w:pStyle w:val="TOC2"/>
        <w:tabs>
          <w:tab w:val="right" w:leader="dot" w:pos="8306"/>
        </w:tabs>
      </w:pPr>
      <w:hyperlink w:anchor="_Toc12231" w:history="1">
        <w:r>
          <w:rPr>
            <w:rFonts w:ascii="仿宋" w:eastAsia="仿宋" w:hAnsi="仿宋" w:cs="仿宋" w:hint="eastAsia"/>
            <w:lang w:eastAsia="zh-CN"/>
          </w:rPr>
          <w:t>(三)、区域经济影响分析</w:t>
        </w:r>
        <w:r>
          <w:tab/>
        </w:r>
        <w:r>
          <w:fldChar w:fldCharType="begin"/>
        </w:r>
        <w:r>
          <w:instrText xml:space="preserve"> PAGEREF _Toc12231 \h </w:instrText>
        </w:r>
        <w:r>
          <w:fldChar w:fldCharType="separate"/>
        </w:r>
        <w:r>
          <w:t>12</w:t>
        </w:r>
        <w:r>
          <w:fldChar w:fldCharType="end"/>
        </w:r>
      </w:hyperlink>
    </w:p>
    <w:p>
      <w:pPr>
        <w:pStyle w:val="TOC2"/>
        <w:tabs>
          <w:tab w:val="right" w:leader="dot" w:pos="8306"/>
        </w:tabs>
      </w:pPr>
      <w:hyperlink w:anchor="_Toc7797" w:history="1">
        <w:r>
          <w:rPr>
            <w:rFonts w:ascii="仿宋" w:eastAsia="仿宋" w:hAnsi="仿宋" w:cs="仿宋" w:hint="eastAsia"/>
            <w:lang w:eastAsia="zh-CN"/>
          </w:rPr>
          <w:t>(四)、宏观经济影响分析</w:t>
        </w:r>
        <w:r>
          <w:tab/>
        </w:r>
        <w:r>
          <w:fldChar w:fldCharType="begin"/>
        </w:r>
        <w:r>
          <w:instrText xml:space="preserve"> PAGEREF _Toc7797 \h </w:instrText>
        </w:r>
        <w:r>
          <w:fldChar w:fldCharType="separate"/>
        </w:r>
        <w:r>
          <w:t>13</w:t>
        </w:r>
        <w:r>
          <w:fldChar w:fldCharType="end"/>
        </w:r>
      </w:hyperlink>
    </w:p>
    <w:p>
      <w:pPr>
        <w:pStyle w:val="TOC1"/>
        <w:tabs>
          <w:tab w:val="right" w:leader="dot" w:pos="8306"/>
        </w:tabs>
      </w:pPr>
      <w:hyperlink w:anchor="_Toc25092" w:history="1">
        <w:r>
          <w:rPr>
            <w:rFonts w:ascii="仿宋" w:eastAsia="仿宋" w:hAnsi="仿宋" w:cs="仿宋" w:hint="eastAsia"/>
            <w:lang w:eastAsia="zh-CN"/>
          </w:rPr>
          <w:t>四、卡车项目概论</w:t>
        </w:r>
        <w:r>
          <w:tab/>
        </w:r>
        <w:r>
          <w:fldChar w:fldCharType="begin"/>
        </w:r>
        <w:r>
          <w:instrText xml:space="preserve"> PAGEREF _Toc25092 \h </w:instrText>
        </w:r>
        <w:r>
          <w:fldChar w:fldCharType="separate"/>
        </w:r>
        <w:r>
          <w:t>15</w:t>
        </w:r>
        <w:r>
          <w:fldChar w:fldCharType="end"/>
        </w:r>
      </w:hyperlink>
    </w:p>
    <w:p>
      <w:pPr>
        <w:pStyle w:val="TOC2"/>
        <w:tabs>
          <w:tab w:val="right" w:leader="dot" w:pos="8306"/>
        </w:tabs>
      </w:pPr>
      <w:hyperlink w:anchor="_Toc13245" w:history="1">
        <w:r>
          <w:rPr>
            <w:rFonts w:ascii="仿宋" w:eastAsia="仿宋" w:hAnsi="仿宋" w:cs="仿宋" w:hint="eastAsia"/>
            <w:lang w:eastAsia="zh-CN"/>
          </w:rPr>
          <w:t>(一)、项目申报单位概况</w:t>
        </w:r>
        <w:r>
          <w:tab/>
        </w:r>
        <w:r>
          <w:fldChar w:fldCharType="begin"/>
        </w:r>
        <w:r>
          <w:instrText xml:space="preserve"> PAGEREF _Toc13245 \h </w:instrText>
        </w:r>
        <w:r>
          <w:fldChar w:fldCharType="separate"/>
        </w:r>
        <w:r>
          <w:t>15</w:t>
        </w:r>
        <w:r>
          <w:fldChar w:fldCharType="end"/>
        </w:r>
      </w:hyperlink>
    </w:p>
    <w:p>
      <w:pPr>
        <w:pStyle w:val="TOC2"/>
        <w:tabs>
          <w:tab w:val="right" w:leader="dot" w:pos="8306"/>
        </w:tabs>
      </w:pPr>
      <w:hyperlink w:anchor="_Toc18388" w:history="1">
        <w:r>
          <w:rPr>
            <w:rFonts w:ascii="仿宋" w:eastAsia="仿宋" w:hAnsi="仿宋" w:cs="仿宋" w:hint="eastAsia"/>
            <w:lang w:eastAsia="zh-CN"/>
          </w:rPr>
          <w:t>(二)、项目概况</w:t>
        </w:r>
        <w:r>
          <w:tab/>
        </w:r>
        <w:r>
          <w:fldChar w:fldCharType="begin"/>
        </w:r>
        <w:r>
          <w:instrText xml:space="preserve"> PAGEREF _Toc18388 \h </w:instrText>
        </w:r>
        <w:r>
          <w:fldChar w:fldCharType="separate"/>
        </w:r>
        <w:r>
          <w:t>16</w:t>
        </w:r>
        <w:r>
          <w:fldChar w:fldCharType="end"/>
        </w:r>
      </w:hyperlink>
    </w:p>
    <w:p>
      <w:pPr>
        <w:pStyle w:val="TOC1"/>
        <w:tabs>
          <w:tab w:val="right" w:leader="dot" w:pos="8306"/>
        </w:tabs>
      </w:pPr>
      <w:hyperlink w:anchor="_Toc5242" w:history="1">
        <w:r>
          <w:rPr>
            <w:rFonts w:ascii="仿宋" w:eastAsia="仿宋" w:hAnsi="仿宋" w:cs="仿宋" w:hint="eastAsia"/>
            <w:lang w:eastAsia="zh-CN"/>
          </w:rPr>
          <w:t>五、背景、必要性分析</w:t>
        </w:r>
        <w:r>
          <w:tab/>
        </w:r>
        <w:r>
          <w:fldChar w:fldCharType="begin"/>
        </w:r>
        <w:r>
          <w:instrText xml:space="preserve"> PAGEREF _Toc5242 \h </w:instrText>
        </w:r>
        <w:r>
          <w:fldChar w:fldCharType="separate"/>
        </w:r>
        <w:r>
          <w:t>18</w:t>
        </w:r>
        <w:r>
          <w:fldChar w:fldCharType="end"/>
        </w:r>
      </w:hyperlink>
    </w:p>
    <w:p>
      <w:pPr>
        <w:pStyle w:val="TOC2"/>
        <w:tabs>
          <w:tab w:val="right" w:leader="dot" w:pos="8306"/>
        </w:tabs>
      </w:pPr>
      <w:hyperlink w:anchor="_Toc26038" w:history="1">
        <w:r>
          <w:rPr>
            <w:rFonts w:ascii="仿宋" w:eastAsia="仿宋" w:hAnsi="仿宋" w:cs="仿宋" w:hint="eastAsia"/>
            <w:lang w:eastAsia="zh-CN"/>
          </w:rPr>
          <w:t>(一)、项目建设背景</w:t>
        </w:r>
        <w:r>
          <w:tab/>
        </w:r>
        <w:r>
          <w:fldChar w:fldCharType="begin"/>
        </w:r>
        <w:r>
          <w:instrText xml:space="preserve"> PAGEREF _Toc26038 \h </w:instrText>
        </w:r>
        <w:r>
          <w:fldChar w:fldCharType="separate"/>
        </w:r>
        <w:r>
          <w:t>18</w:t>
        </w:r>
        <w:r>
          <w:fldChar w:fldCharType="end"/>
        </w:r>
      </w:hyperlink>
    </w:p>
    <w:p>
      <w:pPr>
        <w:pStyle w:val="TOC2"/>
        <w:tabs>
          <w:tab w:val="right" w:leader="dot" w:pos="8306"/>
        </w:tabs>
      </w:pPr>
      <w:hyperlink w:anchor="_Toc5802" w:history="1">
        <w:r>
          <w:rPr>
            <w:rFonts w:ascii="仿宋" w:eastAsia="仿宋" w:hAnsi="仿宋" w:cs="仿宋" w:hint="eastAsia"/>
            <w:lang w:eastAsia="zh-CN"/>
          </w:rPr>
          <w:t>(二)、必要性分析</w:t>
        </w:r>
        <w:r>
          <w:tab/>
        </w:r>
        <w:r>
          <w:fldChar w:fldCharType="begin"/>
        </w:r>
        <w:r>
          <w:instrText xml:space="preserve"> PAGEREF _Toc5802 \h </w:instrText>
        </w:r>
        <w:r>
          <w:fldChar w:fldCharType="separate"/>
        </w:r>
        <w:r>
          <w:t>19</w:t>
        </w:r>
        <w:r>
          <w:fldChar w:fldCharType="end"/>
        </w:r>
      </w:hyperlink>
    </w:p>
    <w:p>
      <w:pPr>
        <w:pStyle w:val="TOC2"/>
        <w:tabs>
          <w:tab w:val="right" w:leader="dot" w:pos="8306"/>
        </w:tabs>
      </w:pPr>
      <w:hyperlink w:anchor="_Toc30529" w:history="1">
        <w:r>
          <w:rPr>
            <w:rFonts w:ascii="仿宋" w:eastAsia="仿宋" w:hAnsi="仿宋" w:cs="仿宋" w:hint="eastAsia"/>
            <w:lang w:eastAsia="zh-CN"/>
          </w:rPr>
          <w:t>(三)、项目建设有利条件</w:t>
        </w:r>
        <w:r>
          <w:tab/>
        </w:r>
        <w:r>
          <w:fldChar w:fldCharType="begin"/>
        </w:r>
        <w:r>
          <w:instrText xml:space="preserve"> PAGEREF _Toc30529 \h </w:instrText>
        </w:r>
        <w:r>
          <w:fldChar w:fldCharType="separate"/>
        </w:r>
        <w:r>
          <w:t>21</w:t>
        </w:r>
        <w:r>
          <w:fldChar w:fldCharType="end"/>
        </w:r>
      </w:hyperlink>
    </w:p>
    <w:p>
      <w:pPr>
        <w:pStyle w:val="TOC1"/>
        <w:tabs>
          <w:tab w:val="right" w:leader="dot" w:pos="8306"/>
        </w:tabs>
      </w:pPr>
      <w:hyperlink w:anchor="_Toc5843" w:history="1">
        <w:r>
          <w:rPr>
            <w:rFonts w:ascii="仿宋" w:eastAsia="仿宋" w:hAnsi="仿宋" w:cs="仿宋" w:hint="eastAsia"/>
            <w:lang w:eastAsia="zh-CN"/>
          </w:rPr>
          <w:t>六、财务管理与成本控制</w:t>
        </w:r>
        <w:r>
          <w:tab/>
        </w:r>
        <w:r>
          <w:fldChar w:fldCharType="begin"/>
        </w:r>
        <w:r>
          <w:instrText xml:space="preserve"> PAGEREF _Toc5843 \h </w:instrText>
        </w:r>
        <w:r>
          <w:fldChar w:fldCharType="separate"/>
        </w:r>
        <w:r>
          <w:t>22</w:t>
        </w:r>
        <w:r>
          <w:fldChar w:fldCharType="end"/>
        </w:r>
      </w:hyperlink>
    </w:p>
    <w:p>
      <w:pPr>
        <w:pStyle w:val="TOC2"/>
        <w:tabs>
          <w:tab w:val="right" w:leader="dot" w:pos="8306"/>
        </w:tabs>
      </w:pPr>
      <w:hyperlink w:anchor="_Toc24843" w:history="1">
        <w:r>
          <w:rPr>
            <w:rFonts w:ascii="仿宋" w:eastAsia="仿宋" w:hAnsi="仿宋" w:cs="仿宋" w:hint="eastAsia"/>
            <w:lang w:eastAsia="zh-CN"/>
          </w:rPr>
          <w:t>(一)、财务管理体系建设</w:t>
        </w:r>
        <w:r>
          <w:tab/>
        </w:r>
        <w:r>
          <w:fldChar w:fldCharType="begin"/>
        </w:r>
        <w:r>
          <w:instrText xml:space="preserve"> PAGEREF _Toc24843 \h </w:instrText>
        </w:r>
        <w:r>
          <w:fldChar w:fldCharType="separate"/>
        </w:r>
        <w:r>
          <w:t>22</w:t>
        </w:r>
        <w:r>
          <w:fldChar w:fldCharType="end"/>
        </w:r>
      </w:hyperlink>
    </w:p>
    <w:p>
      <w:pPr>
        <w:pStyle w:val="TOC2"/>
        <w:tabs>
          <w:tab w:val="right" w:leader="dot" w:pos="8306"/>
        </w:tabs>
      </w:pPr>
      <w:hyperlink w:anchor="_Toc204" w:history="1">
        <w:r>
          <w:rPr>
            <w:rFonts w:ascii="仿宋" w:eastAsia="仿宋" w:hAnsi="仿宋" w:cs="仿宋" w:hint="eastAsia"/>
            <w:lang w:eastAsia="zh-CN"/>
          </w:rPr>
          <w:t>(二)、成本控制措施</w:t>
        </w:r>
        <w:r>
          <w:tab/>
        </w:r>
        <w:r>
          <w:fldChar w:fldCharType="begin"/>
        </w:r>
        <w:r>
          <w:instrText xml:space="preserve"> PAGEREF _Toc204 \h </w:instrText>
        </w:r>
        <w:r>
          <w:fldChar w:fldCharType="separate"/>
        </w:r>
        <w:r>
          <w:t>24</w:t>
        </w:r>
        <w:r>
          <w:fldChar w:fldCharType="end"/>
        </w:r>
      </w:hyperlink>
    </w:p>
    <w:p>
      <w:pPr>
        <w:pStyle w:val="TOC1"/>
        <w:tabs>
          <w:tab w:val="right" w:leader="dot" w:pos="8306"/>
        </w:tabs>
      </w:pPr>
      <w:hyperlink w:anchor="_Toc31418" w:history="1">
        <w:r>
          <w:rPr>
            <w:rFonts w:ascii="仿宋" w:eastAsia="仿宋" w:hAnsi="仿宋" w:cs="仿宋" w:hint="eastAsia"/>
            <w:lang w:eastAsia="zh-CN"/>
          </w:rPr>
          <w:t>七、项目实施与管理方案</w:t>
        </w:r>
        <w:r>
          <w:tab/>
        </w:r>
        <w:r>
          <w:fldChar w:fldCharType="begin"/>
        </w:r>
        <w:r>
          <w:instrText xml:space="preserve"> PAGEREF _Toc31418 \h </w:instrText>
        </w:r>
        <w:r>
          <w:fldChar w:fldCharType="separate"/>
        </w:r>
        <w:r>
          <w:t>25</w:t>
        </w:r>
        <w:r>
          <w:fldChar w:fldCharType="end"/>
        </w:r>
      </w:hyperlink>
    </w:p>
    <w:p>
      <w:pPr>
        <w:pStyle w:val="TOC2"/>
        <w:tabs>
          <w:tab w:val="right" w:leader="dot" w:pos="8306"/>
        </w:tabs>
      </w:pPr>
      <w:hyperlink w:anchor="_Toc17421" w:history="1">
        <w:r>
          <w:rPr>
            <w:rFonts w:ascii="仿宋" w:eastAsia="仿宋" w:hAnsi="仿宋" w:cs="仿宋" w:hint="eastAsia"/>
            <w:lang w:eastAsia="zh-CN"/>
          </w:rPr>
          <w:t>(一)、项目实施计划</w:t>
        </w:r>
        <w:r>
          <w:tab/>
        </w:r>
        <w:r>
          <w:fldChar w:fldCharType="begin"/>
        </w:r>
        <w:r>
          <w:instrText xml:space="preserve"> PAGEREF _Toc17421 \h </w:instrText>
        </w:r>
        <w:r>
          <w:fldChar w:fldCharType="separate"/>
        </w:r>
        <w:r>
          <w:t>25</w:t>
        </w:r>
        <w:r>
          <w:fldChar w:fldCharType="end"/>
        </w:r>
      </w:hyperlink>
    </w:p>
    <w:p>
      <w:pPr>
        <w:pStyle w:val="TOC2"/>
        <w:tabs>
          <w:tab w:val="right" w:leader="dot" w:pos="8306"/>
        </w:tabs>
      </w:pPr>
      <w:hyperlink w:anchor="_Toc15022" w:history="1">
        <w:r>
          <w:rPr>
            <w:rFonts w:ascii="仿宋" w:eastAsia="仿宋" w:hAnsi="仿宋" w:cs="仿宋" w:hint="eastAsia"/>
            <w:lang w:eastAsia="zh-CN"/>
          </w:rPr>
          <w:t>(二)、项目组织机构与职责</w:t>
        </w:r>
        <w:r>
          <w:tab/>
        </w:r>
        <w:r>
          <w:fldChar w:fldCharType="begin"/>
        </w:r>
        <w:r>
          <w:instrText xml:space="preserve"> PAGEREF _Toc15022 \h </w:instrText>
        </w:r>
        <w:r>
          <w:fldChar w:fldCharType="separate"/>
        </w:r>
        <w:r>
          <w:t>26</w:t>
        </w:r>
        <w:r>
          <w:fldChar w:fldCharType="end"/>
        </w:r>
      </w:hyperlink>
    </w:p>
    <w:p>
      <w:pPr>
        <w:pStyle w:val="TOC2"/>
        <w:tabs>
          <w:tab w:val="right" w:leader="dot" w:pos="8306"/>
        </w:tabs>
      </w:pPr>
      <w:hyperlink w:anchor="_Toc14129" w:history="1">
        <w:r>
          <w:rPr>
            <w:rFonts w:ascii="仿宋" w:eastAsia="仿宋" w:hAnsi="仿宋" w:cs="仿宋" w:hint="eastAsia"/>
            <w:lang w:eastAsia="zh-CN"/>
          </w:rPr>
          <w:t>(三)、项目管理与监控体系</w:t>
        </w:r>
        <w:r>
          <w:tab/>
        </w:r>
        <w:r>
          <w:fldChar w:fldCharType="begin"/>
        </w:r>
        <w:r>
          <w:instrText xml:space="preserve"> PAGEREF _Toc14129 \h </w:instrText>
        </w:r>
        <w:r>
          <w:fldChar w:fldCharType="separate"/>
        </w:r>
        <w:r>
          <w:t>29</w:t>
        </w:r>
        <w:r>
          <w:fldChar w:fldCharType="end"/>
        </w:r>
      </w:hyperlink>
    </w:p>
    <w:p>
      <w:pPr>
        <w:pStyle w:val="TOC1"/>
        <w:tabs>
          <w:tab w:val="right" w:leader="dot" w:pos="8306"/>
        </w:tabs>
      </w:pPr>
      <w:hyperlink w:anchor="_Toc22499" w:history="1">
        <w:r>
          <w:rPr>
            <w:rFonts w:ascii="仿宋" w:eastAsia="仿宋" w:hAnsi="仿宋" w:cs="仿宋" w:hint="eastAsia"/>
            <w:lang w:eastAsia="zh-CN"/>
          </w:rPr>
          <w:t>八、技术创新与产业升级</w:t>
        </w:r>
        <w:r>
          <w:tab/>
        </w:r>
        <w:r>
          <w:fldChar w:fldCharType="begin"/>
        </w:r>
        <w:r>
          <w:instrText xml:space="preserve"> PAGEREF _Toc22499 \h </w:instrText>
        </w:r>
        <w:r>
          <w:fldChar w:fldCharType="separate"/>
        </w:r>
        <w:r>
          <w:t>30</w:t>
        </w:r>
        <w:r>
          <w:fldChar w:fldCharType="end"/>
        </w:r>
      </w:hyperlink>
    </w:p>
    <w:p>
      <w:pPr>
        <w:pStyle w:val="TOC2"/>
        <w:tabs>
          <w:tab w:val="right" w:leader="dot" w:pos="8306"/>
        </w:tabs>
      </w:pPr>
      <w:hyperlink w:anchor="_Toc19662" w:history="1">
        <w:r>
          <w:rPr>
            <w:rFonts w:ascii="仿宋" w:eastAsia="仿宋" w:hAnsi="仿宋" w:cs="仿宋" w:hint="eastAsia"/>
            <w:lang w:eastAsia="zh-CN"/>
          </w:rPr>
          <w:t>(一)、技术创新方向与目标</w:t>
        </w:r>
        <w:r>
          <w:tab/>
        </w:r>
        <w:r>
          <w:fldChar w:fldCharType="begin"/>
        </w:r>
        <w:r>
          <w:instrText xml:space="preserve"> PAGEREF _Toc19662 \h </w:instrText>
        </w:r>
        <w:r>
          <w:fldChar w:fldCharType="separate"/>
        </w:r>
        <w:r>
          <w:t>30</w:t>
        </w:r>
        <w:r>
          <w:fldChar w:fldCharType="end"/>
        </w:r>
      </w:hyperlink>
    </w:p>
    <w:p>
      <w:pPr>
        <w:pStyle w:val="TOC2"/>
        <w:tabs>
          <w:tab w:val="right" w:leader="dot" w:pos="8306"/>
        </w:tabs>
      </w:pPr>
      <w:hyperlink w:anchor="_Toc23547" w:history="1">
        <w:r>
          <w:rPr>
            <w:rFonts w:ascii="仿宋" w:eastAsia="仿宋" w:hAnsi="仿宋" w:cs="仿宋" w:hint="eastAsia"/>
            <w:lang w:eastAsia="zh-CN"/>
          </w:rPr>
          <w:t>(二)、产业升级路径与措施</w:t>
        </w:r>
        <w:r>
          <w:tab/>
        </w:r>
        <w:r>
          <w:fldChar w:fldCharType="begin"/>
        </w:r>
        <w:r>
          <w:instrText xml:space="preserve"> PAGEREF _Toc23547 \h </w:instrText>
        </w:r>
        <w:r>
          <w:fldChar w:fldCharType="separate"/>
        </w:r>
        <w:r>
          <w:t>32</w:t>
        </w:r>
        <w:r>
          <w:fldChar w:fldCharType="end"/>
        </w:r>
      </w:hyperlink>
    </w:p>
    <w:p>
      <w:pPr>
        <w:pStyle w:val="TOC1"/>
        <w:tabs>
          <w:tab w:val="right" w:leader="dot" w:pos="8306"/>
        </w:tabs>
      </w:pPr>
      <w:hyperlink w:anchor="_Toc19413" w:history="1">
        <w:r>
          <w:rPr>
            <w:rFonts w:ascii="仿宋" w:eastAsia="仿宋" w:hAnsi="仿宋" w:cs="仿宋" w:hint="eastAsia"/>
            <w:lang w:eastAsia="zh-CN"/>
          </w:rPr>
          <w:t>九、客户关系管理与市场拓展</w:t>
        </w:r>
        <w:r>
          <w:tab/>
        </w:r>
        <w:r>
          <w:fldChar w:fldCharType="begin"/>
        </w:r>
        <w:r>
          <w:instrText xml:space="preserve"> PAGEREF _Toc19413 \h </w:instrText>
        </w:r>
        <w:r>
          <w:fldChar w:fldCharType="separate"/>
        </w:r>
        <w:r>
          <w:t>33</w:t>
        </w:r>
        <w:r>
          <w:fldChar w:fldCharType="end"/>
        </w:r>
      </w:hyperlink>
    </w:p>
    <w:p>
      <w:pPr>
        <w:pStyle w:val="TOC2"/>
        <w:tabs>
          <w:tab w:val="right" w:leader="dot" w:pos="8306"/>
        </w:tabs>
      </w:pPr>
      <w:hyperlink w:anchor="_Toc11928" w:history="1">
        <w:r>
          <w:rPr>
            <w:rFonts w:ascii="仿宋" w:eastAsia="仿宋" w:hAnsi="仿宋" w:cs="仿宋" w:hint="eastAsia"/>
            <w:lang w:eastAsia="zh-CN"/>
          </w:rPr>
          <w:t>(一)、客户关系管理策略</w:t>
        </w:r>
        <w:r>
          <w:tab/>
        </w:r>
        <w:r>
          <w:fldChar w:fldCharType="begin"/>
        </w:r>
        <w:r>
          <w:instrText xml:space="preserve"> PAGEREF _Toc11928 \h </w:instrText>
        </w:r>
        <w:r>
          <w:fldChar w:fldCharType="separate"/>
        </w:r>
        <w:r>
          <w:t>33</w:t>
        </w:r>
        <w:r>
          <w:fldChar w:fldCharType="end"/>
        </w:r>
      </w:hyperlink>
    </w:p>
    <w:p>
      <w:pPr>
        <w:pStyle w:val="TOC2"/>
        <w:tabs>
          <w:tab w:val="right" w:leader="dot" w:pos="8306"/>
        </w:tabs>
      </w:pPr>
      <w:hyperlink w:anchor="_Toc4108" w:history="1">
        <w:r>
          <w:rPr>
            <w:rFonts w:ascii="仿宋" w:eastAsia="仿宋" w:hAnsi="仿宋" w:cs="仿宋" w:hint="eastAsia"/>
            <w:lang w:eastAsia="zh-CN"/>
          </w:rPr>
          <w:t>(二)、市场拓展方案</w:t>
        </w:r>
        <w:r>
          <w:tab/>
        </w:r>
        <w:r>
          <w:fldChar w:fldCharType="begin"/>
        </w:r>
        <w:r>
          <w:instrText xml:space="preserve"> PAGEREF _Toc4108 \h </w:instrText>
        </w:r>
        <w:r>
          <w:fldChar w:fldCharType="separate"/>
        </w:r>
        <w:r>
          <w:t>34</w:t>
        </w:r>
        <w:r>
          <w:fldChar w:fldCharType="end"/>
        </w:r>
      </w:hyperlink>
    </w:p>
    <w:p>
      <w:pPr>
        <w:pStyle w:val="TOC1"/>
        <w:tabs>
          <w:tab w:val="right" w:leader="dot" w:pos="8306"/>
        </w:tabs>
      </w:pPr>
      <w:hyperlink w:anchor="_Toc11364" w:history="1">
        <w:r>
          <w:rPr>
            <w:rFonts w:ascii="仿宋" w:eastAsia="仿宋" w:hAnsi="仿宋" w:cs="仿宋" w:hint="eastAsia"/>
            <w:lang w:eastAsia="zh-CN"/>
          </w:rPr>
          <w:t>十、环境保护与绿色发展</w:t>
        </w:r>
        <w:r>
          <w:tab/>
        </w:r>
        <w:r>
          <w:fldChar w:fldCharType="begin"/>
        </w:r>
        <w:r>
          <w:instrText xml:space="preserve"> PAGEREF _Toc11364 \h </w:instrText>
        </w:r>
        <w:r>
          <w:fldChar w:fldCharType="separate"/>
        </w:r>
        <w:r>
          <w:t>35</w:t>
        </w:r>
        <w:r>
          <w:fldChar w:fldCharType="end"/>
        </w:r>
      </w:hyperlink>
    </w:p>
    <w:p>
      <w:pPr>
        <w:pStyle w:val="TOC2"/>
        <w:tabs>
          <w:tab w:val="right" w:leader="dot" w:pos="8306"/>
        </w:tabs>
      </w:pPr>
      <w:hyperlink w:anchor="_Toc15218" w:history="1">
        <w:r>
          <w:rPr>
            <w:rFonts w:ascii="仿宋" w:eastAsia="仿宋" w:hAnsi="仿宋" w:cs="仿宋" w:hint="eastAsia"/>
            <w:lang w:eastAsia="zh-CN"/>
          </w:rPr>
          <w:t>(一)、环境保护措施</w:t>
        </w:r>
        <w:r>
          <w:tab/>
        </w:r>
        <w:r>
          <w:fldChar w:fldCharType="begin"/>
        </w:r>
        <w:r>
          <w:instrText xml:space="preserve"> PAGEREF _Toc15218 \h </w:instrText>
        </w:r>
        <w:r>
          <w:fldChar w:fldCharType="separate"/>
        </w:r>
        <w:r>
          <w:t>35</w:t>
        </w:r>
        <w:r>
          <w:fldChar w:fldCharType="end"/>
        </w:r>
      </w:hyperlink>
    </w:p>
    <w:p>
      <w:pPr>
        <w:pStyle w:val="TOC2"/>
        <w:tabs>
          <w:tab w:val="right" w:leader="dot" w:pos="8306"/>
        </w:tabs>
      </w:pPr>
      <w:hyperlink w:anchor="_Toc12153" w:history="1">
        <w:r>
          <w:rPr>
            <w:rFonts w:ascii="仿宋" w:eastAsia="仿宋" w:hAnsi="仿宋" w:cs="仿宋" w:hint="eastAsia"/>
            <w:lang w:eastAsia="zh-CN"/>
          </w:rPr>
          <w:t>(二)、绿色发展与可持续发展策略</w:t>
        </w:r>
        <w:r>
          <w:tab/>
        </w:r>
        <w:r>
          <w:fldChar w:fldCharType="begin"/>
        </w:r>
        <w:r>
          <w:instrText xml:space="preserve"> PAGEREF _Toc12153 \h </w:instrText>
        </w:r>
        <w:r>
          <w:fldChar w:fldCharType="separate"/>
        </w:r>
        <w:r>
          <w:t>37</w:t>
        </w:r>
        <w:r>
          <w:fldChar w:fldCharType="end"/>
        </w:r>
      </w:hyperlink>
    </w:p>
    <w:p>
      <w:pPr>
        <w:pStyle w:val="TOC1"/>
        <w:tabs>
          <w:tab w:val="right" w:leader="dot" w:pos="8306"/>
        </w:tabs>
      </w:pPr>
      <w:hyperlink w:anchor="_Toc18302" w:history="1">
        <w:r>
          <w:rPr>
            <w:rFonts w:ascii="仿宋" w:eastAsia="仿宋" w:hAnsi="仿宋" w:cs="仿宋" w:hint="eastAsia"/>
            <w:lang w:eastAsia="zh-CN"/>
          </w:rPr>
          <w:t>十一、经济效益与社会效益优化</w:t>
        </w:r>
        <w:r>
          <w:tab/>
        </w:r>
        <w:r>
          <w:fldChar w:fldCharType="begin"/>
        </w:r>
        <w:r>
          <w:instrText xml:space="preserve"> PAGEREF _Toc18302 \h </w:instrText>
        </w:r>
        <w:r>
          <w:fldChar w:fldCharType="separate"/>
        </w:r>
        <w:r>
          <w:t>38</w:t>
        </w:r>
        <w:r>
          <w:fldChar w:fldCharType="end"/>
        </w:r>
      </w:hyperlink>
    </w:p>
    <w:p>
      <w:pPr>
        <w:pStyle w:val="TOC2"/>
        <w:tabs>
          <w:tab w:val="right" w:leader="dot" w:pos="8306"/>
        </w:tabs>
      </w:pPr>
      <w:hyperlink w:anchor="_Toc23571" w:history="1">
        <w:r>
          <w:rPr>
            <w:rFonts w:ascii="仿宋" w:eastAsia="仿宋" w:hAnsi="仿宋" w:cs="仿宋" w:hint="eastAsia"/>
            <w:lang w:eastAsia="zh-CN"/>
          </w:rPr>
          <w:t>(一)、经济效益提升策略</w:t>
        </w:r>
        <w:r>
          <w:tab/>
        </w:r>
        <w:r>
          <w:fldChar w:fldCharType="begin"/>
        </w:r>
        <w:r>
          <w:instrText xml:space="preserve"> PAGEREF _Toc23571 \h </w:instrText>
        </w:r>
        <w:r>
          <w:fldChar w:fldCharType="separate"/>
        </w:r>
        <w:r>
          <w:t>38</w:t>
        </w:r>
        <w:r>
          <w:fldChar w:fldCharType="end"/>
        </w:r>
      </w:hyperlink>
    </w:p>
    <w:p>
      <w:pPr>
        <w:pStyle w:val="TOC2"/>
        <w:tabs>
          <w:tab w:val="right" w:leader="dot" w:pos="8306"/>
        </w:tabs>
      </w:pPr>
      <w:hyperlink w:anchor="_Toc7577" w:history="1">
        <w:r>
          <w:rPr>
            <w:rFonts w:ascii="仿宋" w:eastAsia="仿宋" w:hAnsi="仿宋" w:cs="仿宋" w:hint="eastAsia"/>
            <w:lang w:eastAsia="zh-CN"/>
          </w:rPr>
          <w:t>(二)、社会效益增强方案</w:t>
        </w:r>
        <w:r>
          <w:tab/>
        </w:r>
        <w:r>
          <w:fldChar w:fldCharType="begin"/>
        </w:r>
        <w:r>
          <w:instrText xml:space="preserve"> PAGEREF _Toc7577 \h </w:instrText>
        </w:r>
        <w:r>
          <w:fldChar w:fldCharType="separate"/>
        </w:r>
        <w:r>
          <w:t>40</w:t>
        </w:r>
        <w:r>
          <w:fldChar w:fldCharType="end"/>
        </w:r>
      </w:hyperlink>
    </w:p>
    <w:p>
      <w:pPr>
        <w:pStyle w:val="TOC1"/>
        <w:tabs>
          <w:tab w:val="right" w:leader="dot" w:pos="8306"/>
        </w:tabs>
      </w:pPr>
      <w:hyperlink w:anchor="_Toc23462" w:history="1">
        <w:r>
          <w:rPr>
            <w:rFonts w:ascii="仿宋" w:eastAsia="仿宋" w:hAnsi="仿宋" w:cs="仿宋" w:hint="eastAsia"/>
            <w:lang w:eastAsia="zh-CN"/>
          </w:rPr>
          <w:t>十二、安全与应急管理</w:t>
        </w:r>
        <w:r>
          <w:tab/>
        </w:r>
        <w:r>
          <w:fldChar w:fldCharType="begin"/>
        </w:r>
        <w:r>
          <w:instrText xml:space="preserve"> PAGEREF _Toc23462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08" w:history="1">
        <w:r>
          <w:rPr>
            <w:rFonts w:ascii="仿宋" w:eastAsia="仿宋" w:hAnsi="仿宋" w:cs="仿宋" w:hint="eastAsia"/>
            <w:lang w:eastAsia="zh-CN"/>
          </w:rPr>
          <w:t>(一)、安全生产管理</w:t>
        </w:r>
        <w:r>
          <w:tab/>
        </w:r>
        <w:r>
          <w:fldChar w:fldCharType="begin"/>
        </w:r>
        <w:r>
          <w:instrText xml:space="preserve"> PAGEREF _Toc22608 \h </w:instrText>
        </w:r>
        <w:r>
          <w:fldChar w:fldCharType="separate"/>
        </w:r>
        <w:r>
          <w:t>40</w:t>
        </w:r>
        <w:r>
          <w:fldChar w:fldCharType="end"/>
        </w:r>
      </w:hyperlink>
    </w:p>
    <w:p>
      <w:pPr>
        <w:pStyle w:val="TOC2"/>
        <w:tabs>
          <w:tab w:val="right" w:leader="dot" w:pos="8306"/>
        </w:tabs>
      </w:pPr>
      <w:hyperlink w:anchor="_Toc16848" w:history="1">
        <w:r>
          <w:rPr>
            <w:rFonts w:ascii="仿宋" w:eastAsia="仿宋" w:hAnsi="仿宋" w:cs="仿宋" w:hint="eastAsia"/>
            <w:lang w:eastAsia="zh-CN"/>
          </w:rPr>
          <w:t>(二)、应急预案与响应</w:t>
        </w:r>
        <w:r>
          <w:tab/>
        </w:r>
        <w:r>
          <w:fldChar w:fldCharType="begin"/>
        </w:r>
        <w:r>
          <w:instrText xml:space="preserve"> PAGEREF _Toc16848 \h </w:instrText>
        </w:r>
        <w:r>
          <w:fldChar w:fldCharType="separate"/>
        </w:r>
        <w:r>
          <w:t>42</w:t>
        </w:r>
        <w:r>
          <w:fldChar w:fldCharType="end"/>
        </w:r>
      </w:hyperlink>
    </w:p>
    <w:p>
      <w:pPr>
        <w:pStyle w:val="TOC1"/>
        <w:tabs>
          <w:tab w:val="right" w:leader="dot" w:pos="8306"/>
        </w:tabs>
      </w:pPr>
      <w:hyperlink w:anchor="_Toc6914" w:history="1">
        <w:r>
          <w:rPr>
            <w:rFonts w:ascii="仿宋" w:eastAsia="仿宋" w:hAnsi="仿宋" w:cs="仿宋" w:hint="eastAsia"/>
            <w:lang w:eastAsia="zh-CN"/>
          </w:rPr>
          <w:t>十三、质量管理与控制</w:t>
        </w:r>
        <w:r>
          <w:tab/>
        </w:r>
        <w:r>
          <w:fldChar w:fldCharType="begin"/>
        </w:r>
        <w:r>
          <w:instrText xml:space="preserve"> PAGEREF _Toc6914 \h </w:instrText>
        </w:r>
        <w:r>
          <w:fldChar w:fldCharType="separate"/>
        </w:r>
        <w:r>
          <w:t>44</w:t>
        </w:r>
        <w:r>
          <w:fldChar w:fldCharType="end"/>
        </w:r>
      </w:hyperlink>
    </w:p>
    <w:p>
      <w:pPr>
        <w:pStyle w:val="TOC2"/>
        <w:tabs>
          <w:tab w:val="right" w:leader="dot" w:pos="8306"/>
        </w:tabs>
      </w:pPr>
      <w:hyperlink w:anchor="_Toc29127" w:history="1">
        <w:r>
          <w:rPr>
            <w:rFonts w:ascii="仿宋" w:eastAsia="仿宋" w:hAnsi="仿宋" w:cs="仿宋" w:hint="eastAsia"/>
            <w:lang w:eastAsia="zh-CN"/>
          </w:rPr>
          <w:t>(一)、质量管理体系建设</w:t>
        </w:r>
        <w:r>
          <w:tab/>
        </w:r>
        <w:r>
          <w:fldChar w:fldCharType="begin"/>
        </w:r>
        <w:r>
          <w:instrText xml:space="preserve"> PAGEREF _Toc29127 \h </w:instrText>
        </w:r>
        <w:r>
          <w:fldChar w:fldCharType="separate"/>
        </w:r>
        <w:r>
          <w:t>44</w:t>
        </w:r>
        <w:r>
          <w:fldChar w:fldCharType="end"/>
        </w:r>
      </w:hyperlink>
    </w:p>
    <w:p>
      <w:pPr>
        <w:pStyle w:val="TOC2"/>
        <w:tabs>
          <w:tab w:val="right" w:leader="dot" w:pos="8306"/>
        </w:tabs>
      </w:pPr>
      <w:hyperlink w:anchor="_Toc7195" w:history="1">
        <w:r>
          <w:rPr>
            <w:rFonts w:ascii="仿宋" w:eastAsia="仿宋" w:hAnsi="仿宋" w:cs="仿宋" w:hint="eastAsia"/>
            <w:lang w:eastAsia="zh-CN"/>
          </w:rPr>
          <w:t>(二)、质量控制措施</w:t>
        </w:r>
        <w:r>
          <w:tab/>
        </w:r>
        <w:r>
          <w:fldChar w:fldCharType="begin"/>
        </w:r>
        <w:r>
          <w:instrText xml:space="preserve"> PAGEREF _Toc7195 \h </w:instrText>
        </w:r>
        <w:r>
          <w:fldChar w:fldCharType="separate"/>
        </w:r>
        <w:r>
          <w:t>45</w:t>
        </w:r>
        <w:r>
          <w:fldChar w:fldCharType="end"/>
        </w:r>
      </w:hyperlink>
    </w:p>
    <w:p>
      <w:pPr>
        <w:pStyle w:val="TOC1"/>
        <w:tabs>
          <w:tab w:val="right" w:leader="dot" w:pos="8306"/>
        </w:tabs>
      </w:pPr>
      <w:hyperlink w:anchor="_Toc20518" w:history="1">
        <w:r>
          <w:rPr>
            <w:rFonts w:ascii="仿宋" w:eastAsia="仿宋" w:hAnsi="仿宋" w:cs="仿宋" w:hint="eastAsia"/>
            <w:lang w:eastAsia="zh-CN"/>
          </w:rPr>
          <w:t>十四、产业协同与集群发展</w:t>
        </w:r>
        <w:r>
          <w:tab/>
        </w:r>
        <w:r>
          <w:fldChar w:fldCharType="begin"/>
        </w:r>
        <w:r>
          <w:instrText xml:space="preserve"> PAGEREF _Toc20518 \h </w:instrText>
        </w:r>
        <w:r>
          <w:fldChar w:fldCharType="separate"/>
        </w:r>
        <w:r>
          <w:t>46</w:t>
        </w:r>
        <w:r>
          <w:fldChar w:fldCharType="end"/>
        </w:r>
      </w:hyperlink>
    </w:p>
    <w:p>
      <w:pPr>
        <w:pStyle w:val="TOC2"/>
        <w:tabs>
          <w:tab w:val="right" w:leader="dot" w:pos="8306"/>
        </w:tabs>
      </w:pPr>
      <w:hyperlink w:anchor="_Toc7713" w:history="1">
        <w:r>
          <w:rPr>
            <w:rFonts w:ascii="仿宋" w:eastAsia="仿宋" w:hAnsi="仿宋" w:cs="仿宋" w:hint="eastAsia"/>
            <w:lang w:eastAsia="zh-CN"/>
          </w:rPr>
          <w:t>(一)、产业协同机制建设</w:t>
        </w:r>
        <w:r>
          <w:tab/>
        </w:r>
        <w:r>
          <w:fldChar w:fldCharType="begin"/>
        </w:r>
        <w:r>
          <w:instrText xml:space="preserve"> PAGEREF _Toc7713 \h </w:instrText>
        </w:r>
        <w:r>
          <w:fldChar w:fldCharType="separate"/>
        </w:r>
        <w:r>
          <w:t>46</w:t>
        </w:r>
        <w:r>
          <w:fldChar w:fldCharType="end"/>
        </w:r>
      </w:hyperlink>
    </w:p>
    <w:p>
      <w:pPr>
        <w:pStyle w:val="TOC2"/>
        <w:tabs>
          <w:tab w:val="right" w:leader="dot" w:pos="8306"/>
        </w:tabs>
      </w:pPr>
      <w:hyperlink w:anchor="_Toc11344" w:history="1">
        <w:r>
          <w:rPr>
            <w:rFonts w:ascii="仿宋" w:eastAsia="仿宋" w:hAnsi="仿宋" w:cs="仿宋" w:hint="eastAsia"/>
            <w:lang w:eastAsia="zh-CN"/>
          </w:rPr>
          <w:t>(二)、产业集群培育与发展</w:t>
        </w:r>
        <w:r>
          <w:tab/>
        </w:r>
        <w:r>
          <w:fldChar w:fldCharType="begin"/>
        </w:r>
        <w:r>
          <w:instrText xml:space="preserve"> PAGEREF _Toc11344 \h </w:instrText>
        </w:r>
        <w:r>
          <w:fldChar w:fldCharType="separate"/>
        </w:r>
        <w:r>
          <w:t>47</w:t>
        </w:r>
        <w:r>
          <w:fldChar w:fldCharType="end"/>
        </w:r>
      </w:hyperlink>
    </w:p>
    <w:p>
      <w:pPr>
        <w:pStyle w:val="TOC1"/>
        <w:tabs>
          <w:tab w:val="right" w:leader="dot" w:pos="8306"/>
        </w:tabs>
      </w:pPr>
      <w:hyperlink w:anchor="_Toc13844" w:history="1">
        <w:r>
          <w:rPr>
            <w:rFonts w:ascii="仿宋" w:eastAsia="仿宋" w:hAnsi="仿宋" w:cs="仿宋" w:hint="eastAsia"/>
            <w:lang w:eastAsia="zh-CN"/>
          </w:rPr>
          <w:t>十五、成果转化与推广应用</w:t>
        </w:r>
        <w:r>
          <w:tab/>
        </w:r>
        <w:r>
          <w:fldChar w:fldCharType="begin"/>
        </w:r>
        <w:r>
          <w:instrText xml:space="preserve"> PAGEREF _Toc13844 \h </w:instrText>
        </w:r>
        <w:r>
          <w:fldChar w:fldCharType="separate"/>
        </w:r>
        <w:r>
          <w:t>48</w:t>
        </w:r>
        <w:r>
          <w:fldChar w:fldCharType="end"/>
        </w:r>
      </w:hyperlink>
    </w:p>
    <w:p>
      <w:pPr>
        <w:pStyle w:val="TOC2"/>
        <w:tabs>
          <w:tab w:val="right" w:leader="dot" w:pos="8306"/>
        </w:tabs>
      </w:pPr>
      <w:hyperlink w:anchor="_Toc26049" w:history="1">
        <w:r>
          <w:rPr>
            <w:rFonts w:ascii="仿宋" w:eastAsia="仿宋" w:hAnsi="仿宋" w:cs="仿宋" w:hint="eastAsia"/>
            <w:lang w:eastAsia="zh-CN"/>
          </w:rPr>
          <w:t>(一)、成果转化策略制定</w:t>
        </w:r>
        <w:r>
          <w:tab/>
        </w:r>
        <w:r>
          <w:fldChar w:fldCharType="begin"/>
        </w:r>
        <w:r>
          <w:instrText xml:space="preserve"> PAGEREF _Toc26049 \h </w:instrText>
        </w:r>
        <w:r>
          <w:fldChar w:fldCharType="separate"/>
        </w:r>
        <w:r>
          <w:t>48</w:t>
        </w:r>
        <w:r>
          <w:fldChar w:fldCharType="end"/>
        </w:r>
      </w:hyperlink>
    </w:p>
    <w:p>
      <w:pPr>
        <w:pStyle w:val="TOC2"/>
        <w:tabs>
          <w:tab w:val="right" w:leader="dot" w:pos="8306"/>
        </w:tabs>
      </w:pPr>
      <w:hyperlink w:anchor="_Toc29177" w:history="1">
        <w:r>
          <w:rPr>
            <w:rFonts w:ascii="仿宋" w:eastAsia="仿宋" w:hAnsi="仿宋" w:cs="仿宋" w:hint="eastAsia"/>
            <w:lang w:eastAsia="zh-CN"/>
          </w:rPr>
          <w:t>(二)、成果推广应用方案</w:t>
        </w:r>
        <w:r>
          <w:tab/>
        </w:r>
        <w:r>
          <w:fldChar w:fldCharType="begin"/>
        </w:r>
        <w:r>
          <w:instrText xml:space="preserve"> PAGEREF _Toc29177 \h </w:instrText>
        </w:r>
        <w:r>
          <w:fldChar w:fldCharType="separate"/>
        </w:r>
        <w:r>
          <w:t>50</w:t>
        </w:r>
        <w:r>
          <w:fldChar w:fldCharType="end"/>
        </w:r>
      </w:hyperlink>
    </w:p>
    <w:p>
      <w:pPr>
        <w:pStyle w:val="TOC1"/>
        <w:tabs>
          <w:tab w:val="right" w:leader="dot" w:pos="8306"/>
        </w:tabs>
      </w:pPr>
      <w:hyperlink w:anchor="_Toc13571" w:history="1">
        <w:r>
          <w:rPr>
            <w:rFonts w:ascii="仿宋" w:eastAsia="仿宋" w:hAnsi="仿宋" w:cs="仿宋" w:hint="eastAsia"/>
            <w:lang w:eastAsia="zh-CN"/>
          </w:rPr>
          <w:t>十六、设施与设备管理</w:t>
        </w:r>
        <w:r>
          <w:tab/>
        </w:r>
        <w:r>
          <w:fldChar w:fldCharType="begin"/>
        </w:r>
        <w:r>
          <w:instrText xml:space="preserve"> PAGEREF _Toc13571 \h </w:instrText>
        </w:r>
        <w:r>
          <w:fldChar w:fldCharType="separate"/>
        </w:r>
        <w:r>
          <w:t>51</w:t>
        </w:r>
        <w:r>
          <w:fldChar w:fldCharType="end"/>
        </w:r>
      </w:hyperlink>
    </w:p>
    <w:p>
      <w:pPr>
        <w:pStyle w:val="TOC2"/>
        <w:tabs>
          <w:tab w:val="right" w:leader="dot" w:pos="8306"/>
        </w:tabs>
      </w:pPr>
      <w:hyperlink w:anchor="_Toc18564" w:history="1">
        <w:r>
          <w:rPr>
            <w:rFonts w:ascii="仿宋" w:eastAsia="仿宋" w:hAnsi="仿宋" w:cs="仿宋" w:hint="eastAsia"/>
            <w:lang w:eastAsia="zh-CN"/>
          </w:rPr>
          <w:t>(一)、设施规划与配置</w:t>
        </w:r>
        <w:r>
          <w:tab/>
        </w:r>
        <w:r>
          <w:fldChar w:fldCharType="begin"/>
        </w:r>
        <w:r>
          <w:instrText xml:space="preserve"> PAGEREF _Toc18564 \h </w:instrText>
        </w:r>
        <w:r>
          <w:fldChar w:fldCharType="separate"/>
        </w:r>
        <w:r>
          <w:t>51</w:t>
        </w:r>
        <w:r>
          <w:fldChar w:fldCharType="end"/>
        </w:r>
      </w:hyperlink>
    </w:p>
    <w:p>
      <w:pPr>
        <w:pStyle w:val="TOC2"/>
        <w:tabs>
          <w:tab w:val="right" w:leader="dot" w:pos="8306"/>
        </w:tabs>
      </w:pPr>
      <w:hyperlink w:anchor="_Toc32027" w:history="1">
        <w:r>
          <w:rPr>
            <w:rFonts w:ascii="仿宋" w:eastAsia="仿宋" w:hAnsi="仿宋" w:cs="仿宋" w:hint="eastAsia"/>
            <w:lang w:eastAsia="zh-CN"/>
          </w:rPr>
          <w:t>(二)、设备采购与维护管理</w:t>
        </w:r>
        <w:r>
          <w:tab/>
        </w:r>
        <w:r>
          <w:fldChar w:fldCharType="begin"/>
        </w:r>
        <w:r>
          <w:instrText xml:space="preserve"> PAGEREF _Toc32027 \h </w:instrText>
        </w:r>
        <w:r>
          <w:fldChar w:fldCharType="separate"/>
        </w:r>
        <w:r>
          <w:t>52</w:t>
        </w:r>
        <w:r>
          <w:fldChar w:fldCharType="end"/>
        </w:r>
      </w:hyperlink>
    </w:p>
    <w:p>
      <w:pPr>
        <w:pStyle w:val="TOC2"/>
        <w:tabs>
          <w:tab w:val="right" w:leader="dot" w:pos="8306"/>
        </w:tabs>
      </w:pPr>
      <w:hyperlink w:anchor="_Toc17205" w:history="1">
        <w:r>
          <w:rPr>
            <w:rFonts w:ascii="仿宋" w:eastAsia="仿宋" w:hAnsi="仿宋" w:cs="仿宋" w:hint="eastAsia"/>
            <w:lang w:eastAsia="zh-CN"/>
          </w:rPr>
          <w:t>(三)、设施设备升级策略</w:t>
        </w:r>
        <w:r>
          <w:tab/>
        </w:r>
        <w:r>
          <w:fldChar w:fldCharType="begin"/>
        </w:r>
        <w:r>
          <w:instrText xml:space="preserve"> PAGEREF _Toc17205 \h </w:instrText>
        </w:r>
        <w:r>
          <w:fldChar w:fldCharType="separate"/>
        </w:r>
        <w:r>
          <w:t>52</w:t>
        </w:r>
        <w:r>
          <w:fldChar w:fldCharType="end"/>
        </w:r>
      </w:hyperlink>
    </w:p>
    <w:p>
      <w:pPr>
        <w:pStyle w:val="TOC1"/>
        <w:tabs>
          <w:tab w:val="right" w:leader="dot" w:pos="8306"/>
        </w:tabs>
      </w:pPr>
      <w:hyperlink w:anchor="_Toc29110" w:history="1">
        <w:r>
          <w:rPr>
            <w:rFonts w:ascii="仿宋" w:eastAsia="仿宋" w:hAnsi="仿宋" w:cs="仿宋" w:hint="eastAsia"/>
            <w:lang w:eastAsia="zh-CN"/>
          </w:rPr>
          <w:t>十七、人力资源管理与开发</w:t>
        </w:r>
        <w:r>
          <w:tab/>
        </w:r>
        <w:r>
          <w:fldChar w:fldCharType="begin"/>
        </w:r>
        <w:r>
          <w:instrText xml:space="preserve"> PAGEREF _Toc29110 \h </w:instrText>
        </w:r>
        <w:r>
          <w:fldChar w:fldCharType="separate"/>
        </w:r>
        <w:r>
          <w:t>53</w:t>
        </w:r>
        <w:r>
          <w:fldChar w:fldCharType="end"/>
        </w:r>
      </w:hyperlink>
    </w:p>
    <w:p>
      <w:pPr>
        <w:pStyle w:val="TOC2"/>
        <w:tabs>
          <w:tab w:val="right" w:leader="dot" w:pos="8306"/>
        </w:tabs>
      </w:pPr>
      <w:hyperlink w:anchor="_Toc7800" w:history="1">
        <w:r>
          <w:rPr>
            <w:rFonts w:ascii="仿宋" w:eastAsia="仿宋" w:hAnsi="仿宋" w:cs="仿宋" w:hint="eastAsia"/>
            <w:lang w:eastAsia="zh-CN"/>
          </w:rPr>
          <w:t>(一)、人力资源规划</w:t>
        </w:r>
        <w:r>
          <w:tab/>
        </w:r>
        <w:r>
          <w:fldChar w:fldCharType="begin"/>
        </w:r>
        <w:r>
          <w:instrText xml:space="preserve"> PAGEREF _Toc7800 \h </w:instrText>
        </w:r>
        <w:r>
          <w:fldChar w:fldCharType="separate"/>
        </w:r>
        <w:r>
          <w:t>53</w:t>
        </w:r>
        <w:r>
          <w:fldChar w:fldCharType="end"/>
        </w:r>
      </w:hyperlink>
    </w:p>
    <w:p>
      <w:pPr>
        <w:pStyle w:val="TOC2"/>
        <w:tabs>
          <w:tab w:val="right" w:leader="dot" w:pos="8306"/>
        </w:tabs>
      </w:pPr>
      <w:hyperlink w:anchor="_Toc32600" w:history="1">
        <w:r>
          <w:rPr>
            <w:rFonts w:ascii="仿宋" w:eastAsia="仿宋" w:hAnsi="仿宋" w:cs="仿宋" w:hint="eastAsia"/>
            <w:lang w:eastAsia="zh-CN"/>
          </w:rPr>
          <w:t>(二)、人力资源开发与培训</w:t>
        </w:r>
        <w:r>
          <w:tab/>
        </w:r>
        <w:r>
          <w:fldChar w:fldCharType="begin"/>
        </w:r>
        <w:r>
          <w:instrText xml:space="preserve"> PAGEREF _Toc32600 \h </w:instrText>
        </w:r>
        <w:r>
          <w:fldChar w:fldCharType="separate"/>
        </w:r>
        <w:r>
          <w:t>55</w:t>
        </w:r>
        <w:r>
          <w:fldChar w:fldCharType="end"/>
        </w:r>
      </w:hyperlink>
    </w:p>
    <w:p>
      <w:pPr>
        <w:pStyle w:val="TOC1"/>
        <w:tabs>
          <w:tab w:val="right" w:leader="dot" w:pos="8306"/>
        </w:tabs>
      </w:pPr>
      <w:hyperlink w:anchor="_Toc14197" w:history="1">
        <w:r>
          <w:rPr>
            <w:rFonts w:ascii="仿宋" w:eastAsia="仿宋" w:hAnsi="仿宋" w:cs="仿宋" w:hint="eastAsia"/>
            <w:lang w:eastAsia="zh-CN"/>
          </w:rPr>
          <w:t>十八、合作与交流机制建立</w:t>
        </w:r>
        <w:r>
          <w:tab/>
        </w:r>
        <w:r>
          <w:fldChar w:fldCharType="begin"/>
        </w:r>
        <w:r>
          <w:instrText xml:space="preserve"> PAGEREF _Toc14197 \h </w:instrText>
        </w:r>
        <w:r>
          <w:fldChar w:fldCharType="separate"/>
        </w:r>
        <w:r>
          <w:t>57</w:t>
        </w:r>
        <w:r>
          <w:fldChar w:fldCharType="end"/>
        </w:r>
      </w:hyperlink>
    </w:p>
    <w:p>
      <w:pPr>
        <w:pStyle w:val="TOC2"/>
        <w:tabs>
          <w:tab w:val="right" w:leader="dot" w:pos="8306"/>
        </w:tabs>
      </w:pPr>
      <w:hyperlink w:anchor="_Toc3670" w:history="1">
        <w:r>
          <w:rPr>
            <w:rFonts w:ascii="仿宋" w:eastAsia="仿宋" w:hAnsi="仿宋" w:cs="仿宋" w:hint="eastAsia"/>
            <w:lang w:eastAsia="zh-CN"/>
          </w:rPr>
          <w:t>(一)、合作伙伴选择与合作方式</w:t>
        </w:r>
        <w:r>
          <w:tab/>
        </w:r>
        <w:r>
          <w:fldChar w:fldCharType="begin"/>
        </w:r>
        <w:r>
          <w:instrText xml:space="preserve"> PAGEREF _Toc3670 \h </w:instrText>
        </w:r>
        <w:r>
          <w:fldChar w:fldCharType="separate"/>
        </w:r>
        <w:r>
          <w:t>57</w:t>
        </w:r>
        <w:r>
          <w:fldChar w:fldCharType="end"/>
        </w:r>
      </w:hyperlink>
    </w:p>
    <w:p>
      <w:pPr>
        <w:pStyle w:val="TOC2"/>
        <w:tabs>
          <w:tab w:val="right" w:leader="dot" w:pos="8306"/>
        </w:tabs>
      </w:pPr>
      <w:hyperlink w:anchor="_Toc7609" w:history="1">
        <w:r>
          <w:rPr>
            <w:rFonts w:ascii="仿宋" w:eastAsia="仿宋" w:hAnsi="仿宋" w:cs="仿宋" w:hint="eastAsia"/>
            <w:lang w:eastAsia="zh-CN"/>
          </w:rPr>
          <w:t>(二)、交流与合作平台搭建</w:t>
        </w:r>
        <w:r>
          <w:tab/>
        </w:r>
        <w:r>
          <w:fldChar w:fldCharType="begin"/>
        </w:r>
        <w:r>
          <w:instrText xml:space="preserve"> PAGEREF _Toc7609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0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26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84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一、卡车项目的技术资源开发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二、卡车项目的人力资源管理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卡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卡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7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卡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卡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卡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10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卡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卡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智能技术的应用：卡车项目将利用智能技术，如物联网（IoT）和大数据分析，来监控和优化资源使用。通过实时数据分析，项目可以更有效地管理能源消耗、减少原材料浪费，并提高生产过程的整体效率。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52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685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465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若卡车项目成功推广新型环保产品，比如采用可回收材料的包装，可能会激发消费者对可持续产品的需求。这种需求的增长可能迫使整个行业转向更环保的产品设计和生产方法。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https://d.book118.com/886002050225010054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D5118"/>
    <w:rsid w:val="20AD5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0205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2024-02-20T14:28:00Z</dcterms:created>
  <dcterms:modified xsi:type="dcterms:W3CDTF">2024-02-20T14:28:22Z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F09BA329415F46A7BA83B7449400BBF1_11</vt:lpwstr>
  </property>
  <property fmtid="{D5CDD505-2E9C-101B-9397-08002B2CF9AE}" pid="3" name="KSOProductBuildVer">
    <vt:lpwstr>2052-12.1.0.16250</vt:lpwstr>
  </property>
</Properties>
</file>