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质子交换膜燃料电池(REMFC)发电装置项目构思建设方案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8" w:history="1">
        <w:r>
          <w:rPr>
            <w:rFonts w:ascii="仿宋" w:eastAsia="仿宋" w:hAnsi="仿宋" w:cs="仿宋" w:hint="eastAsia"/>
            <w:lang w:eastAsia="zh-CN"/>
          </w:rPr>
          <w:t>概论</w:t>
        </w:r>
        <w:r>
          <w:tab/>
        </w:r>
        <w:r>
          <w:fldChar w:fldCharType="begin"/>
        </w:r>
        <w:r>
          <w:instrText xml:space="preserve"> PAGEREF _Toc3718 \h </w:instrText>
        </w:r>
        <w:r>
          <w:fldChar w:fldCharType="separate"/>
        </w:r>
        <w:r>
          <w:t>3</w:t>
        </w:r>
        <w:r>
          <w:fldChar w:fldCharType="end"/>
        </w:r>
      </w:hyperlink>
    </w:p>
    <w:p>
      <w:pPr>
        <w:pStyle w:val="TOC1"/>
        <w:tabs>
          <w:tab w:val="right" w:leader="dot" w:pos="8306"/>
        </w:tabs>
      </w:pPr>
      <w:hyperlink w:anchor="_Toc11309" w:history="1">
        <w:r>
          <w:rPr>
            <w:rFonts w:ascii="仿宋" w:eastAsia="仿宋" w:hAnsi="仿宋" w:cs="仿宋" w:hint="eastAsia"/>
            <w:lang w:eastAsia="zh-CN"/>
          </w:rPr>
          <w:t>一、社会影响分析</w:t>
        </w:r>
        <w:r>
          <w:tab/>
        </w:r>
        <w:r>
          <w:fldChar w:fldCharType="begin"/>
        </w:r>
        <w:r>
          <w:instrText xml:space="preserve"> PAGEREF _Toc11309 \h </w:instrText>
        </w:r>
        <w:r>
          <w:fldChar w:fldCharType="separate"/>
        </w:r>
        <w:r>
          <w:t>3</w:t>
        </w:r>
        <w:r>
          <w:fldChar w:fldCharType="end"/>
        </w:r>
      </w:hyperlink>
    </w:p>
    <w:p>
      <w:pPr>
        <w:pStyle w:val="TOC2"/>
        <w:tabs>
          <w:tab w:val="right" w:leader="dot" w:pos="8306"/>
        </w:tabs>
      </w:pPr>
      <w:hyperlink w:anchor="_Toc5490" w:history="1">
        <w:r>
          <w:rPr>
            <w:rFonts w:ascii="仿宋" w:eastAsia="仿宋" w:hAnsi="仿宋" w:cs="仿宋" w:hint="eastAsia"/>
            <w:lang w:eastAsia="zh-CN"/>
          </w:rPr>
          <w:t>(一)、社会影响效果分析</w:t>
        </w:r>
        <w:r>
          <w:tab/>
        </w:r>
        <w:r>
          <w:fldChar w:fldCharType="begin"/>
        </w:r>
        <w:r>
          <w:instrText xml:space="preserve"> PAGEREF _Toc5490 \h </w:instrText>
        </w:r>
        <w:r>
          <w:fldChar w:fldCharType="separate"/>
        </w:r>
        <w:r>
          <w:t>3</w:t>
        </w:r>
        <w:r>
          <w:fldChar w:fldCharType="end"/>
        </w:r>
      </w:hyperlink>
    </w:p>
    <w:p>
      <w:pPr>
        <w:pStyle w:val="TOC2"/>
        <w:tabs>
          <w:tab w:val="right" w:leader="dot" w:pos="8306"/>
        </w:tabs>
      </w:pPr>
      <w:hyperlink w:anchor="_Toc13413" w:history="1">
        <w:r>
          <w:rPr>
            <w:rFonts w:ascii="仿宋" w:eastAsia="仿宋" w:hAnsi="仿宋" w:cs="仿宋" w:hint="eastAsia"/>
            <w:lang w:eastAsia="zh-CN"/>
          </w:rPr>
          <w:t>(二)、社会适应性分析</w:t>
        </w:r>
        <w:r>
          <w:tab/>
        </w:r>
        <w:r>
          <w:fldChar w:fldCharType="begin"/>
        </w:r>
        <w:r>
          <w:instrText xml:space="preserve"> PAGEREF _Toc13413 \h </w:instrText>
        </w:r>
        <w:r>
          <w:fldChar w:fldCharType="separate"/>
        </w:r>
        <w:r>
          <w:t>6</w:t>
        </w:r>
        <w:r>
          <w:fldChar w:fldCharType="end"/>
        </w:r>
      </w:hyperlink>
    </w:p>
    <w:p>
      <w:pPr>
        <w:pStyle w:val="TOC2"/>
        <w:tabs>
          <w:tab w:val="right" w:leader="dot" w:pos="8306"/>
        </w:tabs>
      </w:pPr>
      <w:hyperlink w:anchor="_Toc8948" w:history="1">
        <w:r>
          <w:rPr>
            <w:rFonts w:ascii="仿宋" w:eastAsia="仿宋" w:hAnsi="仿宋" w:cs="仿宋" w:hint="eastAsia"/>
            <w:lang w:eastAsia="zh-CN"/>
          </w:rPr>
          <w:t>(三)、社会风险及对策分析</w:t>
        </w:r>
        <w:r>
          <w:tab/>
        </w:r>
        <w:r>
          <w:fldChar w:fldCharType="begin"/>
        </w:r>
        <w:r>
          <w:instrText xml:space="preserve"> PAGEREF _Toc8948 \h </w:instrText>
        </w:r>
        <w:r>
          <w:fldChar w:fldCharType="separate"/>
        </w:r>
        <w:r>
          <w:t>7</w:t>
        </w:r>
        <w:r>
          <w:fldChar w:fldCharType="end"/>
        </w:r>
      </w:hyperlink>
    </w:p>
    <w:p>
      <w:pPr>
        <w:pStyle w:val="TOC1"/>
        <w:tabs>
          <w:tab w:val="right" w:leader="dot" w:pos="8306"/>
        </w:tabs>
      </w:pPr>
      <w:hyperlink w:anchor="_Toc8706" w:history="1">
        <w:r>
          <w:rPr>
            <w:rFonts w:ascii="仿宋" w:eastAsia="仿宋" w:hAnsi="仿宋" w:cs="仿宋" w:hint="eastAsia"/>
            <w:lang w:eastAsia="zh-CN"/>
          </w:rPr>
          <w:t>二、发展规划、产业政策和行业准入分析</w:t>
        </w:r>
        <w:r>
          <w:tab/>
        </w:r>
        <w:r>
          <w:fldChar w:fldCharType="begin"/>
        </w:r>
        <w:r>
          <w:instrText xml:space="preserve"> PAGEREF _Toc8706 \h </w:instrText>
        </w:r>
        <w:r>
          <w:fldChar w:fldCharType="separate"/>
        </w:r>
        <w:r>
          <w:t>11</w:t>
        </w:r>
        <w:r>
          <w:fldChar w:fldCharType="end"/>
        </w:r>
      </w:hyperlink>
    </w:p>
    <w:p>
      <w:pPr>
        <w:pStyle w:val="TOC2"/>
        <w:tabs>
          <w:tab w:val="right" w:leader="dot" w:pos="8306"/>
        </w:tabs>
      </w:pPr>
      <w:hyperlink w:anchor="_Toc32211" w:history="1">
        <w:r>
          <w:rPr>
            <w:rFonts w:ascii="仿宋" w:eastAsia="仿宋" w:hAnsi="仿宋" w:cs="仿宋" w:hint="eastAsia"/>
            <w:lang w:eastAsia="zh-CN"/>
          </w:rPr>
          <w:t>(一)、发展规划分析</w:t>
        </w:r>
        <w:r>
          <w:tab/>
        </w:r>
        <w:r>
          <w:fldChar w:fldCharType="begin"/>
        </w:r>
        <w:r>
          <w:instrText xml:space="preserve"> PAGEREF _Toc32211 \h </w:instrText>
        </w:r>
        <w:r>
          <w:fldChar w:fldCharType="separate"/>
        </w:r>
        <w:r>
          <w:t>11</w:t>
        </w:r>
        <w:r>
          <w:fldChar w:fldCharType="end"/>
        </w:r>
      </w:hyperlink>
    </w:p>
    <w:p>
      <w:pPr>
        <w:pStyle w:val="TOC2"/>
        <w:tabs>
          <w:tab w:val="right" w:leader="dot" w:pos="8306"/>
        </w:tabs>
      </w:pPr>
      <w:hyperlink w:anchor="_Toc29666" w:history="1">
        <w:r>
          <w:rPr>
            <w:rFonts w:ascii="仿宋" w:eastAsia="仿宋" w:hAnsi="仿宋" w:cs="仿宋" w:hint="eastAsia"/>
            <w:lang w:eastAsia="zh-CN"/>
          </w:rPr>
          <w:t>(二)、产业政策分析</w:t>
        </w:r>
        <w:r>
          <w:tab/>
        </w:r>
        <w:r>
          <w:fldChar w:fldCharType="begin"/>
        </w:r>
        <w:r>
          <w:instrText xml:space="preserve"> PAGEREF _Toc29666 \h </w:instrText>
        </w:r>
        <w:r>
          <w:fldChar w:fldCharType="separate"/>
        </w:r>
        <w:r>
          <w:t>12</w:t>
        </w:r>
        <w:r>
          <w:fldChar w:fldCharType="end"/>
        </w:r>
      </w:hyperlink>
    </w:p>
    <w:p>
      <w:pPr>
        <w:pStyle w:val="TOC2"/>
        <w:tabs>
          <w:tab w:val="right" w:leader="dot" w:pos="8306"/>
        </w:tabs>
      </w:pPr>
      <w:hyperlink w:anchor="_Toc30691" w:history="1">
        <w:r>
          <w:rPr>
            <w:rFonts w:ascii="仿宋" w:eastAsia="仿宋" w:hAnsi="仿宋" w:cs="仿宋" w:hint="eastAsia"/>
            <w:lang w:eastAsia="zh-CN"/>
          </w:rPr>
          <w:t>(三)、行业准入分析</w:t>
        </w:r>
        <w:r>
          <w:tab/>
        </w:r>
        <w:r>
          <w:fldChar w:fldCharType="begin"/>
        </w:r>
        <w:r>
          <w:instrText xml:space="preserve"> PAGEREF _Toc30691 \h </w:instrText>
        </w:r>
        <w:r>
          <w:fldChar w:fldCharType="separate"/>
        </w:r>
        <w:r>
          <w:t>14</w:t>
        </w:r>
        <w:r>
          <w:fldChar w:fldCharType="end"/>
        </w:r>
      </w:hyperlink>
    </w:p>
    <w:p>
      <w:pPr>
        <w:pStyle w:val="TOC1"/>
        <w:tabs>
          <w:tab w:val="right" w:leader="dot" w:pos="8306"/>
        </w:tabs>
      </w:pPr>
      <w:hyperlink w:anchor="_Toc29000" w:history="1">
        <w:r>
          <w:rPr>
            <w:rFonts w:ascii="仿宋" w:eastAsia="仿宋" w:hAnsi="仿宋" w:cs="仿宋" w:hint="eastAsia"/>
            <w:lang w:eastAsia="zh-CN"/>
          </w:rPr>
          <w:t>三、环境和生态影响分析</w:t>
        </w:r>
        <w:r>
          <w:tab/>
        </w:r>
        <w:r>
          <w:fldChar w:fldCharType="begin"/>
        </w:r>
        <w:r>
          <w:instrText xml:space="preserve"> PAGEREF _Toc29000 \h </w:instrText>
        </w:r>
        <w:r>
          <w:fldChar w:fldCharType="separate"/>
        </w:r>
        <w:r>
          <w:t>16</w:t>
        </w:r>
        <w:r>
          <w:fldChar w:fldCharType="end"/>
        </w:r>
      </w:hyperlink>
    </w:p>
    <w:p>
      <w:pPr>
        <w:pStyle w:val="TOC2"/>
        <w:tabs>
          <w:tab w:val="right" w:leader="dot" w:pos="8306"/>
        </w:tabs>
      </w:pPr>
      <w:hyperlink w:anchor="_Toc3342" w:history="1">
        <w:r>
          <w:rPr>
            <w:rFonts w:ascii="仿宋" w:eastAsia="仿宋" w:hAnsi="仿宋" w:cs="仿宋" w:hint="eastAsia"/>
            <w:lang w:eastAsia="zh-CN"/>
          </w:rPr>
          <w:t>(一)、环境和生态现状</w:t>
        </w:r>
        <w:r>
          <w:tab/>
        </w:r>
        <w:r>
          <w:fldChar w:fldCharType="begin"/>
        </w:r>
        <w:r>
          <w:instrText xml:space="preserve"> PAGEREF _Toc3342 \h </w:instrText>
        </w:r>
        <w:r>
          <w:fldChar w:fldCharType="separate"/>
        </w:r>
        <w:r>
          <w:t>16</w:t>
        </w:r>
        <w:r>
          <w:fldChar w:fldCharType="end"/>
        </w:r>
      </w:hyperlink>
    </w:p>
    <w:p>
      <w:pPr>
        <w:pStyle w:val="TOC2"/>
        <w:tabs>
          <w:tab w:val="right" w:leader="dot" w:pos="8306"/>
        </w:tabs>
      </w:pPr>
      <w:hyperlink w:anchor="_Toc6473" w:history="1">
        <w:r>
          <w:rPr>
            <w:rFonts w:ascii="仿宋" w:eastAsia="仿宋" w:hAnsi="仿宋" w:cs="仿宋" w:hint="eastAsia"/>
            <w:lang w:eastAsia="zh-CN"/>
          </w:rPr>
          <w:t>(二)、生态环境影响分析</w:t>
        </w:r>
        <w:r>
          <w:tab/>
        </w:r>
        <w:r>
          <w:fldChar w:fldCharType="begin"/>
        </w:r>
        <w:r>
          <w:instrText xml:space="preserve"> PAGEREF _Toc6473 \h </w:instrText>
        </w:r>
        <w:r>
          <w:fldChar w:fldCharType="separate"/>
        </w:r>
        <w:r>
          <w:t>17</w:t>
        </w:r>
        <w:r>
          <w:fldChar w:fldCharType="end"/>
        </w:r>
      </w:hyperlink>
    </w:p>
    <w:p>
      <w:pPr>
        <w:pStyle w:val="TOC2"/>
        <w:tabs>
          <w:tab w:val="right" w:leader="dot" w:pos="8306"/>
        </w:tabs>
      </w:pPr>
      <w:hyperlink w:anchor="_Toc12199" w:history="1">
        <w:r>
          <w:rPr>
            <w:rFonts w:ascii="仿宋" w:eastAsia="仿宋" w:hAnsi="仿宋" w:cs="仿宋" w:hint="eastAsia"/>
            <w:lang w:eastAsia="zh-CN"/>
          </w:rPr>
          <w:t>(三)、生态环境保护措施</w:t>
        </w:r>
        <w:r>
          <w:tab/>
        </w:r>
        <w:r>
          <w:fldChar w:fldCharType="begin"/>
        </w:r>
        <w:r>
          <w:instrText xml:space="preserve"> PAGEREF _Toc12199 \h </w:instrText>
        </w:r>
        <w:r>
          <w:fldChar w:fldCharType="separate"/>
        </w:r>
        <w:r>
          <w:t>19</w:t>
        </w:r>
        <w:r>
          <w:fldChar w:fldCharType="end"/>
        </w:r>
      </w:hyperlink>
    </w:p>
    <w:p>
      <w:pPr>
        <w:pStyle w:val="TOC2"/>
        <w:tabs>
          <w:tab w:val="right" w:leader="dot" w:pos="8306"/>
        </w:tabs>
      </w:pPr>
      <w:hyperlink w:anchor="_Toc28236" w:history="1">
        <w:r>
          <w:rPr>
            <w:rFonts w:ascii="仿宋" w:eastAsia="仿宋" w:hAnsi="仿宋" w:cs="仿宋" w:hint="eastAsia"/>
            <w:lang w:eastAsia="zh-CN"/>
          </w:rPr>
          <w:t>(四)、地质灾害影响分析</w:t>
        </w:r>
        <w:r>
          <w:tab/>
        </w:r>
        <w:r>
          <w:fldChar w:fldCharType="begin"/>
        </w:r>
        <w:r>
          <w:instrText xml:space="preserve"> PAGEREF _Toc28236 \h </w:instrText>
        </w:r>
        <w:r>
          <w:fldChar w:fldCharType="separate"/>
        </w:r>
        <w:r>
          <w:t>20</w:t>
        </w:r>
        <w:r>
          <w:fldChar w:fldCharType="end"/>
        </w:r>
      </w:hyperlink>
    </w:p>
    <w:p>
      <w:pPr>
        <w:pStyle w:val="TOC2"/>
        <w:tabs>
          <w:tab w:val="right" w:leader="dot" w:pos="8306"/>
        </w:tabs>
      </w:pPr>
      <w:hyperlink w:anchor="_Toc21582" w:history="1">
        <w:r>
          <w:rPr>
            <w:rFonts w:ascii="仿宋" w:eastAsia="仿宋" w:hAnsi="仿宋" w:cs="仿宋" w:hint="eastAsia"/>
            <w:lang w:eastAsia="zh-CN"/>
          </w:rPr>
          <w:t>(五)、特殊环境影响</w:t>
        </w:r>
        <w:r>
          <w:tab/>
        </w:r>
        <w:r>
          <w:fldChar w:fldCharType="begin"/>
        </w:r>
        <w:r>
          <w:instrText xml:space="preserve"> PAGEREF _Toc21582 \h </w:instrText>
        </w:r>
        <w:r>
          <w:fldChar w:fldCharType="separate"/>
        </w:r>
        <w:r>
          <w:t>22</w:t>
        </w:r>
        <w:r>
          <w:fldChar w:fldCharType="end"/>
        </w:r>
      </w:hyperlink>
    </w:p>
    <w:p>
      <w:pPr>
        <w:pStyle w:val="TOC1"/>
        <w:tabs>
          <w:tab w:val="right" w:leader="dot" w:pos="8306"/>
        </w:tabs>
      </w:pPr>
      <w:hyperlink w:anchor="_Toc1768" w:history="1">
        <w:r>
          <w:rPr>
            <w:rFonts w:ascii="仿宋" w:eastAsia="仿宋" w:hAnsi="仿宋" w:cs="仿宋" w:hint="eastAsia"/>
            <w:lang w:eastAsia="zh-CN"/>
          </w:rPr>
          <w:t>四、资源开发及综合利用分析</w:t>
        </w:r>
        <w:r>
          <w:tab/>
        </w:r>
        <w:r>
          <w:fldChar w:fldCharType="begin"/>
        </w:r>
        <w:r>
          <w:instrText xml:space="preserve"> PAGEREF _Toc1768 \h </w:instrText>
        </w:r>
        <w:r>
          <w:fldChar w:fldCharType="separate"/>
        </w:r>
        <w:r>
          <w:t>23</w:t>
        </w:r>
        <w:r>
          <w:fldChar w:fldCharType="end"/>
        </w:r>
      </w:hyperlink>
    </w:p>
    <w:p>
      <w:pPr>
        <w:pStyle w:val="TOC2"/>
        <w:tabs>
          <w:tab w:val="right" w:leader="dot" w:pos="8306"/>
        </w:tabs>
      </w:pPr>
      <w:hyperlink w:anchor="_Toc8680" w:history="1">
        <w:r>
          <w:rPr>
            <w:rFonts w:ascii="仿宋" w:eastAsia="仿宋" w:hAnsi="仿宋" w:cs="仿宋" w:hint="eastAsia"/>
            <w:lang w:eastAsia="zh-CN"/>
          </w:rPr>
          <w:t>(一)、资源开发方案</w:t>
        </w:r>
        <w:r>
          <w:tab/>
        </w:r>
        <w:r>
          <w:fldChar w:fldCharType="begin"/>
        </w:r>
        <w:r>
          <w:instrText xml:space="preserve"> PAGEREF _Toc8680 \h </w:instrText>
        </w:r>
        <w:r>
          <w:fldChar w:fldCharType="separate"/>
        </w:r>
        <w:r>
          <w:t>23</w:t>
        </w:r>
        <w:r>
          <w:fldChar w:fldCharType="end"/>
        </w:r>
      </w:hyperlink>
    </w:p>
    <w:p>
      <w:pPr>
        <w:pStyle w:val="TOC2"/>
        <w:tabs>
          <w:tab w:val="right" w:leader="dot" w:pos="8306"/>
        </w:tabs>
      </w:pPr>
      <w:hyperlink w:anchor="_Toc22126" w:history="1">
        <w:r>
          <w:rPr>
            <w:rFonts w:ascii="仿宋" w:eastAsia="仿宋" w:hAnsi="仿宋" w:cs="仿宋" w:hint="eastAsia"/>
            <w:lang w:eastAsia="zh-CN"/>
          </w:rPr>
          <w:t>(二)、资源利用方案</w:t>
        </w:r>
        <w:r>
          <w:tab/>
        </w:r>
        <w:r>
          <w:fldChar w:fldCharType="begin"/>
        </w:r>
        <w:r>
          <w:instrText xml:space="preserve"> PAGEREF _Toc22126 \h </w:instrText>
        </w:r>
        <w:r>
          <w:fldChar w:fldCharType="separate"/>
        </w:r>
        <w:r>
          <w:t>24</w:t>
        </w:r>
        <w:r>
          <w:fldChar w:fldCharType="end"/>
        </w:r>
      </w:hyperlink>
    </w:p>
    <w:p>
      <w:pPr>
        <w:pStyle w:val="TOC2"/>
        <w:tabs>
          <w:tab w:val="right" w:leader="dot" w:pos="8306"/>
        </w:tabs>
      </w:pPr>
      <w:hyperlink w:anchor="_Toc3711" w:history="1">
        <w:r>
          <w:rPr>
            <w:rFonts w:ascii="仿宋" w:eastAsia="仿宋" w:hAnsi="仿宋" w:cs="仿宋" w:hint="eastAsia"/>
            <w:lang w:eastAsia="zh-CN"/>
          </w:rPr>
          <w:t>(三)、资源节约措施</w:t>
        </w:r>
        <w:r>
          <w:tab/>
        </w:r>
        <w:r>
          <w:fldChar w:fldCharType="begin"/>
        </w:r>
        <w:r>
          <w:instrText xml:space="preserve"> PAGEREF _Toc3711 \h </w:instrText>
        </w:r>
        <w:r>
          <w:fldChar w:fldCharType="separate"/>
        </w:r>
        <w:r>
          <w:t>25</w:t>
        </w:r>
        <w:r>
          <w:fldChar w:fldCharType="end"/>
        </w:r>
      </w:hyperlink>
    </w:p>
    <w:p>
      <w:pPr>
        <w:pStyle w:val="TOC1"/>
        <w:tabs>
          <w:tab w:val="right" w:leader="dot" w:pos="8306"/>
        </w:tabs>
      </w:pPr>
      <w:hyperlink w:anchor="_Toc29390" w:history="1">
        <w:r>
          <w:rPr>
            <w:rFonts w:ascii="仿宋" w:eastAsia="仿宋" w:hAnsi="仿宋" w:cs="仿宋" w:hint="eastAsia"/>
            <w:lang w:eastAsia="zh-CN"/>
          </w:rPr>
          <w:t>五、建设风险评估分析</w:t>
        </w:r>
        <w:r>
          <w:tab/>
        </w:r>
        <w:r>
          <w:fldChar w:fldCharType="begin"/>
        </w:r>
        <w:r>
          <w:instrText xml:space="preserve"> PAGEREF _Toc29390 \h </w:instrText>
        </w:r>
        <w:r>
          <w:fldChar w:fldCharType="separate"/>
        </w:r>
        <w:r>
          <w:t>27</w:t>
        </w:r>
        <w:r>
          <w:fldChar w:fldCharType="end"/>
        </w:r>
      </w:hyperlink>
    </w:p>
    <w:p>
      <w:pPr>
        <w:pStyle w:val="TOC2"/>
        <w:tabs>
          <w:tab w:val="right" w:leader="dot" w:pos="8306"/>
        </w:tabs>
      </w:pPr>
      <w:hyperlink w:anchor="_Toc14346" w:history="1">
        <w:r>
          <w:rPr>
            <w:rFonts w:ascii="仿宋" w:eastAsia="仿宋" w:hAnsi="仿宋" w:cs="仿宋" w:hint="eastAsia"/>
            <w:lang w:eastAsia="zh-CN"/>
          </w:rPr>
          <w:t>(一)、政策风险分析</w:t>
        </w:r>
        <w:r>
          <w:tab/>
        </w:r>
        <w:r>
          <w:fldChar w:fldCharType="begin"/>
        </w:r>
        <w:r>
          <w:instrText xml:space="preserve"> PAGEREF _Toc14346 \h </w:instrText>
        </w:r>
        <w:r>
          <w:fldChar w:fldCharType="separate"/>
        </w:r>
        <w:r>
          <w:t>27</w:t>
        </w:r>
        <w:r>
          <w:fldChar w:fldCharType="end"/>
        </w:r>
      </w:hyperlink>
    </w:p>
    <w:p>
      <w:pPr>
        <w:pStyle w:val="TOC2"/>
        <w:tabs>
          <w:tab w:val="right" w:leader="dot" w:pos="8306"/>
        </w:tabs>
      </w:pPr>
      <w:hyperlink w:anchor="_Toc2762" w:history="1">
        <w:r>
          <w:rPr>
            <w:rFonts w:ascii="仿宋" w:eastAsia="仿宋" w:hAnsi="仿宋" w:cs="仿宋" w:hint="eastAsia"/>
            <w:lang w:eastAsia="zh-CN"/>
          </w:rPr>
          <w:t>(二)、社会风险分析</w:t>
        </w:r>
        <w:r>
          <w:tab/>
        </w:r>
        <w:r>
          <w:fldChar w:fldCharType="begin"/>
        </w:r>
        <w:r>
          <w:instrText xml:space="preserve"> PAGEREF _Toc2762 \h </w:instrText>
        </w:r>
        <w:r>
          <w:fldChar w:fldCharType="separate"/>
        </w:r>
        <w:r>
          <w:t>28</w:t>
        </w:r>
        <w:r>
          <w:fldChar w:fldCharType="end"/>
        </w:r>
      </w:hyperlink>
    </w:p>
    <w:p>
      <w:pPr>
        <w:pStyle w:val="TOC2"/>
        <w:tabs>
          <w:tab w:val="right" w:leader="dot" w:pos="8306"/>
        </w:tabs>
      </w:pPr>
      <w:hyperlink w:anchor="_Toc97" w:history="1">
        <w:r>
          <w:rPr>
            <w:rFonts w:ascii="仿宋" w:eastAsia="仿宋" w:hAnsi="仿宋" w:cs="仿宋" w:hint="eastAsia"/>
            <w:lang w:eastAsia="zh-CN"/>
          </w:rPr>
          <w:t>(三)、市场风险分析</w:t>
        </w:r>
        <w:r>
          <w:tab/>
        </w:r>
        <w:r>
          <w:fldChar w:fldCharType="begin"/>
        </w:r>
        <w:r>
          <w:instrText xml:space="preserve"> PAGEREF _Toc97 \h </w:instrText>
        </w:r>
        <w:r>
          <w:fldChar w:fldCharType="separate"/>
        </w:r>
        <w:r>
          <w:t>29</w:t>
        </w:r>
        <w:r>
          <w:fldChar w:fldCharType="end"/>
        </w:r>
      </w:hyperlink>
    </w:p>
    <w:p>
      <w:pPr>
        <w:pStyle w:val="TOC2"/>
        <w:tabs>
          <w:tab w:val="right" w:leader="dot" w:pos="8306"/>
        </w:tabs>
      </w:pPr>
      <w:hyperlink w:anchor="_Toc5771" w:history="1">
        <w:r>
          <w:rPr>
            <w:rFonts w:ascii="仿宋" w:eastAsia="仿宋" w:hAnsi="仿宋" w:cs="仿宋" w:hint="eastAsia"/>
            <w:lang w:eastAsia="zh-CN"/>
          </w:rPr>
          <w:t>(四)、资金风险分析</w:t>
        </w:r>
        <w:r>
          <w:tab/>
        </w:r>
        <w:r>
          <w:fldChar w:fldCharType="begin"/>
        </w:r>
        <w:r>
          <w:instrText xml:space="preserve"> PAGEREF _Toc5771 \h </w:instrText>
        </w:r>
        <w:r>
          <w:fldChar w:fldCharType="separate"/>
        </w:r>
        <w:r>
          <w:t>30</w:t>
        </w:r>
        <w:r>
          <w:fldChar w:fldCharType="end"/>
        </w:r>
      </w:hyperlink>
    </w:p>
    <w:p>
      <w:pPr>
        <w:pStyle w:val="TOC2"/>
        <w:tabs>
          <w:tab w:val="right" w:leader="dot" w:pos="8306"/>
        </w:tabs>
      </w:pPr>
      <w:hyperlink w:anchor="_Toc28141" w:history="1">
        <w:r>
          <w:rPr>
            <w:rFonts w:ascii="仿宋" w:eastAsia="仿宋" w:hAnsi="仿宋" w:cs="仿宋" w:hint="eastAsia"/>
            <w:lang w:eastAsia="zh-CN"/>
          </w:rPr>
          <w:t>(五)、技术风险分析</w:t>
        </w:r>
        <w:r>
          <w:tab/>
        </w:r>
        <w:r>
          <w:fldChar w:fldCharType="begin"/>
        </w:r>
        <w:r>
          <w:instrText xml:space="preserve"> PAGEREF _Toc28141 \h </w:instrText>
        </w:r>
        <w:r>
          <w:fldChar w:fldCharType="separate"/>
        </w:r>
        <w:r>
          <w:t>31</w:t>
        </w:r>
        <w:r>
          <w:fldChar w:fldCharType="end"/>
        </w:r>
      </w:hyperlink>
    </w:p>
    <w:p>
      <w:pPr>
        <w:pStyle w:val="TOC2"/>
        <w:tabs>
          <w:tab w:val="right" w:leader="dot" w:pos="8306"/>
        </w:tabs>
      </w:pPr>
      <w:hyperlink w:anchor="_Toc24087" w:history="1">
        <w:r>
          <w:rPr>
            <w:rFonts w:ascii="仿宋" w:eastAsia="仿宋" w:hAnsi="仿宋" w:cs="仿宋" w:hint="eastAsia"/>
            <w:lang w:eastAsia="zh-CN"/>
          </w:rPr>
          <w:t>(六)、财务风险分析</w:t>
        </w:r>
        <w:r>
          <w:tab/>
        </w:r>
        <w:r>
          <w:fldChar w:fldCharType="begin"/>
        </w:r>
        <w:r>
          <w:instrText xml:space="preserve"> PAGEREF _Toc24087 \h </w:instrText>
        </w:r>
        <w:r>
          <w:fldChar w:fldCharType="separate"/>
        </w:r>
        <w:r>
          <w:t>33</w:t>
        </w:r>
        <w:r>
          <w:fldChar w:fldCharType="end"/>
        </w:r>
      </w:hyperlink>
    </w:p>
    <w:p>
      <w:pPr>
        <w:pStyle w:val="TOC2"/>
        <w:tabs>
          <w:tab w:val="right" w:leader="dot" w:pos="8306"/>
        </w:tabs>
      </w:pPr>
      <w:hyperlink w:anchor="_Toc7899" w:history="1">
        <w:r>
          <w:rPr>
            <w:rFonts w:ascii="仿宋" w:eastAsia="仿宋" w:hAnsi="仿宋" w:cs="仿宋" w:hint="eastAsia"/>
            <w:lang w:eastAsia="zh-CN"/>
          </w:rPr>
          <w:t>(七)、管理风险分析</w:t>
        </w:r>
        <w:r>
          <w:tab/>
        </w:r>
        <w:r>
          <w:fldChar w:fldCharType="begin"/>
        </w:r>
        <w:r>
          <w:instrText xml:space="preserve"> PAGEREF _Toc7899 \h </w:instrText>
        </w:r>
        <w:r>
          <w:fldChar w:fldCharType="separate"/>
        </w:r>
        <w:r>
          <w:t>34</w:t>
        </w:r>
        <w:r>
          <w:fldChar w:fldCharType="end"/>
        </w:r>
      </w:hyperlink>
    </w:p>
    <w:p>
      <w:pPr>
        <w:pStyle w:val="TOC2"/>
        <w:tabs>
          <w:tab w:val="right" w:leader="dot" w:pos="8306"/>
        </w:tabs>
      </w:pPr>
      <w:hyperlink w:anchor="_Toc3127" w:history="1">
        <w:r>
          <w:rPr>
            <w:rFonts w:ascii="仿宋" w:eastAsia="仿宋" w:hAnsi="仿宋" w:cs="仿宋" w:hint="eastAsia"/>
            <w:lang w:eastAsia="zh-CN"/>
          </w:rPr>
          <w:t>(八)、其它风险分析</w:t>
        </w:r>
        <w:r>
          <w:tab/>
        </w:r>
        <w:r>
          <w:fldChar w:fldCharType="begin"/>
        </w:r>
        <w:r>
          <w:instrText xml:space="preserve"> PAGEREF _Toc3127 \h </w:instrText>
        </w:r>
        <w:r>
          <w:fldChar w:fldCharType="separate"/>
        </w:r>
        <w:r>
          <w:t>36</w:t>
        </w:r>
        <w:r>
          <w:fldChar w:fldCharType="end"/>
        </w:r>
      </w:hyperlink>
    </w:p>
    <w:p>
      <w:pPr>
        <w:pStyle w:val="TOC2"/>
        <w:tabs>
          <w:tab w:val="right" w:leader="dot" w:pos="8306"/>
        </w:tabs>
      </w:pPr>
      <w:hyperlink w:anchor="_Toc19159" w:history="1">
        <w:r>
          <w:rPr>
            <w:rFonts w:ascii="仿宋" w:eastAsia="仿宋" w:hAnsi="仿宋" w:cs="仿宋" w:hint="eastAsia"/>
            <w:lang w:eastAsia="zh-CN"/>
          </w:rPr>
          <w:t>(九)、社会影响评估</w:t>
        </w:r>
        <w:r>
          <w:tab/>
        </w:r>
        <w:r>
          <w:fldChar w:fldCharType="begin"/>
        </w:r>
        <w:r>
          <w:instrText xml:space="preserve"> PAGEREF _Toc19159 \h </w:instrText>
        </w:r>
        <w:r>
          <w:fldChar w:fldCharType="separate"/>
        </w:r>
        <w:r>
          <w:t>37</w:t>
        </w:r>
        <w:r>
          <w:fldChar w:fldCharType="end"/>
        </w:r>
      </w:hyperlink>
    </w:p>
    <w:p>
      <w:pPr>
        <w:pStyle w:val="TOC1"/>
        <w:tabs>
          <w:tab w:val="right" w:leader="dot" w:pos="8306"/>
        </w:tabs>
      </w:pPr>
      <w:hyperlink w:anchor="_Toc31182" w:history="1">
        <w:r>
          <w:rPr>
            <w:rFonts w:ascii="仿宋" w:eastAsia="仿宋" w:hAnsi="仿宋" w:cs="仿宋" w:hint="eastAsia"/>
            <w:lang w:eastAsia="zh-CN"/>
          </w:rPr>
          <w:t>六、财务管理与成本控制</w:t>
        </w:r>
        <w:r>
          <w:tab/>
        </w:r>
        <w:r>
          <w:fldChar w:fldCharType="begin"/>
        </w:r>
        <w:r>
          <w:instrText xml:space="preserve"> PAGEREF _Toc31182 \h </w:instrText>
        </w:r>
        <w:r>
          <w:fldChar w:fldCharType="separate"/>
        </w:r>
        <w:r>
          <w:t>39</w:t>
        </w:r>
        <w:r>
          <w:fldChar w:fldCharType="end"/>
        </w:r>
      </w:hyperlink>
    </w:p>
    <w:p>
      <w:pPr>
        <w:pStyle w:val="TOC2"/>
        <w:tabs>
          <w:tab w:val="right" w:leader="dot" w:pos="8306"/>
        </w:tabs>
      </w:pPr>
      <w:hyperlink w:anchor="_Toc28563" w:history="1">
        <w:r>
          <w:rPr>
            <w:rFonts w:ascii="仿宋" w:eastAsia="仿宋" w:hAnsi="仿宋" w:cs="仿宋" w:hint="eastAsia"/>
            <w:lang w:eastAsia="zh-CN"/>
          </w:rPr>
          <w:t>(一)、财务管理体系建设</w:t>
        </w:r>
        <w:r>
          <w:tab/>
        </w:r>
        <w:r>
          <w:fldChar w:fldCharType="begin"/>
        </w:r>
        <w:r>
          <w:instrText xml:space="preserve"> PAGEREF _Toc28563 \h </w:instrText>
        </w:r>
        <w:r>
          <w:fldChar w:fldCharType="separate"/>
        </w:r>
        <w:r>
          <w:t>39</w:t>
        </w:r>
        <w:r>
          <w:fldChar w:fldCharType="end"/>
        </w:r>
      </w:hyperlink>
    </w:p>
    <w:p>
      <w:pPr>
        <w:pStyle w:val="TOC2"/>
        <w:tabs>
          <w:tab w:val="right" w:leader="dot" w:pos="8306"/>
        </w:tabs>
      </w:pPr>
      <w:hyperlink w:anchor="_Toc31926" w:history="1">
        <w:r>
          <w:rPr>
            <w:rFonts w:ascii="仿宋" w:eastAsia="仿宋" w:hAnsi="仿宋" w:cs="仿宋" w:hint="eastAsia"/>
            <w:lang w:eastAsia="zh-CN"/>
          </w:rPr>
          <w:t>(二)、成本控制措施</w:t>
        </w:r>
        <w:r>
          <w:tab/>
        </w:r>
        <w:r>
          <w:fldChar w:fldCharType="begin"/>
        </w:r>
        <w:r>
          <w:instrText xml:space="preserve"> PAGEREF _Toc31926 \h </w:instrText>
        </w:r>
        <w:r>
          <w:fldChar w:fldCharType="separate"/>
        </w:r>
        <w:r>
          <w:t>40</w:t>
        </w:r>
        <w:r>
          <w:fldChar w:fldCharType="end"/>
        </w:r>
      </w:hyperlink>
    </w:p>
    <w:p>
      <w:pPr>
        <w:pStyle w:val="TOC1"/>
        <w:tabs>
          <w:tab w:val="right" w:leader="dot" w:pos="8306"/>
        </w:tabs>
      </w:pPr>
      <w:hyperlink w:anchor="_Toc26286" w:history="1">
        <w:r>
          <w:rPr>
            <w:rFonts w:ascii="仿宋" w:eastAsia="仿宋" w:hAnsi="仿宋" w:cs="仿宋" w:hint="eastAsia"/>
            <w:lang w:eastAsia="zh-CN"/>
          </w:rPr>
          <w:t>七、项目进度计划</w:t>
        </w:r>
        <w:r>
          <w:tab/>
        </w:r>
        <w:r>
          <w:fldChar w:fldCharType="begin"/>
        </w:r>
        <w:r>
          <w:instrText xml:space="preserve"> PAGEREF _Toc26286 \h </w:instrText>
        </w:r>
        <w:r>
          <w:fldChar w:fldCharType="separate"/>
        </w:r>
        <w:r>
          <w:t>42</w:t>
        </w:r>
        <w:r>
          <w:fldChar w:fldCharType="end"/>
        </w:r>
      </w:hyperlink>
    </w:p>
    <w:p>
      <w:pPr>
        <w:pStyle w:val="TOC2"/>
        <w:tabs>
          <w:tab w:val="right" w:leader="dot" w:pos="8306"/>
        </w:tabs>
      </w:pPr>
      <w:hyperlink w:anchor="_Toc7823" w:history="1">
        <w:r>
          <w:rPr>
            <w:rFonts w:ascii="仿宋" w:eastAsia="仿宋" w:hAnsi="仿宋" w:cs="仿宋" w:hint="eastAsia"/>
            <w:lang w:eastAsia="zh-CN"/>
          </w:rPr>
          <w:t>(一)、建设周期</w:t>
        </w:r>
        <w:r>
          <w:tab/>
        </w:r>
        <w:r>
          <w:fldChar w:fldCharType="begin"/>
        </w:r>
        <w:r>
          <w:instrText xml:space="preserve"> PAGEREF _Toc7823 \h </w:instrText>
        </w:r>
        <w:r>
          <w:fldChar w:fldCharType="separate"/>
        </w:r>
        <w:r>
          <w:t>42</w:t>
        </w:r>
        <w:r>
          <w:fldChar w:fldCharType="end"/>
        </w:r>
      </w:hyperlink>
    </w:p>
    <w:p>
      <w:pPr>
        <w:pStyle w:val="TOC2"/>
        <w:tabs>
          <w:tab w:val="right" w:leader="dot" w:pos="8306"/>
        </w:tabs>
      </w:pPr>
      <w:hyperlink w:anchor="_Toc22459" w:history="1">
        <w:r>
          <w:rPr>
            <w:rFonts w:ascii="仿宋" w:eastAsia="仿宋" w:hAnsi="仿宋" w:cs="仿宋" w:hint="eastAsia"/>
            <w:lang w:eastAsia="zh-CN"/>
          </w:rPr>
          <w:t>(二)、建设进度</w:t>
        </w:r>
        <w:r>
          <w:tab/>
        </w:r>
        <w:r>
          <w:fldChar w:fldCharType="begin"/>
        </w:r>
        <w:r>
          <w:instrText xml:space="preserve"> PAGEREF _Toc22459 \h </w:instrText>
        </w:r>
        <w:r>
          <w:fldChar w:fldCharType="separate"/>
        </w:r>
        <w:r>
          <w:t>42</w:t>
        </w:r>
        <w:r>
          <w:fldChar w:fldCharType="end"/>
        </w:r>
      </w:hyperlink>
    </w:p>
    <w:p>
      <w:pPr>
        <w:pStyle w:val="TOC2"/>
        <w:tabs>
          <w:tab w:val="right" w:leader="dot" w:pos="8306"/>
        </w:tabs>
      </w:pPr>
      <w:hyperlink w:anchor="_Toc825" w:history="1">
        <w:r>
          <w:rPr>
            <w:rFonts w:ascii="仿宋" w:eastAsia="仿宋" w:hAnsi="仿宋" w:cs="仿宋" w:hint="eastAsia"/>
            <w:lang w:eastAsia="zh-CN"/>
          </w:rPr>
          <w:t>(三)、进度安排注意事项</w:t>
        </w:r>
        <w:r>
          <w:tab/>
        </w:r>
        <w:r>
          <w:fldChar w:fldCharType="begin"/>
        </w:r>
        <w:r>
          <w:instrText xml:space="preserve"> PAGEREF _Toc825 \h </w:instrText>
        </w:r>
        <w:r>
          <w:fldChar w:fldCharType="separate"/>
        </w:r>
        <w:r>
          <w:t>43</w:t>
        </w:r>
        <w:r>
          <w:fldChar w:fldCharType="end"/>
        </w:r>
      </w:hyperlink>
    </w:p>
    <w:p>
      <w:pPr>
        <w:pStyle w:val="TOC2"/>
        <w:tabs>
          <w:tab w:val="right" w:leader="dot" w:pos="8306"/>
        </w:tabs>
      </w:pPr>
      <w:hyperlink w:anchor="_Toc20331" w:history="1">
        <w:r>
          <w:rPr>
            <w:rFonts w:ascii="仿宋" w:eastAsia="仿宋" w:hAnsi="仿宋" w:cs="仿宋" w:hint="eastAsia"/>
            <w:lang w:eastAsia="zh-CN"/>
          </w:rPr>
          <w:t>(四)、人力资源配置</w:t>
        </w:r>
        <w:r>
          <w:tab/>
        </w:r>
        <w:r>
          <w:fldChar w:fldCharType="begin"/>
        </w:r>
        <w:r>
          <w:instrText xml:space="preserve"> PAGEREF _Toc20331 \h </w:instrText>
        </w:r>
        <w:r>
          <w:fldChar w:fldCharType="separate"/>
        </w:r>
        <w:r>
          <w:t>44</w:t>
        </w:r>
        <w:r>
          <w:fldChar w:fldCharType="end"/>
        </w:r>
      </w:hyperlink>
    </w:p>
    <w:p>
      <w:pPr>
        <w:pStyle w:val="TOC2"/>
        <w:tabs>
          <w:tab w:val="right" w:leader="dot" w:pos="8306"/>
        </w:tabs>
      </w:pPr>
      <w:hyperlink w:anchor="_Toc17346" w:history="1">
        <w:r>
          <w:rPr>
            <w:rFonts w:ascii="仿宋" w:eastAsia="仿宋" w:hAnsi="仿宋" w:cs="仿宋" w:hint="eastAsia"/>
            <w:lang w:eastAsia="zh-CN"/>
          </w:rPr>
          <w:t>(五)、员工培训</w:t>
        </w:r>
        <w:r>
          <w:tab/>
        </w:r>
        <w:r>
          <w:fldChar w:fldCharType="begin"/>
        </w:r>
        <w:r>
          <w:instrText xml:space="preserve"> PAGEREF _Toc17346 \h </w:instrText>
        </w:r>
        <w:r>
          <w:fldChar w:fldCharType="separate"/>
        </w:r>
        <w:r>
          <w:t>46</w:t>
        </w:r>
        <w:r>
          <w:fldChar w:fldCharType="end"/>
        </w:r>
      </w:hyperlink>
    </w:p>
    <w:p>
      <w:pPr>
        <w:pStyle w:val="TOC2"/>
        <w:tabs>
          <w:tab w:val="right" w:leader="dot" w:pos="8306"/>
        </w:tabs>
      </w:pPr>
      <w:hyperlink w:anchor="_Toc19758" w:history="1">
        <w:r>
          <w:rPr>
            <w:rFonts w:ascii="仿宋" w:eastAsia="仿宋" w:hAnsi="仿宋" w:cs="仿宋" w:hint="eastAsia"/>
            <w:lang w:eastAsia="zh-CN"/>
          </w:rPr>
          <w:t>(六)、项目实施保障</w:t>
        </w:r>
        <w:r>
          <w:tab/>
        </w:r>
        <w:r>
          <w:fldChar w:fldCharType="begin"/>
        </w:r>
        <w:r>
          <w:instrText xml:space="preserve"> PAGEREF _Toc19758 \h </w:instrText>
        </w:r>
        <w:r>
          <w:fldChar w:fldCharType="separate"/>
        </w:r>
        <w:r>
          <w:t>47</w:t>
        </w:r>
        <w:r>
          <w:fldChar w:fldCharType="end"/>
        </w:r>
      </w:hyperlink>
    </w:p>
    <w:p>
      <w:pPr>
        <w:pStyle w:val="TOC2"/>
        <w:tabs>
          <w:tab w:val="right" w:leader="dot" w:pos="8306"/>
        </w:tabs>
      </w:pPr>
      <w:hyperlink w:anchor="_Toc27144" w:history="1">
        <w:r>
          <w:rPr>
            <w:rFonts w:ascii="仿宋" w:eastAsia="仿宋" w:hAnsi="仿宋" w:cs="仿宋" w:hint="eastAsia"/>
            <w:lang w:eastAsia="zh-CN"/>
          </w:rPr>
          <w:t>(七)、安全规范管理</w:t>
        </w:r>
        <w:r>
          <w:tab/>
        </w:r>
        <w:r>
          <w:fldChar w:fldCharType="begin"/>
        </w:r>
        <w:r>
          <w:instrText xml:space="preserve"> PAGEREF _Toc27144 \h </w:instrText>
        </w:r>
        <w:r>
          <w:fldChar w:fldCharType="separate"/>
        </w:r>
        <w:r>
          <w:t>48</w:t>
        </w:r>
        <w:r>
          <w:fldChar w:fldCharType="end"/>
        </w:r>
      </w:hyperlink>
    </w:p>
    <w:p>
      <w:pPr>
        <w:pStyle w:val="TOC1"/>
        <w:tabs>
          <w:tab w:val="right" w:leader="dot" w:pos="8306"/>
        </w:tabs>
      </w:pPr>
      <w:hyperlink w:anchor="_Toc25291" w:history="1">
        <w:r>
          <w:rPr>
            <w:rFonts w:ascii="仿宋" w:eastAsia="仿宋" w:hAnsi="仿宋" w:cs="仿宋" w:hint="eastAsia"/>
            <w:lang w:eastAsia="zh-CN"/>
          </w:rPr>
          <w:t>八、项目质量与标准</w:t>
        </w:r>
        <w:r>
          <w:tab/>
        </w:r>
        <w:r>
          <w:fldChar w:fldCharType="begin"/>
        </w:r>
        <w:r>
          <w:instrText xml:space="preserve"> PAGEREF _Toc25291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62" w:history="1">
        <w:r>
          <w:rPr>
            <w:rFonts w:ascii="仿宋" w:eastAsia="仿宋" w:hAnsi="仿宋" w:cs="仿宋" w:hint="eastAsia"/>
            <w:lang w:eastAsia="zh-CN"/>
          </w:rPr>
          <w:t>(一)、质量保障体系</w:t>
        </w:r>
        <w:r>
          <w:tab/>
        </w:r>
        <w:r>
          <w:fldChar w:fldCharType="begin"/>
        </w:r>
        <w:r>
          <w:instrText xml:space="preserve"> PAGEREF _Toc23162 \h </w:instrText>
        </w:r>
        <w:r>
          <w:fldChar w:fldCharType="separate"/>
        </w:r>
        <w:r>
          <w:t>49</w:t>
        </w:r>
        <w:r>
          <w:fldChar w:fldCharType="end"/>
        </w:r>
      </w:hyperlink>
    </w:p>
    <w:p>
      <w:pPr>
        <w:pStyle w:val="TOC2"/>
        <w:tabs>
          <w:tab w:val="right" w:leader="dot" w:pos="8306"/>
        </w:tabs>
      </w:pPr>
      <w:hyperlink w:anchor="_Toc7611" w:history="1">
        <w:r>
          <w:rPr>
            <w:rFonts w:ascii="仿宋" w:eastAsia="仿宋" w:hAnsi="仿宋" w:cs="仿宋" w:hint="eastAsia"/>
            <w:lang w:eastAsia="zh-CN"/>
          </w:rPr>
          <w:t>(二)、标准化作业流程</w:t>
        </w:r>
        <w:r>
          <w:tab/>
        </w:r>
        <w:r>
          <w:fldChar w:fldCharType="begin"/>
        </w:r>
        <w:r>
          <w:instrText xml:space="preserve"> PAGEREF _Toc7611 \h </w:instrText>
        </w:r>
        <w:r>
          <w:fldChar w:fldCharType="separate"/>
        </w:r>
        <w:r>
          <w:t>51</w:t>
        </w:r>
        <w:r>
          <w:fldChar w:fldCharType="end"/>
        </w:r>
      </w:hyperlink>
    </w:p>
    <w:p>
      <w:pPr>
        <w:pStyle w:val="TOC2"/>
        <w:tabs>
          <w:tab w:val="right" w:leader="dot" w:pos="8306"/>
        </w:tabs>
      </w:pPr>
      <w:hyperlink w:anchor="_Toc9344" w:history="1">
        <w:r>
          <w:rPr>
            <w:rFonts w:ascii="仿宋" w:eastAsia="仿宋" w:hAnsi="仿宋" w:cs="仿宋" w:hint="eastAsia"/>
            <w:lang w:eastAsia="zh-CN"/>
          </w:rPr>
          <w:t>(三)、质量监控与评估</w:t>
        </w:r>
        <w:r>
          <w:tab/>
        </w:r>
        <w:r>
          <w:fldChar w:fldCharType="begin"/>
        </w:r>
        <w:r>
          <w:instrText xml:space="preserve"> PAGEREF _Toc9344 \h </w:instrText>
        </w:r>
        <w:r>
          <w:fldChar w:fldCharType="separate"/>
        </w:r>
        <w:r>
          <w:t>52</w:t>
        </w:r>
        <w:r>
          <w:fldChar w:fldCharType="end"/>
        </w:r>
      </w:hyperlink>
    </w:p>
    <w:p>
      <w:pPr>
        <w:pStyle w:val="TOC2"/>
        <w:tabs>
          <w:tab w:val="right" w:leader="dot" w:pos="8306"/>
        </w:tabs>
      </w:pPr>
      <w:hyperlink w:anchor="_Toc28743" w:history="1">
        <w:r>
          <w:rPr>
            <w:rFonts w:ascii="仿宋" w:eastAsia="仿宋" w:hAnsi="仿宋" w:cs="仿宋" w:hint="eastAsia"/>
            <w:lang w:eastAsia="zh-CN"/>
          </w:rPr>
          <w:t>(四)、质量改进计划</w:t>
        </w:r>
        <w:r>
          <w:tab/>
        </w:r>
        <w:r>
          <w:fldChar w:fldCharType="begin"/>
        </w:r>
        <w:r>
          <w:instrText xml:space="preserve"> PAGEREF _Toc28743 \h </w:instrText>
        </w:r>
        <w:r>
          <w:fldChar w:fldCharType="separate"/>
        </w:r>
        <w:r>
          <w:t>53</w:t>
        </w:r>
        <w:r>
          <w:fldChar w:fldCharType="end"/>
        </w:r>
      </w:hyperlink>
    </w:p>
    <w:p>
      <w:pPr>
        <w:pStyle w:val="TOC1"/>
        <w:tabs>
          <w:tab w:val="right" w:leader="dot" w:pos="8306"/>
        </w:tabs>
      </w:pPr>
      <w:hyperlink w:anchor="_Toc14238" w:history="1">
        <w:r>
          <w:rPr>
            <w:rFonts w:ascii="仿宋" w:eastAsia="仿宋" w:hAnsi="仿宋" w:cs="仿宋" w:hint="eastAsia"/>
            <w:lang w:eastAsia="zh-CN"/>
          </w:rPr>
          <w:t>九、项目变更管理</w:t>
        </w:r>
        <w:r>
          <w:tab/>
        </w:r>
        <w:r>
          <w:fldChar w:fldCharType="begin"/>
        </w:r>
        <w:r>
          <w:instrText xml:space="preserve"> PAGEREF _Toc14238 \h </w:instrText>
        </w:r>
        <w:r>
          <w:fldChar w:fldCharType="separate"/>
        </w:r>
        <w:r>
          <w:t>55</w:t>
        </w:r>
        <w:r>
          <w:fldChar w:fldCharType="end"/>
        </w:r>
      </w:hyperlink>
    </w:p>
    <w:p>
      <w:pPr>
        <w:pStyle w:val="TOC2"/>
        <w:tabs>
          <w:tab w:val="right" w:leader="dot" w:pos="8306"/>
        </w:tabs>
      </w:pPr>
      <w:hyperlink w:anchor="_Toc16576" w:history="1">
        <w:r>
          <w:rPr>
            <w:rFonts w:ascii="仿宋" w:eastAsia="仿宋" w:hAnsi="仿宋" w:cs="仿宋" w:hint="eastAsia"/>
            <w:lang w:eastAsia="zh-CN"/>
          </w:rPr>
          <w:t>(一)、变更控制流程</w:t>
        </w:r>
        <w:r>
          <w:tab/>
        </w:r>
        <w:r>
          <w:fldChar w:fldCharType="begin"/>
        </w:r>
        <w:r>
          <w:instrText xml:space="preserve"> PAGEREF _Toc16576 \h </w:instrText>
        </w:r>
        <w:r>
          <w:fldChar w:fldCharType="separate"/>
        </w:r>
        <w:r>
          <w:t>55</w:t>
        </w:r>
        <w:r>
          <w:fldChar w:fldCharType="end"/>
        </w:r>
      </w:hyperlink>
    </w:p>
    <w:p>
      <w:pPr>
        <w:pStyle w:val="TOC2"/>
        <w:tabs>
          <w:tab w:val="right" w:leader="dot" w:pos="8306"/>
        </w:tabs>
      </w:pPr>
      <w:hyperlink w:anchor="_Toc10839" w:history="1">
        <w:r>
          <w:rPr>
            <w:rFonts w:ascii="仿宋" w:eastAsia="仿宋" w:hAnsi="仿宋" w:cs="仿宋" w:hint="eastAsia"/>
            <w:lang w:eastAsia="zh-CN"/>
          </w:rPr>
          <w:t>(二)、影响评估与处理</w:t>
        </w:r>
        <w:r>
          <w:tab/>
        </w:r>
        <w:r>
          <w:fldChar w:fldCharType="begin"/>
        </w:r>
        <w:r>
          <w:instrText xml:space="preserve"> PAGEREF _Toc10839 \h </w:instrText>
        </w:r>
        <w:r>
          <w:fldChar w:fldCharType="separate"/>
        </w:r>
        <w:r>
          <w:t>55</w:t>
        </w:r>
        <w:r>
          <w:fldChar w:fldCharType="end"/>
        </w:r>
      </w:hyperlink>
    </w:p>
    <w:p>
      <w:pPr>
        <w:pStyle w:val="TOC2"/>
        <w:tabs>
          <w:tab w:val="right" w:leader="dot" w:pos="8306"/>
        </w:tabs>
      </w:pPr>
      <w:hyperlink w:anchor="_Toc14151" w:history="1">
        <w:r>
          <w:rPr>
            <w:rFonts w:ascii="仿宋" w:eastAsia="仿宋" w:hAnsi="仿宋" w:cs="仿宋" w:hint="eastAsia"/>
            <w:lang w:eastAsia="zh-CN"/>
          </w:rPr>
          <w:t>(三)、变更记录与追踪</w:t>
        </w:r>
        <w:r>
          <w:tab/>
        </w:r>
        <w:r>
          <w:fldChar w:fldCharType="begin"/>
        </w:r>
        <w:r>
          <w:instrText xml:space="preserve"> PAGEREF _Toc14151 \h </w:instrText>
        </w:r>
        <w:r>
          <w:fldChar w:fldCharType="separate"/>
        </w:r>
        <w:r>
          <w:t>57</w:t>
        </w:r>
        <w:r>
          <w:fldChar w:fldCharType="end"/>
        </w:r>
      </w:hyperlink>
    </w:p>
    <w:p>
      <w:pPr>
        <w:pStyle w:val="TOC2"/>
        <w:tabs>
          <w:tab w:val="right" w:leader="dot" w:pos="8306"/>
        </w:tabs>
      </w:pPr>
      <w:hyperlink w:anchor="_Toc26954" w:history="1">
        <w:r>
          <w:rPr>
            <w:rFonts w:ascii="仿宋" w:eastAsia="仿宋" w:hAnsi="仿宋" w:cs="仿宋" w:hint="eastAsia"/>
            <w:lang w:eastAsia="zh-CN"/>
          </w:rPr>
          <w:t>(四)、变更管理策略</w:t>
        </w:r>
        <w:r>
          <w:tab/>
        </w:r>
        <w:r>
          <w:fldChar w:fldCharType="begin"/>
        </w:r>
        <w:r>
          <w:instrText xml:space="preserve"> PAGEREF _Toc26954 \h </w:instrText>
        </w:r>
        <w:r>
          <w:fldChar w:fldCharType="separate"/>
        </w:r>
        <w:r>
          <w:t>59</w:t>
        </w:r>
        <w:r>
          <w:fldChar w:fldCharType="end"/>
        </w:r>
      </w:hyperlink>
    </w:p>
    <w:p>
      <w:pPr>
        <w:pStyle w:val="TOC1"/>
        <w:tabs>
          <w:tab w:val="right" w:leader="dot" w:pos="8306"/>
        </w:tabs>
      </w:pPr>
      <w:hyperlink w:anchor="_Toc26363" w:history="1">
        <w:r>
          <w:rPr>
            <w:rFonts w:ascii="仿宋" w:eastAsia="仿宋" w:hAnsi="仿宋" w:cs="仿宋" w:hint="eastAsia"/>
            <w:lang w:eastAsia="zh-CN"/>
          </w:rPr>
          <w:t>十、技术创新与产业升级</w:t>
        </w:r>
        <w:r>
          <w:tab/>
        </w:r>
        <w:r>
          <w:fldChar w:fldCharType="begin"/>
        </w:r>
        <w:r>
          <w:instrText xml:space="preserve"> PAGEREF _Toc26363 \h </w:instrText>
        </w:r>
        <w:r>
          <w:fldChar w:fldCharType="separate"/>
        </w:r>
        <w:r>
          <w:t>60</w:t>
        </w:r>
        <w:r>
          <w:fldChar w:fldCharType="end"/>
        </w:r>
      </w:hyperlink>
    </w:p>
    <w:p>
      <w:pPr>
        <w:pStyle w:val="TOC2"/>
        <w:tabs>
          <w:tab w:val="right" w:leader="dot" w:pos="8306"/>
        </w:tabs>
      </w:pPr>
      <w:hyperlink w:anchor="_Toc6184" w:history="1">
        <w:r>
          <w:rPr>
            <w:rFonts w:ascii="仿宋" w:eastAsia="仿宋" w:hAnsi="仿宋" w:cs="仿宋" w:hint="eastAsia"/>
            <w:lang w:eastAsia="zh-CN"/>
          </w:rPr>
          <w:t>(一)、技术创新方向与目标</w:t>
        </w:r>
        <w:r>
          <w:tab/>
        </w:r>
        <w:r>
          <w:fldChar w:fldCharType="begin"/>
        </w:r>
        <w:r>
          <w:instrText xml:space="preserve"> PAGEREF _Toc6184 \h </w:instrText>
        </w:r>
        <w:r>
          <w:fldChar w:fldCharType="separate"/>
        </w:r>
        <w:r>
          <w:t>60</w:t>
        </w:r>
        <w:r>
          <w:fldChar w:fldCharType="end"/>
        </w:r>
      </w:hyperlink>
    </w:p>
    <w:p>
      <w:pPr>
        <w:pStyle w:val="TOC2"/>
        <w:tabs>
          <w:tab w:val="right" w:leader="dot" w:pos="8306"/>
        </w:tabs>
      </w:pPr>
      <w:hyperlink w:anchor="_Toc5523" w:history="1">
        <w:r>
          <w:rPr>
            <w:rFonts w:ascii="仿宋" w:eastAsia="仿宋" w:hAnsi="仿宋" w:cs="仿宋" w:hint="eastAsia"/>
            <w:lang w:eastAsia="zh-CN"/>
          </w:rPr>
          <w:t>(二)、产业升级路径与措施</w:t>
        </w:r>
        <w:r>
          <w:tab/>
        </w:r>
        <w:r>
          <w:fldChar w:fldCharType="begin"/>
        </w:r>
        <w:r>
          <w:instrText xml:space="preserve"> PAGEREF _Toc5523 \h </w:instrText>
        </w:r>
        <w:r>
          <w:fldChar w:fldCharType="separate"/>
        </w:r>
        <w:r>
          <w:t>62</w:t>
        </w:r>
        <w:r>
          <w:fldChar w:fldCharType="end"/>
        </w:r>
      </w:hyperlink>
    </w:p>
    <w:p>
      <w:pPr>
        <w:pStyle w:val="TOC1"/>
        <w:tabs>
          <w:tab w:val="right" w:leader="dot" w:pos="8306"/>
        </w:tabs>
      </w:pPr>
      <w:hyperlink w:anchor="_Toc31603" w:history="1">
        <w:r>
          <w:rPr>
            <w:rFonts w:ascii="仿宋" w:eastAsia="仿宋" w:hAnsi="仿宋" w:cs="仿宋" w:hint="eastAsia"/>
            <w:lang w:eastAsia="zh-CN"/>
          </w:rPr>
          <w:t>十一、项目实施与管理方案</w:t>
        </w:r>
        <w:r>
          <w:tab/>
        </w:r>
        <w:r>
          <w:fldChar w:fldCharType="begin"/>
        </w:r>
        <w:r>
          <w:instrText xml:space="preserve"> PAGEREF _Toc31603 \h </w:instrText>
        </w:r>
        <w:r>
          <w:fldChar w:fldCharType="separate"/>
        </w:r>
        <w:r>
          <w:t>63</w:t>
        </w:r>
        <w:r>
          <w:fldChar w:fldCharType="end"/>
        </w:r>
      </w:hyperlink>
    </w:p>
    <w:p>
      <w:pPr>
        <w:pStyle w:val="TOC2"/>
        <w:tabs>
          <w:tab w:val="right" w:leader="dot" w:pos="8306"/>
        </w:tabs>
      </w:pPr>
      <w:hyperlink w:anchor="_Toc15518" w:history="1">
        <w:r>
          <w:rPr>
            <w:rFonts w:ascii="仿宋" w:eastAsia="仿宋" w:hAnsi="仿宋" w:cs="仿宋" w:hint="eastAsia"/>
            <w:lang w:eastAsia="zh-CN"/>
          </w:rPr>
          <w:t>(一)、项目实施计划</w:t>
        </w:r>
        <w:r>
          <w:tab/>
        </w:r>
        <w:r>
          <w:fldChar w:fldCharType="begin"/>
        </w:r>
        <w:r>
          <w:instrText xml:space="preserve"> PAGEREF _Toc15518 \h </w:instrText>
        </w:r>
        <w:r>
          <w:fldChar w:fldCharType="separate"/>
        </w:r>
        <w:r>
          <w:t>63</w:t>
        </w:r>
        <w:r>
          <w:fldChar w:fldCharType="end"/>
        </w:r>
      </w:hyperlink>
    </w:p>
    <w:p>
      <w:pPr>
        <w:pStyle w:val="TOC2"/>
        <w:tabs>
          <w:tab w:val="right" w:leader="dot" w:pos="8306"/>
        </w:tabs>
      </w:pPr>
      <w:hyperlink w:anchor="_Toc14635" w:history="1">
        <w:r>
          <w:rPr>
            <w:rFonts w:ascii="仿宋" w:eastAsia="仿宋" w:hAnsi="仿宋" w:cs="仿宋" w:hint="eastAsia"/>
            <w:lang w:eastAsia="zh-CN"/>
          </w:rPr>
          <w:t>(二)、项目组织机构与职责</w:t>
        </w:r>
        <w:r>
          <w:tab/>
        </w:r>
        <w:r>
          <w:fldChar w:fldCharType="begin"/>
        </w:r>
        <w:r>
          <w:instrText xml:space="preserve"> PAGEREF _Toc14635 \h </w:instrText>
        </w:r>
        <w:r>
          <w:fldChar w:fldCharType="separate"/>
        </w:r>
        <w:r>
          <w:t>65</w:t>
        </w:r>
        <w:r>
          <w:fldChar w:fldCharType="end"/>
        </w:r>
      </w:hyperlink>
    </w:p>
    <w:p>
      <w:pPr>
        <w:pStyle w:val="TOC2"/>
        <w:tabs>
          <w:tab w:val="right" w:leader="dot" w:pos="8306"/>
        </w:tabs>
      </w:pPr>
      <w:hyperlink w:anchor="_Toc31242" w:history="1">
        <w:r>
          <w:rPr>
            <w:rFonts w:ascii="仿宋" w:eastAsia="仿宋" w:hAnsi="仿宋" w:cs="仿宋" w:hint="eastAsia"/>
            <w:lang w:eastAsia="zh-CN"/>
          </w:rPr>
          <w:t>(三)、项目管理与监控体系</w:t>
        </w:r>
        <w:r>
          <w:tab/>
        </w:r>
        <w:r>
          <w:fldChar w:fldCharType="begin"/>
        </w:r>
        <w:r>
          <w:instrText xml:space="preserve"> PAGEREF _Toc31242 \h </w:instrText>
        </w:r>
        <w:r>
          <w:fldChar w:fldCharType="separate"/>
        </w:r>
        <w:r>
          <w:t>67</w:t>
        </w:r>
        <w:r>
          <w:fldChar w:fldCharType="end"/>
        </w:r>
      </w:hyperlink>
    </w:p>
    <w:p>
      <w:pPr>
        <w:pStyle w:val="TOC1"/>
        <w:tabs>
          <w:tab w:val="right" w:leader="dot" w:pos="8306"/>
        </w:tabs>
      </w:pPr>
      <w:hyperlink w:anchor="_Toc28618" w:history="1">
        <w:r>
          <w:rPr>
            <w:rFonts w:ascii="仿宋" w:eastAsia="仿宋" w:hAnsi="仿宋" w:cs="仿宋" w:hint="eastAsia"/>
            <w:lang w:eastAsia="zh-CN"/>
          </w:rPr>
          <w:t>十二、安全与应急管理</w:t>
        </w:r>
        <w:r>
          <w:tab/>
        </w:r>
        <w:r>
          <w:fldChar w:fldCharType="begin"/>
        </w:r>
        <w:r>
          <w:instrText xml:space="preserve"> PAGEREF _Toc28618 \h </w:instrText>
        </w:r>
        <w:r>
          <w:fldChar w:fldCharType="separate"/>
        </w:r>
        <w:r>
          <w:t>69</w:t>
        </w:r>
        <w:r>
          <w:fldChar w:fldCharType="end"/>
        </w:r>
      </w:hyperlink>
    </w:p>
    <w:p>
      <w:pPr>
        <w:pStyle w:val="TOC2"/>
        <w:tabs>
          <w:tab w:val="right" w:leader="dot" w:pos="8306"/>
        </w:tabs>
      </w:pPr>
      <w:hyperlink w:anchor="_Toc4513" w:history="1">
        <w:r>
          <w:rPr>
            <w:rFonts w:ascii="仿宋" w:eastAsia="仿宋" w:hAnsi="仿宋" w:cs="仿宋" w:hint="eastAsia"/>
            <w:lang w:eastAsia="zh-CN"/>
          </w:rPr>
          <w:t>(一)、安全生产管理</w:t>
        </w:r>
        <w:r>
          <w:tab/>
        </w:r>
        <w:r>
          <w:fldChar w:fldCharType="begin"/>
        </w:r>
        <w:r>
          <w:instrText xml:space="preserve"> PAGEREF _Toc4513 \h </w:instrText>
        </w:r>
        <w:r>
          <w:fldChar w:fldCharType="separate"/>
        </w:r>
        <w:r>
          <w:t>69</w:t>
        </w:r>
        <w:r>
          <w:fldChar w:fldCharType="end"/>
        </w:r>
      </w:hyperlink>
    </w:p>
    <w:p>
      <w:pPr>
        <w:pStyle w:val="TOC2"/>
        <w:tabs>
          <w:tab w:val="right" w:leader="dot" w:pos="8306"/>
        </w:tabs>
      </w:pPr>
      <w:hyperlink w:anchor="_Toc24131" w:history="1">
        <w:r>
          <w:rPr>
            <w:rFonts w:ascii="仿宋" w:eastAsia="仿宋" w:hAnsi="仿宋" w:cs="仿宋" w:hint="eastAsia"/>
            <w:lang w:eastAsia="zh-CN"/>
          </w:rPr>
          <w:t>(二)、应急预案与响应</w:t>
        </w:r>
        <w:r>
          <w:tab/>
        </w:r>
        <w:r>
          <w:fldChar w:fldCharType="begin"/>
        </w:r>
        <w:r>
          <w:instrText xml:space="preserve"> PAGEREF _Toc24131 \h </w:instrText>
        </w:r>
        <w:r>
          <w:fldChar w:fldCharType="separate"/>
        </w:r>
        <w:r>
          <w:t>70</w:t>
        </w:r>
        <w:r>
          <w:fldChar w:fldCharType="end"/>
        </w:r>
      </w:hyperlink>
    </w:p>
    <w:p>
      <w:pPr>
        <w:pStyle w:val="TOC1"/>
        <w:tabs>
          <w:tab w:val="right" w:leader="dot" w:pos="8306"/>
        </w:tabs>
      </w:pPr>
      <w:hyperlink w:anchor="_Toc28566" w:history="1">
        <w:r>
          <w:rPr>
            <w:rFonts w:ascii="仿宋" w:eastAsia="仿宋" w:hAnsi="仿宋" w:cs="仿宋" w:hint="eastAsia"/>
            <w:lang w:eastAsia="zh-CN"/>
          </w:rPr>
          <w:t>十三、质量管理与控制</w:t>
        </w:r>
        <w:r>
          <w:tab/>
        </w:r>
        <w:r>
          <w:fldChar w:fldCharType="begin"/>
        </w:r>
        <w:r>
          <w:instrText xml:space="preserve"> PAGEREF _Toc28566 \h </w:instrText>
        </w:r>
        <w:r>
          <w:fldChar w:fldCharType="separate"/>
        </w:r>
        <w:r>
          <w:t>72</w:t>
        </w:r>
        <w:r>
          <w:fldChar w:fldCharType="end"/>
        </w:r>
      </w:hyperlink>
    </w:p>
    <w:p>
      <w:pPr>
        <w:pStyle w:val="TOC2"/>
        <w:tabs>
          <w:tab w:val="right" w:leader="dot" w:pos="8306"/>
        </w:tabs>
      </w:pPr>
      <w:hyperlink w:anchor="_Toc27875" w:history="1">
        <w:r>
          <w:rPr>
            <w:rFonts w:ascii="仿宋" w:eastAsia="仿宋" w:hAnsi="仿宋" w:cs="仿宋" w:hint="eastAsia"/>
            <w:lang w:eastAsia="zh-CN"/>
          </w:rPr>
          <w:t>(一)、质量管理体系建设</w:t>
        </w:r>
        <w:r>
          <w:tab/>
        </w:r>
        <w:r>
          <w:fldChar w:fldCharType="begin"/>
        </w:r>
        <w:r>
          <w:instrText xml:space="preserve"> PAGEREF _Toc27875 \h </w:instrText>
        </w:r>
        <w:r>
          <w:fldChar w:fldCharType="separate"/>
        </w:r>
        <w:r>
          <w:t>72</w:t>
        </w:r>
        <w:r>
          <w:fldChar w:fldCharType="end"/>
        </w:r>
      </w:hyperlink>
    </w:p>
    <w:p>
      <w:pPr>
        <w:pStyle w:val="TOC2"/>
        <w:tabs>
          <w:tab w:val="right" w:leader="dot" w:pos="8306"/>
        </w:tabs>
      </w:pPr>
      <w:hyperlink w:anchor="_Toc23644" w:history="1">
        <w:r>
          <w:rPr>
            <w:rFonts w:ascii="仿宋" w:eastAsia="仿宋" w:hAnsi="仿宋" w:cs="仿宋" w:hint="eastAsia"/>
            <w:lang w:eastAsia="zh-CN"/>
          </w:rPr>
          <w:t>(二)、质量控制措施</w:t>
        </w:r>
        <w:r>
          <w:tab/>
        </w:r>
        <w:r>
          <w:fldChar w:fldCharType="begin"/>
        </w:r>
        <w:r>
          <w:instrText xml:space="preserve"> PAGEREF _Toc23644 \h </w:instrText>
        </w:r>
        <w:r>
          <w:fldChar w:fldCharType="separate"/>
        </w:r>
        <w:r>
          <w:t>74</w:t>
        </w:r>
        <w:r>
          <w:fldChar w:fldCharType="end"/>
        </w:r>
      </w:hyperlink>
    </w:p>
    <w:p>
      <w:pPr>
        <w:pStyle w:val="TOC1"/>
        <w:tabs>
          <w:tab w:val="right" w:leader="dot" w:pos="8306"/>
        </w:tabs>
      </w:pPr>
      <w:hyperlink w:anchor="_Toc9791" w:history="1">
        <w:r>
          <w:rPr>
            <w:rFonts w:ascii="仿宋" w:eastAsia="仿宋" w:hAnsi="仿宋" w:cs="仿宋" w:hint="eastAsia"/>
            <w:lang w:eastAsia="zh-CN"/>
          </w:rPr>
          <w:t>十四、产业协同与集群发展</w:t>
        </w:r>
        <w:r>
          <w:tab/>
        </w:r>
        <w:r>
          <w:fldChar w:fldCharType="begin"/>
        </w:r>
        <w:r>
          <w:instrText xml:space="preserve"> PAGEREF _Toc9791 \h </w:instrText>
        </w:r>
        <w:r>
          <w:fldChar w:fldCharType="separate"/>
        </w:r>
        <w:r>
          <w:t>75</w:t>
        </w:r>
        <w:r>
          <w:fldChar w:fldCharType="end"/>
        </w:r>
      </w:hyperlink>
    </w:p>
    <w:p>
      <w:pPr>
        <w:pStyle w:val="TOC2"/>
        <w:tabs>
          <w:tab w:val="right" w:leader="dot" w:pos="8306"/>
        </w:tabs>
      </w:pPr>
      <w:hyperlink w:anchor="_Toc21599" w:history="1">
        <w:r>
          <w:rPr>
            <w:rFonts w:ascii="仿宋" w:eastAsia="仿宋" w:hAnsi="仿宋" w:cs="仿宋" w:hint="eastAsia"/>
            <w:lang w:eastAsia="zh-CN"/>
          </w:rPr>
          <w:t>(一)、产业协同机制建设</w:t>
        </w:r>
        <w:r>
          <w:tab/>
        </w:r>
        <w:r>
          <w:fldChar w:fldCharType="begin"/>
        </w:r>
        <w:r>
          <w:instrText xml:space="preserve"> PAGEREF _Toc21599 \h </w:instrText>
        </w:r>
        <w:r>
          <w:fldChar w:fldCharType="separate"/>
        </w:r>
        <w:r>
          <w:t>75</w:t>
        </w:r>
        <w:r>
          <w:fldChar w:fldCharType="end"/>
        </w:r>
      </w:hyperlink>
    </w:p>
    <w:p>
      <w:pPr>
        <w:pStyle w:val="TOC2"/>
        <w:tabs>
          <w:tab w:val="right" w:leader="dot" w:pos="8306"/>
        </w:tabs>
      </w:pPr>
      <w:hyperlink w:anchor="_Toc26775" w:history="1">
        <w:r>
          <w:rPr>
            <w:rFonts w:ascii="仿宋" w:eastAsia="仿宋" w:hAnsi="仿宋" w:cs="仿宋" w:hint="eastAsia"/>
            <w:lang w:eastAsia="zh-CN"/>
          </w:rPr>
          <w:t>(二)、产业集群培育与发展</w:t>
        </w:r>
        <w:r>
          <w:tab/>
        </w:r>
        <w:r>
          <w:fldChar w:fldCharType="begin"/>
        </w:r>
        <w:r>
          <w:instrText xml:space="preserve"> PAGEREF _Toc26775 \h </w:instrText>
        </w:r>
        <w:r>
          <w:fldChar w:fldCharType="separate"/>
        </w:r>
        <w:r>
          <w:t>76</w:t>
        </w:r>
        <w:r>
          <w:fldChar w:fldCharType="end"/>
        </w:r>
      </w:hyperlink>
    </w:p>
    <w:p>
      <w:pPr>
        <w:pStyle w:val="TOC1"/>
        <w:tabs>
          <w:tab w:val="right" w:leader="dot" w:pos="8306"/>
        </w:tabs>
      </w:pPr>
      <w:hyperlink w:anchor="_Toc19029" w:history="1">
        <w:r>
          <w:rPr>
            <w:rFonts w:ascii="仿宋" w:eastAsia="仿宋" w:hAnsi="仿宋" w:cs="仿宋" w:hint="eastAsia"/>
            <w:lang w:eastAsia="zh-CN"/>
          </w:rPr>
          <w:t>十五、设施与设备管理</w:t>
        </w:r>
        <w:r>
          <w:tab/>
        </w:r>
        <w:r>
          <w:fldChar w:fldCharType="begin"/>
        </w:r>
        <w:r>
          <w:instrText xml:space="preserve"> PAGEREF _Toc19029 \h </w:instrText>
        </w:r>
        <w:r>
          <w:fldChar w:fldCharType="separate"/>
        </w:r>
        <w:r>
          <w:t>77</w:t>
        </w:r>
        <w:r>
          <w:fldChar w:fldCharType="end"/>
        </w:r>
      </w:hyperlink>
    </w:p>
    <w:p>
      <w:pPr>
        <w:pStyle w:val="TOC2"/>
        <w:tabs>
          <w:tab w:val="right" w:leader="dot" w:pos="8306"/>
        </w:tabs>
      </w:pPr>
      <w:hyperlink w:anchor="_Toc7001" w:history="1">
        <w:r>
          <w:rPr>
            <w:rFonts w:ascii="仿宋" w:eastAsia="仿宋" w:hAnsi="仿宋" w:cs="仿宋" w:hint="eastAsia"/>
            <w:lang w:eastAsia="zh-CN"/>
          </w:rPr>
          <w:t>(一)、设施规划与配置</w:t>
        </w:r>
        <w:r>
          <w:tab/>
        </w:r>
        <w:r>
          <w:fldChar w:fldCharType="begin"/>
        </w:r>
        <w:r>
          <w:instrText xml:space="preserve"> PAGEREF _Toc7001 \h </w:instrText>
        </w:r>
        <w:r>
          <w:fldChar w:fldCharType="separate"/>
        </w:r>
        <w:r>
          <w:t>77</w:t>
        </w:r>
        <w:r>
          <w:fldChar w:fldCharType="end"/>
        </w:r>
      </w:hyperlink>
    </w:p>
    <w:p>
      <w:pPr>
        <w:pStyle w:val="TOC2"/>
        <w:tabs>
          <w:tab w:val="right" w:leader="dot" w:pos="8306"/>
        </w:tabs>
      </w:pPr>
      <w:hyperlink w:anchor="_Toc4415" w:history="1">
        <w:r>
          <w:rPr>
            <w:rFonts w:ascii="仿宋" w:eastAsia="仿宋" w:hAnsi="仿宋" w:cs="仿宋" w:hint="eastAsia"/>
            <w:lang w:eastAsia="zh-CN"/>
          </w:rPr>
          <w:t>(二)、设备采购与维护管理</w:t>
        </w:r>
        <w:r>
          <w:tab/>
        </w:r>
        <w:r>
          <w:fldChar w:fldCharType="begin"/>
        </w:r>
        <w:r>
          <w:instrText xml:space="preserve"> PAGEREF _Toc4415 \h </w:instrText>
        </w:r>
        <w:r>
          <w:fldChar w:fldCharType="separate"/>
        </w:r>
        <w:r>
          <w:t>77</w:t>
        </w:r>
        <w:r>
          <w:fldChar w:fldCharType="end"/>
        </w:r>
      </w:hyperlink>
    </w:p>
    <w:p>
      <w:pPr>
        <w:pStyle w:val="TOC2"/>
        <w:tabs>
          <w:tab w:val="right" w:leader="dot" w:pos="8306"/>
        </w:tabs>
      </w:pPr>
      <w:hyperlink w:anchor="_Toc20903" w:history="1">
        <w:r>
          <w:rPr>
            <w:rFonts w:ascii="仿宋" w:eastAsia="仿宋" w:hAnsi="仿宋" w:cs="仿宋" w:hint="eastAsia"/>
            <w:lang w:eastAsia="zh-CN"/>
          </w:rPr>
          <w:t>(三)、设施设备升级策略</w:t>
        </w:r>
        <w:r>
          <w:tab/>
        </w:r>
        <w:r>
          <w:fldChar w:fldCharType="begin"/>
        </w:r>
        <w:r>
          <w:instrText xml:space="preserve"> PAGEREF _Toc20903 \h </w:instrText>
        </w:r>
        <w:r>
          <w:fldChar w:fldCharType="separate"/>
        </w:r>
        <w:r>
          <w:t>78</w:t>
        </w:r>
        <w:r>
          <w:fldChar w:fldCharType="end"/>
        </w:r>
      </w:hyperlink>
    </w:p>
    <w:p>
      <w:pPr>
        <w:pStyle w:val="TOC1"/>
        <w:tabs>
          <w:tab w:val="right" w:leader="dot" w:pos="8306"/>
        </w:tabs>
      </w:pPr>
      <w:hyperlink w:anchor="_Toc21335" w:history="1">
        <w:r>
          <w:rPr>
            <w:rFonts w:ascii="仿宋" w:eastAsia="仿宋" w:hAnsi="仿宋" w:cs="仿宋" w:hint="eastAsia"/>
            <w:lang w:eastAsia="zh-CN"/>
          </w:rPr>
          <w:t>十六、创新驱动与持续发展</w:t>
        </w:r>
        <w:r>
          <w:tab/>
        </w:r>
        <w:r>
          <w:fldChar w:fldCharType="begin"/>
        </w:r>
        <w:r>
          <w:instrText xml:space="preserve"> PAGEREF _Toc21335 \h </w:instrText>
        </w:r>
        <w:r>
          <w:fldChar w:fldCharType="separate"/>
        </w:r>
        <w:r>
          <w:t>79</w:t>
        </w:r>
        <w:r>
          <w:fldChar w:fldCharType="end"/>
        </w:r>
      </w:hyperlink>
    </w:p>
    <w:p>
      <w:pPr>
        <w:pStyle w:val="TOC2"/>
        <w:tabs>
          <w:tab w:val="right" w:leader="dot" w:pos="8306"/>
        </w:tabs>
      </w:pPr>
      <w:hyperlink w:anchor="_Toc18947" w:history="1">
        <w:r>
          <w:rPr>
            <w:rFonts w:ascii="仿宋" w:eastAsia="仿宋" w:hAnsi="仿宋" w:cs="仿宋" w:hint="eastAsia"/>
            <w:lang w:eastAsia="zh-CN"/>
          </w:rPr>
          <w:t>(一)、创新驱动战略实施</w:t>
        </w:r>
        <w:r>
          <w:tab/>
        </w:r>
        <w:r>
          <w:fldChar w:fldCharType="begin"/>
        </w:r>
        <w:r>
          <w:instrText xml:space="preserve"> PAGEREF _Toc18947 \h </w:instrText>
        </w:r>
        <w:r>
          <w:fldChar w:fldCharType="separate"/>
        </w:r>
        <w:r>
          <w:t>79</w:t>
        </w:r>
        <w:r>
          <w:fldChar w:fldCharType="end"/>
        </w:r>
      </w:hyperlink>
    </w:p>
    <w:p>
      <w:pPr>
        <w:pStyle w:val="TOC2"/>
        <w:tabs>
          <w:tab w:val="right" w:leader="dot" w:pos="8306"/>
        </w:tabs>
      </w:pPr>
      <w:hyperlink w:anchor="_Toc25975" w:history="1">
        <w:r>
          <w:rPr>
            <w:rFonts w:ascii="仿宋" w:eastAsia="仿宋" w:hAnsi="仿宋" w:cs="仿宋" w:hint="eastAsia"/>
            <w:lang w:eastAsia="zh-CN"/>
          </w:rPr>
          <w:t>(二)、持续发展路径探索</w:t>
        </w:r>
        <w:r>
          <w:tab/>
        </w:r>
        <w:r>
          <w:fldChar w:fldCharType="begin"/>
        </w:r>
        <w:r>
          <w:instrText xml:space="preserve"> PAGEREF _Toc25975 \h </w:instrText>
        </w:r>
        <w:r>
          <w:fldChar w:fldCharType="separate"/>
        </w:r>
        <w:r>
          <w:t>80</w:t>
        </w:r>
        <w:r>
          <w:fldChar w:fldCharType="end"/>
        </w:r>
      </w:hyperlink>
    </w:p>
    <w:p>
      <w:pPr>
        <w:pStyle w:val="TOC1"/>
        <w:tabs>
          <w:tab w:val="right" w:leader="dot" w:pos="8306"/>
        </w:tabs>
      </w:pPr>
      <w:hyperlink w:anchor="_Toc31905" w:history="1">
        <w:r>
          <w:rPr>
            <w:rFonts w:ascii="仿宋" w:eastAsia="仿宋" w:hAnsi="仿宋" w:cs="仿宋" w:hint="eastAsia"/>
            <w:lang w:eastAsia="zh-CN"/>
          </w:rPr>
          <w:t>十七、企业合规与伦理</w:t>
        </w:r>
        <w:r>
          <w:tab/>
        </w:r>
        <w:r>
          <w:fldChar w:fldCharType="begin"/>
        </w:r>
        <w:r>
          <w:instrText xml:space="preserve"> PAGEREF _Toc31905 \h </w:instrText>
        </w:r>
        <w:r>
          <w:fldChar w:fldCharType="separate"/>
        </w:r>
        <w:r>
          <w:t>85</w:t>
        </w:r>
        <w:r>
          <w:fldChar w:fldCharType="end"/>
        </w:r>
      </w:hyperlink>
    </w:p>
    <w:p>
      <w:pPr>
        <w:pStyle w:val="TOC2"/>
        <w:tabs>
          <w:tab w:val="right" w:leader="dot" w:pos="8306"/>
        </w:tabs>
      </w:pPr>
      <w:hyperlink w:anchor="_Toc708" w:history="1">
        <w:r>
          <w:rPr>
            <w:rFonts w:ascii="仿宋" w:eastAsia="仿宋" w:hAnsi="仿宋" w:cs="仿宋" w:hint="eastAsia"/>
            <w:lang w:eastAsia="zh-CN"/>
          </w:rPr>
          <w:t>(一)、合规政策与程序</w:t>
        </w:r>
        <w:r>
          <w:tab/>
        </w:r>
        <w:r>
          <w:fldChar w:fldCharType="begin"/>
        </w:r>
        <w:r>
          <w:instrText xml:space="preserve"> PAGEREF _Toc708 \h </w:instrText>
        </w:r>
        <w:r>
          <w:fldChar w:fldCharType="separate"/>
        </w:r>
        <w:r>
          <w:t>85</w:t>
        </w:r>
        <w:r>
          <w:fldChar w:fldCharType="end"/>
        </w:r>
      </w:hyperlink>
    </w:p>
    <w:p>
      <w:pPr>
        <w:pStyle w:val="TOC2"/>
        <w:tabs>
          <w:tab w:val="right" w:leader="dot" w:pos="8306"/>
        </w:tabs>
      </w:pPr>
      <w:hyperlink w:anchor="_Toc13540" w:history="1">
        <w:r>
          <w:rPr>
            <w:rFonts w:ascii="仿宋" w:eastAsia="仿宋" w:hAnsi="仿宋" w:cs="仿宋" w:hint="eastAsia"/>
            <w:lang w:eastAsia="zh-CN"/>
          </w:rPr>
          <w:t>(二)、伦理规范与培训</w:t>
        </w:r>
        <w:r>
          <w:tab/>
        </w:r>
        <w:r>
          <w:fldChar w:fldCharType="begin"/>
        </w:r>
        <w:r>
          <w:instrText xml:space="preserve"> PAGEREF _Toc13540 \h </w:instrText>
        </w:r>
        <w:r>
          <w:fldChar w:fldCharType="separate"/>
        </w:r>
        <w:r>
          <w:t>86</w:t>
        </w:r>
        <w:r>
          <w:fldChar w:fldCharType="end"/>
        </w:r>
      </w:hyperlink>
    </w:p>
    <w:p>
      <w:pPr>
        <w:pStyle w:val="TOC2"/>
        <w:tabs>
          <w:tab w:val="right" w:leader="dot" w:pos="8306"/>
        </w:tabs>
      </w:pPr>
      <w:hyperlink w:anchor="_Toc6816" w:history="1">
        <w:r>
          <w:rPr>
            <w:rFonts w:ascii="仿宋" w:eastAsia="仿宋" w:hAnsi="仿宋" w:cs="仿宋" w:hint="eastAsia"/>
            <w:lang w:eastAsia="zh-CN"/>
          </w:rPr>
          <w:t>(三)、合规风险评估</w:t>
        </w:r>
        <w:r>
          <w:tab/>
        </w:r>
        <w:r>
          <w:fldChar w:fldCharType="begin"/>
        </w:r>
        <w:r>
          <w:instrText xml:space="preserve"> PAGEREF _Toc6816 \h </w:instrText>
        </w:r>
        <w:r>
          <w:fldChar w:fldCharType="separate"/>
        </w:r>
        <w:r>
          <w:t>87</w:t>
        </w:r>
        <w:r>
          <w:fldChar w:fldCharType="end"/>
        </w:r>
      </w:hyperlink>
    </w:p>
    <w:p>
      <w:pPr>
        <w:pStyle w:val="TOC2"/>
        <w:tabs>
          <w:tab w:val="right" w:leader="dot" w:pos="8306"/>
        </w:tabs>
      </w:pPr>
      <w:hyperlink w:anchor="_Toc22536" w:history="1">
        <w:r>
          <w:rPr>
            <w:rFonts w:ascii="仿宋" w:eastAsia="仿宋" w:hAnsi="仿宋" w:cs="仿宋" w:hint="eastAsia"/>
            <w:lang w:eastAsia="zh-CN"/>
          </w:rPr>
          <w:t>(四)、合规监督与执行</w:t>
        </w:r>
        <w:r>
          <w:tab/>
        </w:r>
        <w:r>
          <w:fldChar w:fldCharType="begin"/>
        </w:r>
        <w:r>
          <w:instrText xml:space="preserve"> PAGEREF _Toc22536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49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质子交换膜燃料电池(REMFC)发电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质子交换膜燃料电池(REMFC)发电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质子交换膜燃料电池(REMFC)发电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质子交换膜燃料电池(REMFC)发电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质子交换膜燃料电池(REMFC)发电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质子交换膜燃料电池(REMFC)发电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4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为了融入当地社区，质子交换膜燃料电池(REMFC)发电装置项目需深入理解当地的文化特色和社会习俗。例如，项目在设计广告和市场推广活动时，应考虑使用当地语言和符合地方文化的表达方式。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94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为了确保质子交换膜燃料电池(REMFC)发电装置项目的成功并最大限度地减轻潜在的社会风险，详细的风险分析和具体的应对策略至关重要。以下是针对项目可能面临的具体社会风险及相应对策的分析：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风险描述：质子交换膜燃料电池(REMFC)发电装置项目可能遭遇社区抵制，尤其如果社区成员认为项目会破坏他们的生活环境或忽略他们的意见。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风险描述：质子交换膜燃料电池(REMFC)发电装置项目的商业实践可能与当地的文化和价值观存在冲突，导致社会紧张和文化冲突。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风险描述：质子交换膜燃料电池(REMFC)发电装置项目可能会增加对公共资源和基础设施的需求，给当地带来额外压力，例如在水资源、能源供应和交通系统方面。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风险描述：质子交换膜燃料电池(REMFC)发电装置项目可能会引起当地社会结构和动态的变化，例如改变社区的人口组成和社交模式。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风险描述：在质子交换膜燃料电池(REMFC)发电装置项目运营过程中，可能涉及大量个人和商业敏感信息，存在信息安全和隐私保护的风险。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70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221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https://d.book118.com/886013130155010050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425C5"/>
    <w:rsid w:val="295425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013130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2024-02-04T08:49:00Z</dcterms:created>
  <dcterms:modified xsi:type="dcterms:W3CDTF">2024-02-04T08:49:31Z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D3CBFEE4CC8E436DB507ECCB705934ED_11</vt:lpwstr>
  </property>
  <property fmtid="{D5CDD505-2E9C-101B-9397-08002B2CF9AE}" pid="3" name="KSOProductBuildVer">
    <vt:lpwstr>2052-12.1.0.16250</vt:lpwstr>
  </property>
</Properties>
</file>