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针织、编织制品项目策划方案报告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658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_Toc3658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45" w:history="1">
        <w:r>
          <w:rPr>
            <w:rFonts w:ascii="仿宋" w:eastAsia="仿宋" w:hAnsi="仿宋" w:cs="仿宋" w:hint="eastAsia"/>
            <w:lang w:eastAsia="zh-CN"/>
          </w:rPr>
          <w:t>一、针织、编织制品项目建设背景</w:t>
        </w:r>
        <w:r>
          <w:tab/>
        </w:r>
        <w:r>
          <w:fldChar w:fldCharType="begin"/>
        </w:r>
        <w:r>
          <w:instrText xml:space="preserve"> PAGEREF _Toc13545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7" w:history="1">
        <w:r>
          <w:rPr>
            <w:rFonts w:ascii="仿宋" w:eastAsia="仿宋" w:hAnsi="仿宋" w:cs="仿宋" w:hint="eastAsia"/>
            <w:lang w:eastAsia="zh-CN"/>
          </w:rPr>
          <w:t>(一)、针织、编织制品项目承办单位背景分析</w:t>
        </w:r>
        <w:r>
          <w:tab/>
        </w:r>
        <w:r>
          <w:fldChar w:fldCharType="begin"/>
        </w:r>
        <w:r>
          <w:instrText xml:space="preserve"> PAGEREF _Toc2807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65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_Toc27965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47" w:history="1">
        <w:r>
          <w:rPr>
            <w:rFonts w:ascii="仿宋" w:eastAsia="仿宋" w:hAnsi="仿宋" w:cs="仿宋" w:hint="eastAsia"/>
            <w:lang w:eastAsia="zh-CN"/>
          </w:rPr>
          <w:t>(三)、针织、编织制品项目建设对区域经济的影响</w:t>
        </w:r>
        <w:r>
          <w:tab/>
        </w:r>
        <w:r>
          <w:fldChar w:fldCharType="begin"/>
        </w:r>
        <w:r>
          <w:instrText xml:space="preserve"> PAGEREF _Toc4747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90" w:history="1">
        <w:r>
          <w:rPr>
            <w:rFonts w:ascii="仿宋" w:eastAsia="仿宋" w:hAnsi="仿宋" w:cs="仿宋" w:hint="eastAsia"/>
            <w:lang w:eastAsia="zh-CN"/>
          </w:rPr>
          <w:t>(四)、针织、编织制品项目必要性分析</w:t>
        </w:r>
        <w:r>
          <w:tab/>
        </w:r>
        <w:r>
          <w:fldChar w:fldCharType="begin"/>
        </w:r>
        <w:r>
          <w:instrText xml:space="preserve"> PAGEREF _Toc4590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9" w:history="1">
        <w:r>
          <w:rPr>
            <w:rFonts w:ascii="仿宋" w:eastAsia="仿宋" w:hAnsi="仿宋" w:cs="仿宋" w:hint="eastAsia"/>
            <w:lang w:eastAsia="zh-CN"/>
          </w:rPr>
          <w:t>二、项目监理与质量保证</w:t>
        </w:r>
        <w:r>
          <w:tab/>
        </w:r>
        <w:r>
          <w:fldChar w:fldCharType="begin"/>
        </w:r>
        <w:r>
          <w:instrText xml:space="preserve"> PAGEREF _Toc2769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18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_Toc11318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66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_Toc4166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8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_Toc1548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92" w:history="1">
        <w:r>
          <w:rPr>
            <w:rFonts w:ascii="仿宋" w:eastAsia="仿宋" w:hAnsi="仿宋" w:cs="仿宋" w:hint="eastAsia"/>
            <w:lang w:eastAsia="zh-CN"/>
          </w:rPr>
          <w:t>三、针织、编织制品项目节能可行性分析</w:t>
        </w:r>
        <w:r>
          <w:tab/>
        </w:r>
        <w:r>
          <w:fldChar w:fldCharType="begin"/>
        </w:r>
        <w:r>
          <w:instrText xml:space="preserve"> PAGEREF _Toc3792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9" w:history="1">
        <w:r>
          <w:rPr>
            <w:rFonts w:ascii="仿宋" w:eastAsia="仿宋" w:hAnsi="仿宋" w:cs="仿宋" w:hint="eastAsia"/>
            <w:lang w:eastAsia="zh-CN"/>
          </w:rPr>
          <w:t>(一)、节能概述</w:t>
        </w:r>
        <w:r>
          <w:tab/>
        </w:r>
        <w:r>
          <w:fldChar w:fldCharType="begin"/>
        </w:r>
        <w:r>
          <w:instrText xml:space="preserve"> PAGEREF _Toc1649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46" w:history="1">
        <w:r>
          <w:rPr>
            <w:rFonts w:ascii="仿宋" w:eastAsia="仿宋" w:hAnsi="仿宋" w:cs="仿宋" w:hint="eastAsia"/>
            <w:lang w:eastAsia="zh-CN"/>
          </w:rPr>
          <w:t>(二)、针织、编织制品项目所在地能源消费及能源供应条件</w:t>
        </w:r>
        <w:r>
          <w:tab/>
        </w:r>
        <w:r>
          <w:fldChar w:fldCharType="begin"/>
        </w:r>
        <w:r>
          <w:instrText xml:space="preserve"> PAGEREF _Toc14646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28" w:history="1">
        <w:r>
          <w:rPr>
            <w:rFonts w:ascii="仿宋" w:eastAsia="仿宋" w:hAnsi="仿宋" w:cs="仿宋" w:hint="eastAsia"/>
            <w:lang w:eastAsia="zh-CN"/>
          </w:rPr>
          <w:t>(三)、能源消费种类和数量分析</w:t>
        </w:r>
        <w:r>
          <w:tab/>
        </w:r>
        <w:r>
          <w:fldChar w:fldCharType="begin"/>
        </w:r>
        <w:r>
          <w:instrText xml:space="preserve"> PAGEREF _Toc9628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80" w:history="1">
        <w:r>
          <w:rPr>
            <w:rFonts w:ascii="仿宋" w:eastAsia="仿宋" w:hAnsi="仿宋" w:cs="仿宋" w:hint="eastAsia"/>
            <w:lang w:eastAsia="zh-CN"/>
          </w:rPr>
          <w:t>(四)、针织、编织制品项目预期节能综合评价</w:t>
        </w:r>
        <w:r>
          <w:tab/>
        </w:r>
        <w:r>
          <w:fldChar w:fldCharType="begin"/>
        </w:r>
        <w:r>
          <w:instrText xml:space="preserve"> PAGEREF _Toc7480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61" w:history="1">
        <w:r>
          <w:rPr>
            <w:rFonts w:ascii="仿宋" w:eastAsia="仿宋" w:hAnsi="仿宋" w:cs="仿宋" w:hint="eastAsia"/>
            <w:lang w:eastAsia="zh-CN"/>
          </w:rPr>
          <w:t>(五)、针织、编织制品项目节能设计</w:t>
        </w:r>
        <w:r>
          <w:tab/>
        </w:r>
        <w:r>
          <w:fldChar w:fldCharType="begin"/>
        </w:r>
        <w:r>
          <w:instrText xml:space="preserve"> PAGEREF _Toc24361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57" w:history="1">
        <w:r>
          <w:rPr>
            <w:rFonts w:ascii="仿宋" w:eastAsia="仿宋" w:hAnsi="仿宋" w:cs="仿宋" w:hint="eastAsia"/>
            <w:lang w:eastAsia="zh-CN"/>
          </w:rPr>
          <w:t>(六)、节能措施</w:t>
        </w:r>
        <w:r>
          <w:tab/>
        </w:r>
        <w:r>
          <w:fldChar w:fldCharType="begin"/>
        </w:r>
        <w:r>
          <w:instrText xml:space="preserve"> PAGEREF _Toc16757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61" w:history="1">
        <w:r>
          <w:rPr>
            <w:rFonts w:ascii="仿宋" w:eastAsia="仿宋" w:hAnsi="仿宋" w:cs="仿宋" w:hint="eastAsia"/>
            <w:lang w:eastAsia="zh-CN"/>
          </w:rPr>
          <w:t>四、针织、编织制品项目规划方案</w:t>
        </w:r>
        <w:r>
          <w:tab/>
        </w:r>
        <w:r>
          <w:fldChar w:fldCharType="begin"/>
        </w:r>
        <w:r>
          <w:instrText xml:space="preserve"> PAGEREF _Toc31461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79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_Toc25479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1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_Toc2301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71" w:history="1">
        <w:r>
          <w:rPr>
            <w:rFonts w:ascii="仿宋" w:eastAsia="仿宋" w:hAnsi="仿宋" w:cs="仿宋" w:hint="eastAsia"/>
            <w:lang w:eastAsia="zh-CN"/>
          </w:rPr>
          <w:t>五、发展规划产业政策和行业准入分析</w:t>
        </w:r>
        <w:r>
          <w:tab/>
        </w:r>
        <w:r>
          <w:fldChar w:fldCharType="begin"/>
        </w:r>
        <w:r>
          <w:instrText xml:space="preserve"> PAGEREF _Toc24571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65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_Toc5265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12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_Toc23312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22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_Toc26622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33" w:history="1">
        <w:r>
          <w:rPr>
            <w:rFonts w:ascii="仿宋" w:eastAsia="仿宋" w:hAnsi="仿宋" w:cs="仿宋" w:hint="eastAsia"/>
            <w:lang w:eastAsia="zh-CN"/>
          </w:rPr>
          <w:t>六、选址方案</w:t>
        </w:r>
        <w:r>
          <w:tab/>
        </w:r>
        <w:r>
          <w:fldChar w:fldCharType="begin"/>
        </w:r>
        <w:r>
          <w:instrText xml:space="preserve"> PAGEREF _Toc14433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22" w:history="1">
        <w:r>
          <w:rPr>
            <w:rFonts w:ascii="仿宋" w:eastAsia="仿宋" w:hAnsi="仿宋" w:cs="仿宋" w:hint="eastAsia"/>
            <w:lang w:eastAsia="zh-CN"/>
          </w:rPr>
          <w:t>(一)、针织、编织制品项目选址</w:t>
        </w:r>
        <w:r>
          <w:tab/>
        </w:r>
        <w:r>
          <w:fldChar w:fldCharType="begin"/>
        </w:r>
        <w:r>
          <w:instrText xml:space="preserve"> PAGEREF _Toc22622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22" w:history="1">
        <w:r>
          <w:rPr>
            <w:rFonts w:ascii="仿宋" w:eastAsia="仿宋" w:hAnsi="仿宋" w:cs="仿宋" w:hint="eastAsia"/>
            <w:lang w:eastAsia="zh-CN"/>
          </w:rPr>
          <w:t>(二)、针织、编织制品项目选址流程</w:t>
        </w:r>
        <w:r>
          <w:tab/>
        </w:r>
        <w:r>
          <w:fldChar w:fldCharType="begin"/>
        </w:r>
        <w:r>
          <w:instrText xml:space="preserve"> PAGEREF _Toc8422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39" w:history="1">
        <w:r>
          <w:rPr>
            <w:rFonts w:ascii="仿宋" w:eastAsia="仿宋" w:hAnsi="仿宋" w:cs="仿宋" w:hint="eastAsia"/>
            <w:lang w:eastAsia="zh-CN"/>
          </w:rPr>
          <w:t>(三)、针织、编织制品项目选址原则</w:t>
        </w:r>
        <w:r>
          <w:tab/>
        </w:r>
        <w:r>
          <w:fldChar w:fldCharType="begin"/>
        </w:r>
        <w:r>
          <w:instrText xml:space="preserve"> PAGEREF _Toc31239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87" w:history="1">
        <w:r>
          <w:rPr>
            <w:rFonts w:ascii="仿宋" w:eastAsia="仿宋" w:hAnsi="仿宋" w:cs="仿宋" w:hint="eastAsia"/>
            <w:lang w:eastAsia="zh-CN"/>
          </w:rPr>
          <w:t>七、实施进度计划</w:t>
        </w:r>
        <w:r>
          <w:tab/>
        </w:r>
        <w:r>
          <w:fldChar w:fldCharType="begin"/>
        </w:r>
        <w:r>
          <w:instrText xml:space="preserve"> PAGEREF _Toc4587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82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_Toc28182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5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_Toc1275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69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_Toc14669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10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_Toc32710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09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_Toc22209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57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_Toc5257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82" w:history="1">
        <w:r>
          <w:rPr>
            <w:rFonts w:ascii="仿宋" w:eastAsia="仿宋" w:hAnsi="仿宋" w:cs="仿宋" w:hint="eastAsia"/>
            <w:lang w:eastAsia="zh-CN"/>
          </w:rPr>
          <w:t>八、投资方案</w:t>
        </w:r>
        <w:r>
          <w:tab/>
        </w:r>
        <w:r>
          <w:fldChar w:fldCharType="begin"/>
        </w:r>
        <w:r>
          <w:instrText xml:space="preserve"> PAGEREF _Toc3382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06" w:history="1">
        <w:r>
          <w:rPr>
            <w:rFonts w:ascii="仿宋" w:eastAsia="仿宋" w:hAnsi="仿宋" w:cs="仿宋" w:hint="eastAsia"/>
            <w:lang w:eastAsia="zh-CN"/>
          </w:rPr>
          <w:t>(一)、投资估算的依据和说明</w:t>
        </w:r>
        <w:r>
          <w:tab/>
        </w:r>
        <w:r>
          <w:fldChar w:fldCharType="begin"/>
        </w:r>
        <w:r>
          <w:instrText xml:space="preserve"> PAGEREF _Toc24206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9" w:history="1">
        <w:r>
          <w:rPr>
            <w:rFonts w:ascii="仿宋" w:eastAsia="仿宋" w:hAnsi="仿宋" w:cs="仿宋" w:hint="eastAsia"/>
            <w:lang w:eastAsia="zh-CN"/>
          </w:rPr>
          <w:t>(二)、建设投资估算</w:t>
        </w:r>
        <w:r>
          <w:tab/>
        </w:r>
        <w:r>
          <w:fldChar w:fldCharType="begin"/>
        </w:r>
        <w:r>
          <w:instrText xml:space="preserve"> PAGEREF _Toc1049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37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_Toc9137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27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_Toc15727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20" w:history="1">
        <w:r>
          <w:rPr>
            <w:rFonts w:ascii="仿宋" w:eastAsia="仿宋" w:hAnsi="仿宋" w:cs="仿宋" w:hint="eastAsia"/>
            <w:lang w:eastAsia="zh-CN"/>
          </w:rPr>
          <w:t>(五)、针织、编织制品项目总投资</w:t>
        </w:r>
        <w:r>
          <w:tab/>
        </w:r>
        <w:r>
          <w:fldChar w:fldCharType="begin"/>
        </w:r>
        <w:r>
          <w:instrText xml:space="preserve"> PAGEREF _Toc19220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086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_Toc1086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55" w:history="1">
        <w:r>
          <w:rPr>
            <w:rFonts w:ascii="仿宋" w:eastAsia="仿宋" w:hAnsi="仿宋" w:cs="仿宋" w:hint="eastAsia"/>
            <w:lang w:eastAsia="zh-CN"/>
          </w:rPr>
          <w:t>九、针织、编织制品项目环境影响评估</w:t>
        </w:r>
        <w:r>
          <w:tab/>
        </w:r>
        <w:r>
          <w:fldChar w:fldCharType="begin"/>
        </w:r>
        <w:r>
          <w:instrText xml:space="preserve"> PAGEREF _Toc6755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69" w:history="1">
        <w:r>
          <w:rPr>
            <w:rFonts w:ascii="仿宋" w:eastAsia="仿宋" w:hAnsi="仿宋" w:cs="仿宋" w:hint="eastAsia"/>
            <w:lang w:eastAsia="zh-CN"/>
          </w:rPr>
          <w:t>(一)、针织、编织制品项目环境影响评估</w:t>
        </w:r>
        <w:r>
          <w:tab/>
        </w:r>
        <w:r>
          <w:fldChar w:fldCharType="begin"/>
        </w:r>
        <w:r>
          <w:instrText xml:space="preserve"> PAGEREF _Toc6969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01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_Toc30301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47" w:history="1">
        <w:r>
          <w:rPr>
            <w:rFonts w:ascii="仿宋" w:eastAsia="仿宋" w:hAnsi="仿宋" w:cs="仿宋" w:hint="eastAsia"/>
            <w:lang w:eastAsia="zh-CN"/>
          </w:rPr>
          <w:t>十、社会影响评估</w:t>
        </w:r>
        <w:r>
          <w:tab/>
        </w:r>
        <w:r>
          <w:fldChar w:fldCharType="begin"/>
        </w:r>
        <w:r>
          <w:instrText xml:space="preserve"> PAGEREF _Toc5547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3" w:history="1">
        <w:r>
          <w:rPr>
            <w:rFonts w:ascii="仿宋" w:eastAsia="仿宋" w:hAnsi="仿宋" w:cs="仿宋" w:hint="eastAsia"/>
            <w:lang w:eastAsia="zh-CN"/>
          </w:rPr>
          <w:t>(一)、社会经济状况</w:t>
        </w:r>
        <w:r>
          <w:tab/>
        </w:r>
        <w:r>
          <w:fldChar w:fldCharType="begin"/>
        </w:r>
        <w:r>
          <w:instrText xml:space="preserve"> PAGEREF _Toc2173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63" w:history="1">
        <w:r>
          <w:rPr>
            <w:rFonts w:ascii="仿宋" w:eastAsia="仿宋" w:hAnsi="仿宋" w:cs="仿宋" w:hint="eastAsia"/>
            <w:lang w:eastAsia="zh-CN"/>
          </w:rPr>
          <w:t>(二)、针织、编织制品项目对当地经济的影响</w:t>
        </w:r>
        <w:r>
          <w:tab/>
        </w:r>
        <w:r>
          <w:fldChar w:fldCharType="begin"/>
        </w:r>
        <w:r>
          <w:instrText xml:space="preserve"> PAGEREF _Toc21763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70" w:history="1">
        <w:r>
          <w:rPr>
            <w:rFonts w:ascii="仿宋" w:eastAsia="仿宋" w:hAnsi="仿宋" w:cs="仿宋" w:hint="eastAsia"/>
            <w:lang w:eastAsia="zh-CN"/>
          </w:rPr>
          <w:t>(三)、针织、编织制品项目对当地社会的影响</w:t>
        </w:r>
        <w:r>
          <w:tab/>
        </w:r>
        <w:r>
          <w:fldChar w:fldCharType="begin"/>
        </w:r>
        <w:r>
          <w:instrText xml:space="preserve"> PAGEREF _Toc31470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85" w:history="1">
        <w:r>
          <w:rPr>
            <w:rFonts w:ascii="仿宋" w:eastAsia="仿宋" w:hAnsi="仿宋" w:cs="仿宋" w:hint="eastAsia"/>
            <w:lang w:eastAsia="zh-CN"/>
          </w:rPr>
          <w:t>(四)、针织、编织制品项目对当地文化的影响</w:t>
        </w:r>
        <w:r>
          <w:tab/>
        </w:r>
        <w:r>
          <w:fldChar w:fldCharType="begin"/>
        </w:r>
        <w:r>
          <w:instrText xml:space="preserve"> PAGEREF _Toc14185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19" w:history="1">
        <w:r>
          <w:rPr>
            <w:rFonts w:ascii="仿宋" w:eastAsia="仿宋" w:hAnsi="仿宋" w:cs="仿宋" w:hint="eastAsia"/>
            <w:lang w:eastAsia="zh-CN"/>
          </w:rPr>
          <w:t>十一、工艺原则</w:t>
        </w:r>
        <w:r>
          <w:tab/>
        </w:r>
        <w:r>
          <w:fldChar w:fldCharType="begin"/>
        </w:r>
        <w:r>
          <w:instrText xml:space="preserve"> PAGEREF _Toc17719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02" w:history="1">
        <w:r>
          <w:rPr>
            <w:rFonts w:ascii="仿宋" w:eastAsia="仿宋" w:hAnsi="仿宋" w:cs="仿宋" w:hint="eastAsia"/>
            <w:lang w:eastAsia="zh-CN"/>
          </w:rPr>
          <w:t>(一)、原辅材料采购及管理</w:t>
        </w:r>
        <w:r>
          <w:tab/>
        </w:r>
        <w:r>
          <w:fldChar w:fldCharType="begin"/>
        </w:r>
        <w:r>
          <w:instrText xml:space="preserve"> PAGEREF _Toc10302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58" w:history="1">
        <w:r>
          <w:rPr>
            <w:rFonts w:ascii="仿宋" w:eastAsia="仿宋" w:hAnsi="仿宋" w:cs="仿宋" w:hint="eastAsia"/>
            <w:lang w:eastAsia="zh-CN"/>
          </w:rPr>
          <w:t>(二)、技术管理特点</w:t>
        </w:r>
        <w:r>
          <w:tab/>
        </w:r>
        <w:r>
          <w:fldChar w:fldCharType="begin"/>
        </w:r>
        <w:r>
          <w:instrText xml:space="preserve"> PAGEREF _Toc5958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4" w:history="1">
        <w:r>
          <w:rPr>
            <w:rFonts w:ascii="仿宋" w:eastAsia="仿宋" w:hAnsi="仿宋" w:cs="仿宋" w:hint="eastAsia"/>
            <w:lang w:eastAsia="zh-CN"/>
          </w:rPr>
          <w:t>(三)、针织、编织制品项目工艺技术设计方案</w:t>
        </w:r>
        <w:r>
          <w:tab/>
        </w:r>
        <w:r>
          <w:fldChar w:fldCharType="begin"/>
        </w:r>
        <w:r>
          <w:instrText xml:space="preserve"> PAGEREF _Toc2434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14" w:history="1">
        <w:r>
          <w:rPr>
            <w:rFonts w:ascii="仿宋" w:eastAsia="仿宋" w:hAnsi="仿宋" w:cs="仿宋" w:hint="eastAsia"/>
            <w:lang w:eastAsia="zh-CN"/>
          </w:rPr>
          <w:t>(四)、设备选型方案</w:t>
        </w:r>
        <w:r>
          <w:tab/>
        </w:r>
        <w:r>
          <w:fldChar w:fldCharType="begin"/>
        </w:r>
        <w:r>
          <w:instrText xml:space="preserve"> PAGEREF _Toc7614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65" w:history="1">
        <w:r>
          <w:rPr>
            <w:rFonts w:ascii="仿宋" w:eastAsia="仿宋" w:hAnsi="仿宋" w:cs="仿宋" w:hint="eastAsia"/>
            <w:lang w:eastAsia="zh-CN"/>
          </w:rPr>
          <w:t>十二、质量管理体系</w:t>
        </w:r>
        <w:r>
          <w:tab/>
        </w:r>
        <w:r>
          <w:fldChar w:fldCharType="begin"/>
        </w:r>
        <w:r>
          <w:instrText xml:space="preserve"> PAGEREF _Toc25965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01" w:history="1">
        <w:r>
          <w:rPr>
            <w:rFonts w:ascii="仿宋" w:eastAsia="仿宋" w:hAnsi="仿宋" w:cs="仿宋" w:hint="eastAsia"/>
            <w:lang w:eastAsia="zh-CN"/>
          </w:rPr>
          <w:t>(一)、项目质量管理体系建立</w:t>
        </w:r>
        <w:r>
          <w:tab/>
        </w:r>
        <w:r>
          <w:fldChar w:fldCharType="begin"/>
        </w:r>
        <w:r>
          <w:instrText xml:space="preserve"> PAGEREF _Toc29101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37" w:history="1">
        <w:r>
          <w:rPr>
            <w:rFonts w:ascii="仿宋" w:eastAsia="仿宋" w:hAnsi="仿宋" w:cs="仿宋" w:hint="eastAsia"/>
            <w:lang w:eastAsia="zh-CN"/>
          </w:rPr>
          <w:t>(二)、质量管理计划</w:t>
        </w:r>
        <w:r>
          <w:tab/>
        </w:r>
        <w:r>
          <w:fldChar w:fldCharType="begin"/>
        </w:r>
        <w:r>
          <w:instrText xml:space="preserve"> PAGEREF _Toc4537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03" w:history="1">
        <w:r>
          <w:rPr>
            <w:rFonts w:ascii="仿宋" w:eastAsia="仿宋" w:hAnsi="仿宋" w:cs="仿宋" w:hint="eastAsia"/>
            <w:lang w:eastAsia="zh-CN"/>
          </w:rPr>
          <w:t>(三)、质量检测与监控</w:t>
        </w:r>
        <w:r>
          <w:tab/>
        </w:r>
        <w:r>
          <w:fldChar w:fldCharType="begin"/>
        </w:r>
        <w:r>
          <w:instrText xml:space="preserve"> PAGEREF _Toc22303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55" w:history="1">
        <w:r>
          <w:rPr>
            <w:rFonts w:ascii="仿宋" w:eastAsia="仿宋" w:hAnsi="仿宋" w:cs="仿宋" w:hint="eastAsia"/>
            <w:lang w:eastAsia="zh-CN"/>
          </w:rPr>
          <w:t>(四)、问题处理与纠正措施</w:t>
        </w:r>
        <w:r>
          <w:tab/>
        </w:r>
        <w:r>
          <w:fldChar w:fldCharType="begin"/>
        </w:r>
        <w:r>
          <w:instrText xml:space="preserve"> PAGEREF _Toc31355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32" w:history="1">
        <w:r>
          <w:rPr>
            <w:rFonts w:ascii="仿宋" w:eastAsia="仿宋" w:hAnsi="仿宋" w:cs="仿宋" w:hint="eastAsia"/>
            <w:lang w:eastAsia="zh-CN"/>
          </w:rPr>
          <w:t>(五)、验收与评价</w:t>
        </w:r>
        <w:r>
          <w:tab/>
        </w:r>
        <w:r>
          <w:fldChar w:fldCharType="begin"/>
        </w:r>
        <w:r>
          <w:instrText xml:space="preserve"> PAGEREF _Toc18732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56" w:history="1">
        <w:r>
          <w:rPr>
            <w:rFonts w:ascii="仿宋" w:eastAsia="仿宋" w:hAnsi="仿宋" w:cs="仿宋" w:hint="eastAsia"/>
            <w:lang w:eastAsia="zh-CN"/>
          </w:rPr>
          <w:t>十三、战略合作伙伴关系</w:t>
        </w:r>
        <w:r>
          <w:tab/>
        </w:r>
        <w:r>
          <w:fldChar w:fldCharType="begin"/>
        </w:r>
        <w:r>
          <w:instrText xml:space="preserve"> PAGEREF _Toc14456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5" w:history="1">
        <w:r>
          <w:rPr>
            <w:rFonts w:ascii="仿宋" w:eastAsia="仿宋" w:hAnsi="仿宋" w:cs="仿宋" w:hint="eastAsia"/>
            <w:lang w:eastAsia="zh-CN"/>
          </w:rPr>
          <w:t>(一)、合作伙伴策略</w:t>
        </w:r>
        <w:r>
          <w:tab/>
        </w:r>
        <w:r>
          <w:fldChar w:fldCharType="begin"/>
        </w:r>
        <w:r>
          <w:instrText xml:space="preserve"> PAGEREF _Toc1895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46" w:history="1">
        <w:r>
          <w:rPr>
            <w:rFonts w:ascii="仿宋" w:eastAsia="仿宋" w:hAnsi="仿宋" w:cs="仿宋" w:hint="eastAsia"/>
            <w:lang w:eastAsia="zh-CN"/>
          </w:rPr>
          <w:t>(二)、合作伙伴选择与合同</w:t>
        </w:r>
        <w:r>
          <w:tab/>
        </w:r>
        <w:r>
          <w:fldChar w:fldCharType="begin"/>
        </w:r>
        <w:r>
          <w:instrText xml:space="preserve"> PAGEREF _Toc30546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01" w:history="1">
        <w:r>
          <w:rPr>
            <w:rFonts w:ascii="仿宋" w:eastAsia="仿宋" w:hAnsi="仿宋" w:cs="仿宋" w:hint="eastAsia"/>
            <w:lang w:eastAsia="zh-CN"/>
          </w:rPr>
          <w:t>(三)、合作伙伴关系管理</w:t>
        </w:r>
        <w:r>
          <w:tab/>
        </w:r>
        <w:r>
          <w:fldChar w:fldCharType="begin"/>
        </w:r>
        <w:r>
          <w:instrText xml:space="preserve"> PAGEREF _Toc14301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18" w:history="1">
        <w:r>
          <w:rPr>
            <w:rFonts w:ascii="仿宋" w:eastAsia="仿宋" w:hAnsi="仿宋" w:cs="仿宋" w:hint="eastAsia"/>
            <w:lang w:eastAsia="zh-CN"/>
          </w:rPr>
          <w:t>十四、沟通与利益相关者关系</w:t>
        </w:r>
        <w:r>
          <w:tab/>
        </w:r>
        <w:r>
          <w:fldChar w:fldCharType="begin"/>
        </w:r>
        <w:r>
          <w:instrText xml:space="preserve"> PAGEREF _Toc4618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8" w:history="1">
        <w:r>
          <w:rPr>
            <w:rFonts w:ascii="仿宋" w:eastAsia="仿宋" w:hAnsi="仿宋" w:cs="仿宋" w:hint="eastAsia"/>
            <w:lang w:eastAsia="zh-CN"/>
          </w:rPr>
          <w:t>(一)、制定沟通计划</w:t>
        </w:r>
        <w:r>
          <w:tab/>
        </w:r>
        <w:r>
          <w:fldChar w:fldCharType="begin"/>
        </w:r>
        <w:r>
          <w:instrText xml:space="preserve"> PAGEREF _Toc2568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53" w:history="1">
        <w:r>
          <w:rPr>
            <w:rFonts w:ascii="仿宋" w:eastAsia="仿宋" w:hAnsi="仿宋" w:cs="仿宋" w:hint="eastAsia"/>
            <w:lang w:eastAsia="zh-CN"/>
          </w:rPr>
          <w:t>(二)、利益相关者的识别与分析</w:t>
        </w:r>
        <w:r>
          <w:tab/>
        </w:r>
        <w:r>
          <w:fldChar w:fldCharType="begin"/>
        </w:r>
        <w:r>
          <w:instrText xml:space="preserve"> PAGEREF _Toc16553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37" w:history="1">
        <w:r>
          <w:rPr>
            <w:rFonts w:ascii="仿宋" w:eastAsia="仿宋" w:hAnsi="仿宋" w:cs="仿宋" w:hint="eastAsia"/>
            <w:lang w:eastAsia="zh-CN"/>
          </w:rPr>
          <w:t>(三)、沟通策略与工具</w:t>
        </w:r>
        <w:r>
          <w:tab/>
        </w:r>
        <w:r>
          <w:fldChar w:fldCharType="begin"/>
        </w:r>
        <w:r>
          <w:instrText xml:space="preserve"> PAGEREF _Toc27237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42" w:history="1">
        <w:r>
          <w:rPr>
            <w:rFonts w:ascii="仿宋" w:eastAsia="仿宋" w:hAnsi="仿宋" w:cs="仿宋" w:hint="eastAsia"/>
            <w:lang w:eastAsia="zh-CN"/>
          </w:rPr>
          <w:t>(四)、利益相关者满意度测评</w:t>
        </w:r>
        <w:r>
          <w:tab/>
        </w:r>
        <w:r>
          <w:fldChar w:fldCharType="begin"/>
        </w:r>
        <w:r>
          <w:instrText xml:space="preserve"> PAGEREF _Toc18442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91" w:history="1">
        <w:r>
          <w:rPr>
            <w:rFonts w:ascii="仿宋" w:eastAsia="仿宋" w:hAnsi="仿宋" w:cs="仿宋" w:hint="eastAsia"/>
            <w:lang w:eastAsia="zh-CN"/>
          </w:rPr>
          <w:t>十五、招聘与人才发展</w:t>
        </w:r>
        <w:r>
          <w:tab/>
        </w:r>
        <w:r>
          <w:fldChar w:fldCharType="begin"/>
        </w:r>
        <w:r>
          <w:instrText xml:space="preserve"> PAGEREF _Toc4991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85" w:history="1">
        <w:r>
          <w:rPr>
            <w:rFonts w:ascii="仿宋" w:eastAsia="仿宋" w:hAnsi="仿宋" w:cs="仿宋" w:hint="eastAsia"/>
            <w:lang w:eastAsia="zh-CN"/>
          </w:rPr>
          <w:t>(一)、人才需求分析</w:t>
        </w:r>
        <w:r>
          <w:tab/>
        </w:r>
        <w:r>
          <w:fldChar w:fldCharType="begin"/>
        </w:r>
        <w:r>
          <w:instrText xml:space="preserve"> PAGEREF _Toc25885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62" w:history="1">
        <w:r>
          <w:rPr>
            <w:rFonts w:ascii="仿宋" w:eastAsia="仿宋" w:hAnsi="仿宋" w:cs="仿宋" w:hint="eastAsia"/>
            <w:lang w:eastAsia="zh-CN"/>
          </w:rPr>
          <w:t>(二)、招聘计划与流程</w:t>
        </w:r>
        <w:r>
          <w:tab/>
        </w:r>
        <w:r>
          <w:fldChar w:fldCharType="begin"/>
        </w:r>
        <w:r>
          <w:instrText xml:space="preserve"> PAGEREF _Toc28862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08" w:history="1">
        <w:r>
          <w:rPr>
            <w:rFonts w:ascii="仿宋" w:eastAsia="仿宋" w:hAnsi="仿宋" w:cs="仿宋" w:hint="eastAsia"/>
            <w:lang w:eastAsia="zh-CN"/>
          </w:rPr>
          <w:t>(三)、员工培训与发展</w:t>
        </w:r>
        <w:r>
          <w:tab/>
        </w:r>
        <w:r>
          <w:fldChar w:fldCharType="begin"/>
        </w:r>
        <w:r>
          <w:instrText xml:space="preserve"> PAGEREF _Toc14108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92" w:history="1">
        <w:r>
          <w:rPr>
            <w:rFonts w:ascii="仿宋" w:eastAsia="仿宋" w:hAnsi="仿宋" w:cs="仿宋" w:hint="eastAsia"/>
            <w:lang w:eastAsia="zh-CN"/>
          </w:rPr>
          <w:t>(四)、绩效考核与激励</w:t>
        </w:r>
        <w:r>
          <w:tab/>
        </w:r>
        <w:r>
          <w:fldChar w:fldCharType="begin"/>
        </w:r>
        <w:r>
          <w:instrText xml:space="preserve"> PAGEREF _Toc10292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64" w:history="1">
        <w:r>
          <w:rPr>
            <w:rFonts w:ascii="仿宋" w:eastAsia="仿宋" w:hAnsi="仿宋" w:cs="仿宋" w:hint="eastAsia"/>
            <w:lang w:eastAsia="zh-CN"/>
          </w:rPr>
          <w:t>(五)、人才流动与留存</w:t>
        </w:r>
        <w:r>
          <w:tab/>
        </w:r>
        <w:r>
          <w:fldChar w:fldCharType="begin"/>
        </w:r>
        <w:r>
          <w:instrText xml:space="preserve"> PAGEREF _Toc18564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0" w:history="1">
        <w:r>
          <w:rPr>
            <w:rFonts w:ascii="仿宋" w:eastAsia="仿宋" w:hAnsi="仿宋" w:cs="仿宋" w:hint="eastAsia"/>
            <w:lang w:eastAsia="zh-CN"/>
          </w:rPr>
          <w:t>十六、合作与交流机制建立</w:t>
        </w:r>
        <w:r>
          <w:tab/>
        </w:r>
        <w:r>
          <w:fldChar w:fldCharType="begin"/>
        </w:r>
        <w:r>
          <w:instrText xml:space="preserve"> PAGEREF _Toc3130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39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_Toc5339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94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_Toc31394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26" w:history="1">
        <w:r>
          <w:rPr>
            <w:rFonts w:ascii="仿宋" w:eastAsia="仿宋" w:hAnsi="仿宋" w:cs="仿宋" w:hint="eastAsia"/>
            <w:lang w:eastAsia="zh-CN"/>
          </w:rPr>
          <w:t>十七、未来展望与增长策略</w:t>
        </w:r>
        <w:r>
          <w:tab/>
        </w:r>
        <w:r>
          <w:fldChar w:fldCharType="begin"/>
        </w:r>
        <w:r>
          <w:instrText xml:space="preserve"> PAGEREF _Toc6526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76" w:history="1">
        <w:r>
          <w:rPr>
            <w:rFonts w:ascii="仿宋" w:eastAsia="仿宋" w:hAnsi="仿宋" w:cs="仿宋" w:hint="eastAsia"/>
            <w:lang w:eastAsia="zh-CN"/>
          </w:rPr>
          <w:t>(一)、未来市场趋势分析</w:t>
        </w:r>
        <w:r>
          <w:tab/>
        </w:r>
        <w:r>
          <w:fldChar w:fldCharType="begin"/>
        </w:r>
        <w:r>
          <w:instrText xml:space="preserve"> PAGEREF _Toc7876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18" w:history="1">
        <w:r>
          <w:rPr>
            <w:rFonts w:ascii="仿宋" w:eastAsia="仿宋" w:hAnsi="仿宋" w:cs="仿宋" w:hint="eastAsia"/>
            <w:lang w:eastAsia="zh-CN"/>
          </w:rPr>
          <w:t>(二)、增长机会与战略</w:t>
        </w:r>
        <w:r>
          <w:tab/>
        </w:r>
        <w:r>
          <w:fldChar w:fldCharType="begin"/>
        </w:r>
        <w:r>
          <w:instrText xml:space="preserve"> PAGEREF _Toc12818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79" w:history="1">
        <w:r>
          <w:rPr>
            <w:rFonts w:ascii="仿宋" w:eastAsia="仿宋" w:hAnsi="仿宋" w:cs="仿宋" w:hint="eastAsia"/>
            <w:lang w:eastAsia="zh-CN"/>
          </w:rPr>
          <w:t>(三)、扩展计划与新市场进入</w:t>
        </w:r>
        <w:r>
          <w:tab/>
        </w:r>
        <w:r>
          <w:fldChar w:fldCharType="begin"/>
        </w:r>
        <w:r>
          <w:instrText xml:space="preserve"> PAGEREF _Toc29879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40" w:history="1">
        <w:r>
          <w:rPr>
            <w:rFonts w:ascii="仿宋" w:eastAsia="仿宋" w:hAnsi="仿宋" w:cs="仿宋" w:hint="eastAsia"/>
            <w:lang w:eastAsia="zh-CN"/>
          </w:rPr>
          <w:t>十八、针织、编织制品项目管理与团队协作</w:t>
        </w:r>
        <w:r>
          <w:tab/>
        </w:r>
        <w:r>
          <w:fldChar w:fldCharType="begin"/>
        </w:r>
        <w:r>
          <w:instrText xml:space="preserve"> PAGEREF _Toc17740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41" w:history="1">
        <w:r>
          <w:rPr>
            <w:rFonts w:ascii="仿宋" w:eastAsia="仿宋" w:hAnsi="仿宋" w:cs="仿宋" w:hint="eastAsia"/>
            <w:lang w:eastAsia="zh-CN"/>
          </w:rPr>
          <w:t>(一)、针织、编织制品项目管理方法论</w:t>
        </w:r>
        <w:r>
          <w:tab/>
        </w:r>
        <w:r>
          <w:fldChar w:fldCharType="begin"/>
        </w:r>
        <w:r>
          <w:instrText xml:space="preserve"> PAGEREF _Toc8041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1566" w:history="1">
        <w:r>
          <w:rPr>
            <w:rFonts w:ascii="仿宋" w:eastAsia="仿宋" w:hAnsi="仿宋" w:cs="仿宋" w:hint="eastAsia"/>
            <w:lang w:eastAsia="zh-CN"/>
          </w:rPr>
          <w:t>(二)、针织、编织制品项目计划与进度管理</w:t>
        </w:r>
        <w:r>
          <w:tab/>
        </w:r>
        <w:r>
          <w:fldChar w:fldCharType="begin"/>
        </w:r>
        <w:r>
          <w:instrText xml:space="preserve"> PAGEREF _Toc11566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98" w:history="1">
        <w:r>
          <w:rPr>
            <w:rFonts w:ascii="仿宋" w:eastAsia="仿宋" w:hAnsi="仿宋" w:cs="仿宋" w:hint="eastAsia"/>
            <w:lang w:eastAsia="zh-CN"/>
          </w:rPr>
          <w:t>(三)、团队组建与角色分工</w:t>
        </w:r>
        <w:r>
          <w:tab/>
        </w:r>
        <w:r>
          <w:fldChar w:fldCharType="begin"/>
        </w:r>
        <w:r>
          <w:instrText xml:space="preserve"> PAGEREF _Toc28798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38" w:history="1">
        <w:r>
          <w:rPr>
            <w:rFonts w:ascii="仿宋" w:eastAsia="仿宋" w:hAnsi="仿宋" w:cs="仿宋" w:hint="eastAsia"/>
            <w:lang w:eastAsia="zh-CN"/>
          </w:rPr>
          <w:t>(四)、沟通与协作机制</w:t>
        </w:r>
        <w:r>
          <w:tab/>
        </w:r>
        <w:r>
          <w:fldChar w:fldCharType="begin"/>
        </w:r>
        <w:r>
          <w:instrText xml:space="preserve"> PAGEREF _Toc24038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60" w:history="1">
        <w:r>
          <w:rPr>
            <w:rFonts w:ascii="仿宋" w:eastAsia="仿宋" w:hAnsi="仿宋" w:cs="仿宋" w:hint="eastAsia"/>
            <w:lang w:eastAsia="zh-CN"/>
          </w:rPr>
          <w:t>(五)、针织、编织制品项目风险管理与应对</w:t>
        </w:r>
        <w:r>
          <w:tab/>
        </w:r>
        <w:r>
          <w:fldChar w:fldCharType="begin"/>
        </w:r>
        <w:r>
          <w:instrText xml:space="preserve"> PAGEREF _Toc14360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83" w:history="1">
        <w:r>
          <w:rPr>
            <w:rFonts w:ascii="仿宋" w:eastAsia="仿宋" w:hAnsi="仿宋" w:cs="仿宋" w:hint="eastAsia"/>
            <w:lang w:eastAsia="zh-CN"/>
          </w:rPr>
          <w:t>十九、员工福利与团队建设</w:t>
        </w:r>
        <w:r>
          <w:tab/>
        </w:r>
        <w:r>
          <w:fldChar w:fldCharType="begin"/>
        </w:r>
        <w:r>
          <w:instrText xml:space="preserve"> PAGEREF _Toc10483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95" w:history="1">
        <w:r>
          <w:rPr>
            <w:rFonts w:ascii="仿宋" w:eastAsia="仿宋" w:hAnsi="仿宋" w:cs="仿宋" w:hint="eastAsia"/>
            <w:lang w:eastAsia="zh-CN"/>
          </w:rPr>
          <w:t>(一)、员工福利政策制定</w:t>
        </w:r>
        <w:r>
          <w:tab/>
        </w:r>
        <w:r>
          <w:fldChar w:fldCharType="begin"/>
        </w:r>
        <w:r>
          <w:instrText xml:space="preserve"> PAGEREF _Toc25595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99" w:history="1">
        <w:r>
          <w:rPr>
            <w:rFonts w:ascii="仿宋" w:eastAsia="仿宋" w:hAnsi="仿宋" w:cs="仿宋" w:hint="eastAsia"/>
            <w:lang w:eastAsia="zh-CN"/>
          </w:rPr>
          <w:t>(二)、团队建设活动规划</w:t>
        </w:r>
        <w:r>
          <w:tab/>
        </w:r>
        <w:r>
          <w:fldChar w:fldCharType="begin"/>
        </w:r>
        <w:r>
          <w:instrText xml:space="preserve"> PAGEREF _Toc9799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38" w:history="1">
        <w:r>
          <w:rPr>
            <w:rFonts w:ascii="仿宋" w:eastAsia="仿宋" w:hAnsi="仿宋" w:cs="仿宋" w:hint="eastAsia"/>
            <w:lang w:eastAsia="zh-CN"/>
          </w:rPr>
          <w:t>(三)、员工关怀与激励措施</w:t>
        </w:r>
        <w:r>
          <w:tab/>
        </w:r>
        <w:r>
          <w:fldChar w:fldCharType="begin"/>
        </w:r>
        <w:r>
          <w:instrText xml:space="preserve"> PAGEREF _Toc28838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07" w:history="1">
        <w:r>
          <w:rPr>
            <w:rFonts w:ascii="仿宋" w:eastAsia="仿宋" w:hAnsi="仿宋" w:cs="仿宋" w:hint="eastAsia"/>
            <w:lang w:eastAsia="zh-CN"/>
          </w:rPr>
          <w:t>(四)、团队文化与价值观塑造</w:t>
        </w:r>
        <w:r>
          <w:tab/>
        </w:r>
        <w:r>
          <w:fldChar w:fldCharType="begin"/>
        </w:r>
        <w:r>
          <w:instrText xml:space="preserve"> PAGEREF _Toc23407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1" w:history="1">
        <w:r>
          <w:rPr>
            <w:rFonts w:ascii="仿宋" w:eastAsia="仿宋" w:hAnsi="仿宋" w:cs="仿宋" w:hint="eastAsia"/>
            <w:lang w:eastAsia="zh-CN"/>
          </w:rPr>
          <w:t>二十、员工管理与发展</w:t>
        </w:r>
        <w:r>
          <w:tab/>
        </w:r>
        <w:r>
          <w:fldChar w:fldCharType="begin"/>
        </w:r>
        <w:r>
          <w:instrText xml:space="preserve"> PAGEREF _Toc1111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04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_Toc14604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7" w:history="1">
        <w:r>
          <w:rPr>
            <w:rFonts w:ascii="仿宋" w:eastAsia="仿宋" w:hAnsi="仿宋" w:cs="仿宋" w:hint="eastAsia"/>
            <w:lang w:eastAsia="zh-CN"/>
          </w:rPr>
          <w:t>(二)、员工培训与发展</w:t>
        </w:r>
        <w:r>
          <w:tab/>
        </w:r>
        <w:r>
          <w:fldChar w:fldCharType="begin"/>
        </w:r>
        <w:r>
          <w:instrText xml:space="preserve"> PAGEREF _Toc2837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8" w:history="1">
        <w:r>
          <w:rPr>
            <w:rFonts w:ascii="仿宋" w:eastAsia="仿宋" w:hAnsi="仿宋" w:cs="仿宋" w:hint="eastAsia"/>
            <w:lang w:eastAsia="zh-CN"/>
          </w:rPr>
          <w:t>(三)、绩效管理与激励计划</w:t>
        </w:r>
        <w:r>
          <w:tab/>
        </w:r>
        <w:r>
          <w:fldChar w:fldCharType="begin"/>
        </w:r>
        <w:r>
          <w:instrText xml:space="preserve"> PAGEREF _Toc2348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77" w:history="1">
        <w:r>
          <w:rPr>
            <w:rFonts w:ascii="仿宋" w:eastAsia="仿宋" w:hAnsi="仿宋" w:cs="仿宋" w:hint="eastAsia"/>
            <w:lang w:eastAsia="zh-CN"/>
          </w:rPr>
          <w:t>二十一、针织、编织制品项目变更管理</w:t>
        </w:r>
        <w:r>
          <w:tab/>
        </w:r>
        <w:r>
          <w:fldChar w:fldCharType="begin"/>
        </w:r>
        <w:r>
          <w:instrText xml:space="preserve"> PAGEREF _Toc9277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61" w:history="1">
        <w:r>
          <w:rPr>
            <w:rFonts w:ascii="仿宋" w:eastAsia="仿宋" w:hAnsi="仿宋" w:cs="仿宋" w:hint="eastAsia"/>
            <w:lang w:eastAsia="zh-CN"/>
          </w:rPr>
          <w:t>(一)、变更申请与评估</w:t>
        </w:r>
        <w:r>
          <w:tab/>
        </w:r>
        <w:r>
          <w:fldChar w:fldCharType="begin"/>
        </w:r>
        <w:r>
          <w:instrText xml:space="preserve"> PAGEREF _Toc32061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74" w:history="1">
        <w:r>
          <w:rPr>
            <w:rFonts w:ascii="仿宋" w:eastAsia="仿宋" w:hAnsi="仿宋" w:cs="仿宋" w:hint="eastAsia"/>
            <w:lang w:eastAsia="zh-CN"/>
          </w:rPr>
          <w:t>(二)、变更实施与控制</w:t>
        </w:r>
        <w:r>
          <w:tab/>
        </w:r>
        <w:r>
          <w:fldChar w:fldCharType="begin"/>
        </w:r>
        <w:r>
          <w:instrText xml:space="preserve"> PAGEREF _Toc29974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54" w:history="1">
        <w:r>
          <w:rPr>
            <w:rFonts w:ascii="仿宋" w:eastAsia="仿宋" w:hAnsi="仿宋" w:cs="仿宋" w:hint="eastAsia"/>
            <w:lang w:eastAsia="zh-CN"/>
          </w:rPr>
          <w:t>二十二人力资源管理与开发</w:t>
        </w:r>
        <w:r>
          <w:tab/>
        </w:r>
        <w:r>
          <w:fldChar w:fldCharType="begin"/>
        </w:r>
        <w:r>
          <w:instrText xml:space="preserve"> PAGEREF _Toc16554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67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_Toc20867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15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_Toc23915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88" w:history="1">
        <w:r>
          <w:rPr>
            <w:rFonts w:ascii="仿宋" w:eastAsia="仿宋" w:hAnsi="仿宋" w:cs="仿宋" w:hint="eastAsia"/>
            <w:lang w:eastAsia="zh-CN"/>
          </w:rPr>
          <w:t>二十三、社会和环境责任</w:t>
        </w:r>
        <w:r>
          <w:tab/>
        </w:r>
        <w:r>
          <w:fldChar w:fldCharType="begin"/>
        </w:r>
        <w:r>
          <w:instrText xml:space="preserve"> PAGEREF _Toc29388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48" w:history="1">
        <w:r>
          <w:rPr>
            <w:rFonts w:ascii="仿宋" w:eastAsia="仿宋" w:hAnsi="仿宋" w:cs="仿宋" w:hint="eastAsia"/>
            <w:lang w:eastAsia="zh-CN"/>
          </w:rPr>
          <w:t>(一)、社会责任针织、编织制品项目</w:t>
        </w:r>
        <w:r>
          <w:tab/>
        </w:r>
        <w:r>
          <w:fldChar w:fldCharType="begin"/>
        </w:r>
        <w:r>
          <w:instrText xml:space="preserve"> PAGEREF _Toc27148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21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_Toc30221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47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_Toc29947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658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3545"/>
      <w:r>
        <w:rPr>
          <w:rFonts w:ascii="仿宋" w:eastAsia="仿宋" w:hAnsi="仿宋" w:cs="仿宋" w:hint="eastAsia"/>
          <w:sz w:val="28"/>
          <w:lang w:eastAsia="zh-CN"/>
        </w:rPr>
        <w:t>一、针织、编织制品项目建设背景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807"/>
      <w:r>
        <w:rPr>
          <w:rFonts w:ascii="仿宋" w:eastAsia="仿宋" w:hAnsi="仿宋" w:cs="仿宋" w:hint="eastAsia"/>
          <w:lang w:eastAsia="zh-CN"/>
        </w:rPr>
        <w:t>(一)、针织、编织制品项目承办单位背景分析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（一）公司名称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XXX有限公司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（二）公司简介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有限公司是全球领先的产品提供商，专注于不断创新和提供高品质服务以满足客户需求。我们坚守着“客户至上、品质关键、创新引领、共赢合作”的经营理念，将客户需求置于核心地位，采用高端精品战略，提供卓越的服务价值。我们强调“唯才是用，唯德重用”的人才理念，定制完美解决方案，满足高端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https://d.book118.com/886114221145010053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针织、编织制品项目策划方案报告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针织、编织制品项目策划方案报告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针织、编织制品项目策划方案报告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针织、编织制品项目策划方案报告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针织、编织制品项目策划方案报告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B080D03"/>
    <w:rsid w:val="0B080D03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8611422114501005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2024-02-20T06:40:00Z</dcterms:created>
  <dcterms:modified xsi:type="dcterms:W3CDTF">2024-02-20T06:40:46Z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57846678E69247449F7B74346440E474_11</vt:lpwstr>
  </property>
  <property fmtid="{D5CDD505-2E9C-101B-9397-08002B2CF9AE}" pid="3" name="KSOProductBuildVer">
    <vt:lpwstr>2052-12.1.0.16250</vt:lpwstr>
  </property>
</Properties>
</file>