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执行机构行业相关公司设立可行性研究报告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8" w:history="1">
        <w:r>
          <w:rPr>
            <w:rFonts w:ascii="仿宋" w:eastAsia="仿宋" w:hAnsi="仿宋" w:cs="仿宋" w:hint="eastAsia"/>
            <w:lang w:eastAsia="zh-CN"/>
          </w:rPr>
          <w:t>序言</w:t>
        </w:r>
        <w:r>
          <w:tab/>
        </w:r>
        <w:r>
          <w:fldChar w:fldCharType="begin"/>
        </w:r>
        <w:r>
          <w:instrText xml:space="preserve"> PAGEREF _Toc128 \h </w:instrText>
        </w:r>
        <w:r>
          <w:fldChar w:fldCharType="separate"/>
        </w:r>
        <w:r>
          <w:t>3</w:t>
        </w:r>
        <w:r>
          <w:fldChar w:fldCharType="end"/>
        </w:r>
      </w:hyperlink>
    </w:p>
    <w:p>
      <w:pPr>
        <w:pStyle w:val="TOC1"/>
        <w:tabs>
          <w:tab w:val="right" w:leader="dot" w:pos="8306"/>
        </w:tabs>
      </w:pPr>
      <w:hyperlink w:anchor="_Toc15920" w:history="1">
        <w:r>
          <w:rPr>
            <w:rFonts w:ascii="仿宋" w:eastAsia="仿宋" w:hAnsi="仿宋" w:cs="仿宋" w:hint="eastAsia"/>
            <w:lang w:eastAsia="zh-CN"/>
          </w:rPr>
          <w:t>一、选址分析</w:t>
        </w:r>
        <w:r>
          <w:tab/>
        </w:r>
        <w:r>
          <w:fldChar w:fldCharType="begin"/>
        </w:r>
        <w:r>
          <w:instrText xml:space="preserve"> PAGEREF _Toc15920 \h </w:instrText>
        </w:r>
        <w:r>
          <w:fldChar w:fldCharType="separate"/>
        </w:r>
        <w:r>
          <w:t>3</w:t>
        </w:r>
        <w:r>
          <w:fldChar w:fldCharType="end"/>
        </w:r>
      </w:hyperlink>
    </w:p>
    <w:p>
      <w:pPr>
        <w:pStyle w:val="TOC2"/>
        <w:tabs>
          <w:tab w:val="right" w:leader="dot" w:pos="8306"/>
        </w:tabs>
      </w:pPr>
      <w:hyperlink w:anchor="_Toc11817" w:history="1">
        <w:r>
          <w:rPr>
            <w:rFonts w:ascii="仿宋" w:eastAsia="仿宋" w:hAnsi="仿宋" w:cs="仿宋" w:hint="eastAsia"/>
            <w:lang w:eastAsia="zh-CN"/>
          </w:rPr>
          <w:t>(一)、执行机构项目选址原则</w:t>
        </w:r>
        <w:r>
          <w:tab/>
        </w:r>
        <w:r>
          <w:fldChar w:fldCharType="begin"/>
        </w:r>
        <w:r>
          <w:instrText xml:space="preserve"> PAGEREF _Toc11817 \h </w:instrText>
        </w:r>
        <w:r>
          <w:fldChar w:fldCharType="separate"/>
        </w:r>
        <w:r>
          <w:t>3</w:t>
        </w:r>
        <w:r>
          <w:fldChar w:fldCharType="end"/>
        </w:r>
      </w:hyperlink>
    </w:p>
    <w:p>
      <w:pPr>
        <w:pStyle w:val="TOC2"/>
        <w:tabs>
          <w:tab w:val="right" w:leader="dot" w:pos="8306"/>
        </w:tabs>
      </w:pPr>
      <w:hyperlink w:anchor="_Toc10837" w:history="1">
        <w:r>
          <w:rPr>
            <w:rFonts w:ascii="仿宋" w:eastAsia="仿宋" w:hAnsi="仿宋" w:cs="仿宋" w:hint="eastAsia"/>
            <w:lang w:eastAsia="zh-CN"/>
          </w:rPr>
          <w:t>(二)、建设区基本情况</w:t>
        </w:r>
        <w:r>
          <w:tab/>
        </w:r>
        <w:r>
          <w:fldChar w:fldCharType="begin"/>
        </w:r>
        <w:r>
          <w:instrText xml:space="preserve"> PAGEREF _Toc10837 \h </w:instrText>
        </w:r>
        <w:r>
          <w:fldChar w:fldCharType="separate"/>
        </w:r>
        <w:r>
          <w:t>4</w:t>
        </w:r>
        <w:r>
          <w:fldChar w:fldCharType="end"/>
        </w:r>
      </w:hyperlink>
    </w:p>
    <w:p>
      <w:pPr>
        <w:pStyle w:val="TOC2"/>
        <w:tabs>
          <w:tab w:val="right" w:leader="dot" w:pos="8306"/>
        </w:tabs>
      </w:pPr>
      <w:hyperlink w:anchor="_Toc15352" w:history="1">
        <w:r>
          <w:rPr>
            <w:rFonts w:ascii="仿宋" w:eastAsia="仿宋" w:hAnsi="仿宋" w:cs="仿宋" w:hint="eastAsia"/>
            <w:lang w:eastAsia="zh-CN"/>
          </w:rPr>
          <w:t>(三)、发展目标</w:t>
        </w:r>
        <w:r>
          <w:tab/>
        </w:r>
        <w:r>
          <w:fldChar w:fldCharType="begin"/>
        </w:r>
        <w:r>
          <w:instrText xml:space="preserve"> PAGEREF _Toc15352 \h </w:instrText>
        </w:r>
        <w:r>
          <w:fldChar w:fldCharType="separate"/>
        </w:r>
        <w:r>
          <w:t>5</w:t>
        </w:r>
        <w:r>
          <w:fldChar w:fldCharType="end"/>
        </w:r>
      </w:hyperlink>
    </w:p>
    <w:p>
      <w:pPr>
        <w:pStyle w:val="TOC2"/>
        <w:tabs>
          <w:tab w:val="right" w:leader="dot" w:pos="8306"/>
        </w:tabs>
      </w:pPr>
      <w:hyperlink w:anchor="_Toc30024" w:history="1">
        <w:r>
          <w:rPr>
            <w:rFonts w:ascii="仿宋" w:eastAsia="仿宋" w:hAnsi="仿宋" w:cs="仿宋" w:hint="eastAsia"/>
            <w:lang w:eastAsia="zh-CN"/>
          </w:rPr>
          <w:t>(四)、产业发展方向</w:t>
        </w:r>
        <w:r>
          <w:tab/>
        </w:r>
        <w:r>
          <w:fldChar w:fldCharType="begin"/>
        </w:r>
        <w:r>
          <w:instrText xml:space="preserve"> PAGEREF _Toc30024 \h </w:instrText>
        </w:r>
        <w:r>
          <w:fldChar w:fldCharType="separate"/>
        </w:r>
        <w:r>
          <w:t>7</w:t>
        </w:r>
        <w:r>
          <w:fldChar w:fldCharType="end"/>
        </w:r>
      </w:hyperlink>
    </w:p>
    <w:p>
      <w:pPr>
        <w:pStyle w:val="TOC2"/>
        <w:tabs>
          <w:tab w:val="right" w:leader="dot" w:pos="8306"/>
        </w:tabs>
      </w:pPr>
      <w:hyperlink w:anchor="_Toc15524" w:history="1">
        <w:r>
          <w:rPr>
            <w:rFonts w:ascii="仿宋" w:eastAsia="仿宋" w:hAnsi="仿宋" w:cs="仿宋" w:hint="eastAsia"/>
            <w:lang w:eastAsia="zh-CN"/>
          </w:rPr>
          <w:t>(五)、执行机构项目选址综合评价</w:t>
        </w:r>
        <w:r>
          <w:tab/>
        </w:r>
        <w:r>
          <w:fldChar w:fldCharType="begin"/>
        </w:r>
        <w:r>
          <w:instrText xml:space="preserve"> PAGEREF _Toc15524 \h </w:instrText>
        </w:r>
        <w:r>
          <w:fldChar w:fldCharType="separate"/>
        </w:r>
        <w:r>
          <w:t>8</w:t>
        </w:r>
        <w:r>
          <w:fldChar w:fldCharType="end"/>
        </w:r>
      </w:hyperlink>
    </w:p>
    <w:p>
      <w:pPr>
        <w:pStyle w:val="TOC1"/>
        <w:tabs>
          <w:tab w:val="right" w:leader="dot" w:pos="8306"/>
        </w:tabs>
      </w:pPr>
      <w:hyperlink w:anchor="_Toc4828" w:history="1">
        <w:r>
          <w:rPr>
            <w:rFonts w:ascii="仿宋" w:eastAsia="仿宋" w:hAnsi="仿宋" w:cs="仿宋" w:hint="eastAsia"/>
            <w:lang w:eastAsia="zh-CN"/>
          </w:rPr>
          <w:t>二、执行机构项目概况</w:t>
        </w:r>
        <w:r>
          <w:tab/>
        </w:r>
        <w:r>
          <w:fldChar w:fldCharType="begin"/>
        </w:r>
        <w:r>
          <w:instrText xml:space="preserve"> PAGEREF _Toc4828 \h </w:instrText>
        </w:r>
        <w:r>
          <w:fldChar w:fldCharType="separate"/>
        </w:r>
        <w:r>
          <w:t>8</w:t>
        </w:r>
        <w:r>
          <w:fldChar w:fldCharType="end"/>
        </w:r>
      </w:hyperlink>
    </w:p>
    <w:p>
      <w:pPr>
        <w:pStyle w:val="TOC2"/>
        <w:tabs>
          <w:tab w:val="right" w:leader="dot" w:pos="8306"/>
        </w:tabs>
      </w:pPr>
      <w:hyperlink w:anchor="_Toc14525" w:history="1">
        <w:r>
          <w:rPr>
            <w:rFonts w:ascii="仿宋" w:eastAsia="仿宋" w:hAnsi="仿宋" w:cs="仿宋" w:hint="eastAsia"/>
            <w:lang w:eastAsia="zh-CN"/>
          </w:rPr>
          <w:t>(一)、投资路径</w:t>
        </w:r>
        <w:r>
          <w:tab/>
        </w:r>
        <w:r>
          <w:fldChar w:fldCharType="begin"/>
        </w:r>
        <w:r>
          <w:instrText xml:space="preserve"> PAGEREF _Toc14525 \h </w:instrText>
        </w:r>
        <w:r>
          <w:fldChar w:fldCharType="separate"/>
        </w:r>
        <w:r>
          <w:t>8</w:t>
        </w:r>
        <w:r>
          <w:fldChar w:fldCharType="end"/>
        </w:r>
      </w:hyperlink>
    </w:p>
    <w:p>
      <w:pPr>
        <w:pStyle w:val="TOC2"/>
        <w:tabs>
          <w:tab w:val="right" w:leader="dot" w:pos="8306"/>
        </w:tabs>
      </w:pPr>
      <w:hyperlink w:anchor="_Toc1324" w:history="1">
        <w:r>
          <w:rPr>
            <w:rFonts w:ascii="仿宋" w:eastAsia="仿宋" w:hAnsi="仿宋" w:cs="仿宋" w:hint="eastAsia"/>
            <w:lang w:eastAsia="zh-CN"/>
          </w:rPr>
          <w:t>(二)、执行机构项目提出的理由</w:t>
        </w:r>
        <w:r>
          <w:tab/>
        </w:r>
        <w:r>
          <w:fldChar w:fldCharType="begin"/>
        </w:r>
        <w:r>
          <w:instrText xml:space="preserve"> PAGEREF _Toc1324 \h </w:instrText>
        </w:r>
        <w:r>
          <w:fldChar w:fldCharType="separate"/>
        </w:r>
        <w:r>
          <w:t>9</w:t>
        </w:r>
        <w:r>
          <w:fldChar w:fldCharType="end"/>
        </w:r>
      </w:hyperlink>
    </w:p>
    <w:p>
      <w:pPr>
        <w:pStyle w:val="TOC2"/>
        <w:tabs>
          <w:tab w:val="right" w:leader="dot" w:pos="8306"/>
        </w:tabs>
      </w:pPr>
      <w:hyperlink w:anchor="_Toc32412" w:history="1">
        <w:r>
          <w:rPr>
            <w:rFonts w:ascii="仿宋" w:eastAsia="仿宋" w:hAnsi="仿宋" w:cs="仿宋" w:hint="eastAsia"/>
            <w:lang w:eastAsia="zh-CN"/>
          </w:rPr>
          <w:t>(三)、执行机构项目选址</w:t>
        </w:r>
        <w:r>
          <w:tab/>
        </w:r>
        <w:r>
          <w:fldChar w:fldCharType="begin"/>
        </w:r>
        <w:r>
          <w:instrText xml:space="preserve"> PAGEREF _Toc32412 \h </w:instrText>
        </w:r>
        <w:r>
          <w:fldChar w:fldCharType="separate"/>
        </w:r>
        <w:r>
          <w:t>10</w:t>
        </w:r>
        <w:r>
          <w:fldChar w:fldCharType="end"/>
        </w:r>
      </w:hyperlink>
    </w:p>
    <w:p>
      <w:pPr>
        <w:pStyle w:val="TOC2"/>
        <w:tabs>
          <w:tab w:val="right" w:leader="dot" w:pos="8306"/>
        </w:tabs>
      </w:pPr>
      <w:hyperlink w:anchor="_Toc27465" w:history="1">
        <w:r>
          <w:rPr>
            <w:rFonts w:ascii="仿宋" w:eastAsia="仿宋" w:hAnsi="仿宋" w:cs="仿宋" w:hint="eastAsia"/>
            <w:lang w:eastAsia="zh-CN"/>
          </w:rPr>
          <w:t>(四)、生产规模</w:t>
        </w:r>
        <w:r>
          <w:tab/>
        </w:r>
        <w:r>
          <w:fldChar w:fldCharType="begin"/>
        </w:r>
        <w:r>
          <w:instrText xml:space="preserve"> PAGEREF _Toc27465 \h </w:instrText>
        </w:r>
        <w:r>
          <w:fldChar w:fldCharType="separate"/>
        </w:r>
        <w:r>
          <w:t>10</w:t>
        </w:r>
        <w:r>
          <w:fldChar w:fldCharType="end"/>
        </w:r>
      </w:hyperlink>
    </w:p>
    <w:p>
      <w:pPr>
        <w:pStyle w:val="TOC2"/>
        <w:tabs>
          <w:tab w:val="right" w:leader="dot" w:pos="8306"/>
        </w:tabs>
      </w:pPr>
      <w:hyperlink w:anchor="_Toc31417" w:history="1">
        <w:r>
          <w:rPr>
            <w:rFonts w:ascii="仿宋" w:eastAsia="仿宋" w:hAnsi="仿宋" w:cs="仿宋" w:hint="eastAsia"/>
            <w:lang w:eastAsia="zh-CN"/>
          </w:rPr>
          <w:t>(五)、建设规模</w:t>
        </w:r>
        <w:r>
          <w:tab/>
        </w:r>
        <w:r>
          <w:fldChar w:fldCharType="begin"/>
        </w:r>
        <w:r>
          <w:instrText xml:space="preserve"> PAGEREF _Toc31417 \h </w:instrText>
        </w:r>
        <w:r>
          <w:fldChar w:fldCharType="separate"/>
        </w:r>
        <w:r>
          <w:t>10</w:t>
        </w:r>
        <w:r>
          <w:fldChar w:fldCharType="end"/>
        </w:r>
      </w:hyperlink>
    </w:p>
    <w:p>
      <w:pPr>
        <w:pStyle w:val="TOC2"/>
        <w:tabs>
          <w:tab w:val="right" w:leader="dot" w:pos="8306"/>
        </w:tabs>
      </w:pPr>
      <w:hyperlink w:anchor="_Toc27313" w:history="1">
        <w:r>
          <w:rPr>
            <w:rFonts w:ascii="仿宋" w:eastAsia="仿宋" w:hAnsi="仿宋" w:cs="仿宋" w:hint="eastAsia"/>
            <w:lang w:eastAsia="zh-CN"/>
          </w:rPr>
          <w:t>(六)、执行机构项目投资</w:t>
        </w:r>
        <w:r>
          <w:tab/>
        </w:r>
        <w:r>
          <w:fldChar w:fldCharType="begin"/>
        </w:r>
        <w:r>
          <w:instrText xml:space="preserve"> PAGEREF _Toc27313 \h </w:instrText>
        </w:r>
        <w:r>
          <w:fldChar w:fldCharType="separate"/>
        </w:r>
        <w:r>
          <w:t>10</w:t>
        </w:r>
        <w:r>
          <w:fldChar w:fldCharType="end"/>
        </w:r>
      </w:hyperlink>
    </w:p>
    <w:p>
      <w:pPr>
        <w:pStyle w:val="TOC2"/>
        <w:tabs>
          <w:tab w:val="right" w:leader="dot" w:pos="8306"/>
        </w:tabs>
      </w:pPr>
      <w:hyperlink w:anchor="_Toc9185" w:history="1">
        <w:r>
          <w:rPr>
            <w:rFonts w:ascii="仿宋" w:eastAsia="仿宋" w:hAnsi="仿宋" w:cs="仿宋" w:hint="eastAsia"/>
            <w:lang w:eastAsia="zh-CN"/>
          </w:rPr>
          <w:t>(七)、执行机构项目进度规划</w:t>
        </w:r>
        <w:r>
          <w:tab/>
        </w:r>
        <w:r>
          <w:fldChar w:fldCharType="begin"/>
        </w:r>
        <w:r>
          <w:instrText xml:space="preserve"> PAGEREF _Toc9185 \h </w:instrText>
        </w:r>
        <w:r>
          <w:fldChar w:fldCharType="separate"/>
        </w:r>
        <w:r>
          <w:t>11</w:t>
        </w:r>
        <w:r>
          <w:fldChar w:fldCharType="end"/>
        </w:r>
      </w:hyperlink>
    </w:p>
    <w:p>
      <w:pPr>
        <w:pStyle w:val="TOC2"/>
        <w:tabs>
          <w:tab w:val="right" w:leader="dot" w:pos="8306"/>
        </w:tabs>
      </w:pPr>
      <w:hyperlink w:anchor="_Toc28988" w:history="1">
        <w:r>
          <w:rPr>
            <w:rFonts w:ascii="仿宋" w:eastAsia="仿宋" w:hAnsi="仿宋" w:cs="仿宋" w:hint="eastAsia"/>
            <w:lang w:eastAsia="zh-CN"/>
          </w:rPr>
          <w:t>(八)、经济效益(正常经营年份)</w:t>
        </w:r>
        <w:r>
          <w:tab/>
        </w:r>
        <w:r>
          <w:fldChar w:fldCharType="begin"/>
        </w:r>
        <w:r>
          <w:instrText xml:space="preserve"> PAGEREF _Toc28988 \h </w:instrText>
        </w:r>
        <w:r>
          <w:fldChar w:fldCharType="separate"/>
        </w:r>
        <w:r>
          <w:t>11</w:t>
        </w:r>
        <w:r>
          <w:fldChar w:fldCharType="end"/>
        </w:r>
      </w:hyperlink>
    </w:p>
    <w:p>
      <w:pPr>
        <w:pStyle w:val="TOC2"/>
        <w:tabs>
          <w:tab w:val="right" w:leader="dot" w:pos="8306"/>
        </w:tabs>
      </w:pPr>
      <w:hyperlink w:anchor="_Toc8668" w:history="1">
        <w:r>
          <w:rPr>
            <w:rFonts w:ascii="仿宋" w:eastAsia="仿宋" w:hAnsi="仿宋" w:cs="仿宋" w:hint="eastAsia"/>
            <w:lang w:eastAsia="zh-CN"/>
          </w:rPr>
          <w:t>(九)、执行机构项目综合评价</w:t>
        </w:r>
        <w:r>
          <w:tab/>
        </w:r>
        <w:r>
          <w:fldChar w:fldCharType="begin"/>
        </w:r>
        <w:r>
          <w:instrText xml:space="preserve"> PAGEREF _Toc8668 \h </w:instrText>
        </w:r>
        <w:r>
          <w:fldChar w:fldCharType="separate"/>
        </w:r>
        <w:r>
          <w:t>12</w:t>
        </w:r>
        <w:r>
          <w:fldChar w:fldCharType="end"/>
        </w:r>
      </w:hyperlink>
    </w:p>
    <w:p>
      <w:pPr>
        <w:pStyle w:val="TOC1"/>
        <w:tabs>
          <w:tab w:val="right" w:leader="dot" w:pos="8306"/>
        </w:tabs>
      </w:pPr>
      <w:hyperlink w:anchor="_Toc31639" w:history="1">
        <w:r>
          <w:rPr>
            <w:rFonts w:ascii="仿宋" w:eastAsia="仿宋" w:hAnsi="仿宋" w:cs="仿宋" w:hint="eastAsia"/>
            <w:lang w:eastAsia="zh-CN"/>
          </w:rPr>
          <w:t>三、法人治理</w:t>
        </w:r>
        <w:r>
          <w:tab/>
        </w:r>
        <w:r>
          <w:fldChar w:fldCharType="begin"/>
        </w:r>
        <w:r>
          <w:instrText xml:space="preserve"> PAGEREF _Toc31639 \h </w:instrText>
        </w:r>
        <w:r>
          <w:fldChar w:fldCharType="separate"/>
        </w:r>
        <w:r>
          <w:t>12</w:t>
        </w:r>
        <w:r>
          <w:fldChar w:fldCharType="end"/>
        </w:r>
      </w:hyperlink>
    </w:p>
    <w:p>
      <w:pPr>
        <w:pStyle w:val="TOC2"/>
        <w:tabs>
          <w:tab w:val="right" w:leader="dot" w:pos="8306"/>
        </w:tabs>
      </w:pPr>
      <w:hyperlink w:anchor="_Toc19076" w:history="1">
        <w:r>
          <w:rPr>
            <w:rFonts w:ascii="仿宋" w:eastAsia="仿宋" w:hAnsi="仿宋" w:cs="仿宋" w:hint="eastAsia"/>
            <w:lang w:eastAsia="zh-CN"/>
          </w:rPr>
          <w:t>(一)、股东权利及义务</w:t>
        </w:r>
        <w:r>
          <w:tab/>
        </w:r>
        <w:r>
          <w:fldChar w:fldCharType="begin"/>
        </w:r>
        <w:r>
          <w:instrText xml:space="preserve"> PAGEREF _Toc19076 \h </w:instrText>
        </w:r>
        <w:r>
          <w:fldChar w:fldCharType="separate"/>
        </w:r>
        <w:r>
          <w:t>12</w:t>
        </w:r>
        <w:r>
          <w:fldChar w:fldCharType="end"/>
        </w:r>
      </w:hyperlink>
    </w:p>
    <w:p>
      <w:pPr>
        <w:pStyle w:val="TOC2"/>
        <w:tabs>
          <w:tab w:val="right" w:leader="dot" w:pos="8306"/>
        </w:tabs>
      </w:pPr>
      <w:hyperlink w:anchor="_Toc11409" w:history="1">
        <w:r>
          <w:rPr>
            <w:rFonts w:ascii="仿宋" w:eastAsia="仿宋" w:hAnsi="仿宋" w:cs="仿宋" w:hint="eastAsia"/>
            <w:lang w:eastAsia="zh-CN"/>
          </w:rPr>
          <w:t>(二)、董事</w:t>
        </w:r>
        <w:r>
          <w:tab/>
        </w:r>
        <w:r>
          <w:fldChar w:fldCharType="begin"/>
        </w:r>
        <w:r>
          <w:instrText xml:space="preserve"> PAGEREF _Toc11409 \h </w:instrText>
        </w:r>
        <w:r>
          <w:fldChar w:fldCharType="separate"/>
        </w:r>
        <w:r>
          <w:t>15</w:t>
        </w:r>
        <w:r>
          <w:fldChar w:fldCharType="end"/>
        </w:r>
      </w:hyperlink>
    </w:p>
    <w:p>
      <w:pPr>
        <w:pStyle w:val="TOC2"/>
        <w:tabs>
          <w:tab w:val="right" w:leader="dot" w:pos="8306"/>
        </w:tabs>
      </w:pPr>
      <w:hyperlink w:anchor="_Toc12384" w:history="1">
        <w:r>
          <w:rPr>
            <w:rFonts w:ascii="仿宋" w:eastAsia="仿宋" w:hAnsi="仿宋" w:cs="仿宋" w:hint="eastAsia"/>
            <w:lang w:eastAsia="zh-CN"/>
          </w:rPr>
          <w:t>(三)、高级管理人员</w:t>
        </w:r>
        <w:r>
          <w:tab/>
        </w:r>
        <w:r>
          <w:fldChar w:fldCharType="begin"/>
        </w:r>
        <w:r>
          <w:instrText xml:space="preserve"> PAGEREF _Toc12384 \h </w:instrText>
        </w:r>
        <w:r>
          <w:fldChar w:fldCharType="separate"/>
        </w:r>
        <w:r>
          <w:t>19</w:t>
        </w:r>
        <w:r>
          <w:fldChar w:fldCharType="end"/>
        </w:r>
      </w:hyperlink>
    </w:p>
    <w:p>
      <w:pPr>
        <w:pStyle w:val="TOC2"/>
        <w:tabs>
          <w:tab w:val="right" w:leader="dot" w:pos="8306"/>
        </w:tabs>
      </w:pPr>
      <w:hyperlink w:anchor="_Toc9148" w:history="1">
        <w:r>
          <w:rPr>
            <w:rFonts w:ascii="仿宋" w:eastAsia="仿宋" w:hAnsi="仿宋" w:cs="仿宋" w:hint="eastAsia"/>
            <w:lang w:eastAsia="zh-CN"/>
          </w:rPr>
          <w:t>(四)、监事</w:t>
        </w:r>
        <w:r>
          <w:tab/>
        </w:r>
        <w:r>
          <w:fldChar w:fldCharType="begin"/>
        </w:r>
        <w:r>
          <w:instrText xml:space="preserve"> PAGEREF _Toc9148 \h </w:instrText>
        </w:r>
        <w:r>
          <w:fldChar w:fldCharType="separate"/>
        </w:r>
        <w:r>
          <w:t>21</w:t>
        </w:r>
        <w:r>
          <w:fldChar w:fldCharType="end"/>
        </w:r>
      </w:hyperlink>
    </w:p>
    <w:p>
      <w:pPr>
        <w:pStyle w:val="TOC1"/>
        <w:tabs>
          <w:tab w:val="right" w:leader="dot" w:pos="8306"/>
        </w:tabs>
      </w:pPr>
      <w:hyperlink w:anchor="_Toc5948" w:history="1">
        <w:r>
          <w:rPr>
            <w:rFonts w:ascii="仿宋" w:eastAsia="仿宋" w:hAnsi="仿宋" w:cs="仿宋" w:hint="eastAsia"/>
            <w:lang w:eastAsia="zh-CN"/>
          </w:rPr>
          <w:t>四、公司成立方案</w:t>
        </w:r>
        <w:r>
          <w:tab/>
        </w:r>
        <w:r>
          <w:fldChar w:fldCharType="begin"/>
        </w:r>
        <w:r>
          <w:instrText xml:space="preserve"> PAGEREF _Toc5948 \h </w:instrText>
        </w:r>
        <w:r>
          <w:fldChar w:fldCharType="separate"/>
        </w:r>
        <w:r>
          <w:t>23</w:t>
        </w:r>
        <w:r>
          <w:fldChar w:fldCharType="end"/>
        </w:r>
      </w:hyperlink>
    </w:p>
    <w:p>
      <w:pPr>
        <w:pStyle w:val="TOC2"/>
        <w:tabs>
          <w:tab w:val="right" w:leader="dot" w:pos="8306"/>
        </w:tabs>
      </w:pPr>
      <w:hyperlink w:anchor="_Toc13877" w:history="1">
        <w:r>
          <w:rPr>
            <w:rFonts w:ascii="仿宋" w:eastAsia="仿宋" w:hAnsi="仿宋" w:cs="仿宋" w:hint="eastAsia"/>
            <w:lang w:eastAsia="zh-CN"/>
          </w:rPr>
          <w:t>(一)、公司经营宗旨</w:t>
        </w:r>
        <w:r>
          <w:tab/>
        </w:r>
        <w:r>
          <w:fldChar w:fldCharType="begin"/>
        </w:r>
        <w:r>
          <w:instrText xml:space="preserve"> PAGEREF _Toc13877 \h </w:instrText>
        </w:r>
        <w:r>
          <w:fldChar w:fldCharType="separate"/>
        </w:r>
        <w:r>
          <w:t>23</w:t>
        </w:r>
        <w:r>
          <w:fldChar w:fldCharType="end"/>
        </w:r>
      </w:hyperlink>
    </w:p>
    <w:p>
      <w:pPr>
        <w:pStyle w:val="TOC2"/>
        <w:tabs>
          <w:tab w:val="right" w:leader="dot" w:pos="8306"/>
        </w:tabs>
      </w:pPr>
      <w:hyperlink w:anchor="_Toc1618" w:history="1">
        <w:r>
          <w:rPr>
            <w:rFonts w:ascii="仿宋" w:eastAsia="仿宋" w:hAnsi="仿宋" w:cs="仿宋" w:hint="eastAsia"/>
            <w:lang w:eastAsia="zh-CN"/>
          </w:rPr>
          <w:t>(二)、公司的目标、主要职责</w:t>
        </w:r>
        <w:r>
          <w:tab/>
        </w:r>
        <w:r>
          <w:fldChar w:fldCharType="begin"/>
        </w:r>
        <w:r>
          <w:instrText xml:space="preserve"> PAGEREF _Toc1618 \h </w:instrText>
        </w:r>
        <w:r>
          <w:fldChar w:fldCharType="separate"/>
        </w:r>
        <w:r>
          <w:t>23</w:t>
        </w:r>
        <w:r>
          <w:fldChar w:fldCharType="end"/>
        </w:r>
      </w:hyperlink>
    </w:p>
    <w:p>
      <w:pPr>
        <w:pStyle w:val="TOC2"/>
        <w:tabs>
          <w:tab w:val="right" w:leader="dot" w:pos="8306"/>
        </w:tabs>
      </w:pPr>
      <w:hyperlink w:anchor="_Toc656" w:history="1">
        <w:r>
          <w:rPr>
            <w:rFonts w:ascii="仿宋" w:eastAsia="仿宋" w:hAnsi="仿宋" w:cs="仿宋" w:hint="eastAsia"/>
            <w:lang w:eastAsia="zh-CN"/>
          </w:rPr>
          <w:t>(三)、公司组建方式</w:t>
        </w:r>
        <w:r>
          <w:tab/>
        </w:r>
        <w:r>
          <w:fldChar w:fldCharType="begin"/>
        </w:r>
        <w:r>
          <w:instrText xml:space="preserve"> PAGEREF _Toc656 \h </w:instrText>
        </w:r>
        <w:r>
          <w:fldChar w:fldCharType="separate"/>
        </w:r>
        <w:r>
          <w:t>26</w:t>
        </w:r>
        <w:r>
          <w:fldChar w:fldCharType="end"/>
        </w:r>
      </w:hyperlink>
    </w:p>
    <w:p>
      <w:pPr>
        <w:pStyle w:val="TOC2"/>
        <w:tabs>
          <w:tab w:val="right" w:leader="dot" w:pos="8306"/>
        </w:tabs>
      </w:pPr>
      <w:hyperlink w:anchor="_Toc11528" w:history="1">
        <w:r>
          <w:rPr>
            <w:rFonts w:ascii="仿宋" w:eastAsia="仿宋" w:hAnsi="仿宋" w:cs="仿宋" w:hint="eastAsia"/>
            <w:lang w:eastAsia="zh-CN"/>
          </w:rPr>
          <w:t>(四)、公司管理体制</w:t>
        </w:r>
        <w:r>
          <w:tab/>
        </w:r>
        <w:r>
          <w:fldChar w:fldCharType="begin"/>
        </w:r>
        <w:r>
          <w:instrText xml:space="preserve"> PAGEREF _Toc11528 \h </w:instrText>
        </w:r>
        <w:r>
          <w:fldChar w:fldCharType="separate"/>
        </w:r>
        <w:r>
          <w:t>27</w:t>
        </w:r>
        <w:r>
          <w:fldChar w:fldCharType="end"/>
        </w:r>
      </w:hyperlink>
    </w:p>
    <w:p>
      <w:pPr>
        <w:pStyle w:val="TOC2"/>
        <w:tabs>
          <w:tab w:val="right" w:leader="dot" w:pos="8306"/>
        </w:tabs>
      </w:pPr>
      <w:hyperlink w:anchor="_Toc24888" w:history="1">
        <w:r>
          <w:rPr>
            <w:rFonts w:ascii="仿宋" w:eastAsia="仿宋" w:hAnsi="仿宋" w:cs="仿宋" w:hint="eastAsia"/>
            <w:lang w:eastAsia="zh-CN"/>
          </w:rPr>
          <w:t>(五)、部门职责及权限</w:t>
        </w:r>
        <w:r>
          <w:tab/>
        </w:r>
        <w:r>
          <w:fldChar w:fldCharType="begin"/>
        </w:r>
        <w:r>
          <w:instrText xml:space="preserve"> PAGEREF _Toc24888 \h </w:instrText>
        </w:r>
        <w:r>
          <w:fldChar w:fldCharType="separate"/>
        </w:r>
        <w:r>
          <w:t>28</w:t>
        </w:r>
        <w:r>
          <w:fldChar w:fldCharType="end"/>
        </w:r>
      </w:hyperlink>
    </w:p>
    <w:p>
      <w:pPr>
        <w:pStyle w:val="TOC2"/>
        <w:tabs>
          <w:tab w:val="right" w:leader="dot" w:pos="8306"/>
        </w:tabs>
      </w:pPr>
      <w:hyperlink w:anchor="_Toc13902" w:history="1">
        <w:r>
          <w:rPr>
            <w:rFonts w:ascii="仿宋" w:eastAsia="仿宋" w:hAnsi="仿宋" w:cs="仿宋" w:hint="eastAsia"/>
            <w:lang w:eastAsia="zh-CN"/>
          </w:rPr>
          <w:t>(六)、核心人员介绍</w:t>
        </w:r>
        <w:r>
          <w:tab/>
        </w:r>
        <w:r>
          <w:fldChar w:fldCharType="begin"/>
        </w:r>
        <w:r>
          <w:instrText xml:space="preserve"> PAGEREF _Toc13902 \h </w:instrText>
        </w:r>
        <w:r>
          <w:fldChar w:fldCharType="separate"/>
        </w:r>
        <w:r>
          <w:t>31</w:t>
        </w:r>
        <w:r>
          <w:fldChar w:fldCharType="end"/>
        </w:r>
      </w:hyperlink>
    </w:p>
    <w:p>
      <w:pPr>
        <w:pStyle w:val="TOC2"/>
        <w:tabs>
          <w:tab w:val="right" w:leader="dot" w:pos="8306"/>
        </w:tabs>
      </w:pPr>
      <w:hyperlink w:anchor="_Toc31945" w:history="1">
        <w:r>
          <w:rPr>
            <w:rFonts w:ascii="仿宋" w:eastAsia="仿宋" w:hAnsi="仿宋" w:cs="仿宋" w:hint="eastAsia"/>
            <w:lang w:eastAsia="zh-CN"/>
          </w:rPr>
          <w:t>(七)、财务会计制度</w:t>
        </w:r>
        <w:r>
          <w:tab/>
        </w:r>
        <w:r>
          <w:fldChar w:fldCharType="begin"/>
        </w:r>
        <w:r>
          <w:instrText xml:space="preserve"> PAGEREF _Toc31945 \h </w:instrText>
        </w:r>
        <w:r>
          <w:fldChar w:fldCharType="separate"/>
        </w:r>
        <w:r>
          <w:t>32</w:t>
        </w:r>
        <w:r>
          <w:fldChar w:fldCharType="end"/>
        </w:r>
      </w:hyperlink>
    </w:p>
    <w:p>
      <w:pPr>
        <w:pStyle w:val="TOC1"/>
        <w:tabs>
          <w:tab w:val="right" w:leader="dot" w:pos="8306"/>
        </w:tabs>
      </w:pPr>
      <w:hyperlink w:anchor="_Toc18454" w:history="1">
        <w:r>
          <w:rPr>
            <w:rFonts w:ascii="仿宋" w:eastAsia="仿宋" w:hAnsi="仿宋" w:cs="仿宋" w:hint="eastAsia"/>
            <w:lang w:eastAsia="zh-CN"/>
          </w:rPr>
          <w:t>五、发展规划</w:t>
        </w:r>
        <w:r>
          <w:tab/>
        </w:r>
        <w:r>
          <w:fldChar w:fldCharType="begin"/>
        </w:r>
        <w:r>
          <w:instrText xml:space="preserve"> PAGEREF _Toc18454 \h </w:instrText>
        </w:r>
        <w:r>
          <w:fldChar w:fldCharType="separate"/>
        </w:r>
        <w:r>
          <w:t>38</w:t>
        </w:r>
        <w:r>
          <w:fldChar w:fldCharType="end"/>
        </w:r>
      </w:hyperlink>
    </w:p>
    <w:p>
      <w:pPr>
        <w:pStyle w:val="TOC2"/>
        <w:tabs>
          <w:tab w:val="right" w:leader="dot" w:pos="8306"/>
        </w:tabs>
      </w:pPr>
      <w:hyperlink w:anchor="_Toc31268" w:history="1">
        <w:r>
          <w:rPr>
            <w:rFonts w:ascii="仿宋" w:eastAsia="仿宋" w:hAnsi="仿宋" w:cs="仿宋" w:hint="eastAsia"/>
            <w:lang w:eastAsia="zh-CN"/>
          </w:rPr>
          <w:t>(一)、公司发展规划</w:t>
        </w:r>
        <w:r>
          <w:tab/>
        </w:r>
        <w:r>
          <w:fldChar w:fldCharType="begin"/>
        </w:r>
        <w:r>
          <w:instrText xml:space="preserve"> PAGEREF _Toc31268 \h </w:instrText>
        </w:r>
        <w:r>
          <w:fldChar w:fldCharType="separate"/>
        </w:r>
        <w:r>
          <w:t>38</w:t>
        </w:r>
        <w:r>
          <w:fldChar w:fldCharType="end"/>
        </w:r>
      </w:hyperlink>
    </w:p>
    <w:p>
      <w:pPr>
        <w:pStyle w:val="TOC2"/>
        <w:tabs>
          <w:tab w:val="right" w:leader="dot" w:pos="8306"/>
        </w:tabs>
      </w:pPr>
      <w:hyperlink w:anchor="_Toc6026" w:history="1">
        <w:r>
          <w:rPr>
            <w:rFonts w:ascii="仿宋" w:eastAsia="仿宋" w:hAnsi="仿宋" w:cs="仿宋" w:hint="eastAsia"/>
            <w:lang w:eastAsia="zh-CN"/>
          </w:rPr>
          <w:t>(二)、保障措施</w:t>
        </w:r>
        <w:r>
          <w:tab/>
        </w:r>
        <w:r>
          <w:fldChar w:fldCharType="begin"/>
        </w:r>
        <w:r>
          <w:instrText xml:space="preserve"> PAGEREF _Toc6026 \h </w:instrText>
        </w:r>
        <w:r>
          <w:fldChar w:fldCharType="separate"/>
        </w:r>
        <w:r>
          <w:t>39</w:t>
        </w:r>
        <w:r>
          <w:fldChar w:fldCharType="end"/>
        </w:r>
      </w:hyperlink>
    </w:p>
    <w:p>
      <w:pPr>
        <w:pStyle w:val="TOC1"/>
        <w:tabs>
          <w:tab w:val="right" w:leader="dot" w:pos="8306"/>
        </w:tabs>
      </w:pPr>
      <w:hyperlink w:anchor="_Toc5720" w:history="1">
        <w:r>
          <w:rPr>
            <w:rFonts w:ascii="仿宋" w:eastAsia="仿宋" w:hAnsi="仿宋" w:cs="仿宋" w:hint="eastAsia"/>
            <w:lang w:eastAsia="zh-CN"/>
          </w:rPr>
          <w:t>六、公司组建背景分析</w:t>
        </w:r>
        <w:r>
          <w:tab/>
        </w:r>
        <w:r>
          <w:fldChar w:fldCharType="begin"/>
        </w:r>
        <w:r>
          <w:instrText xml:space="preserve"> PAGEREF _Toc5720 \h </w:instrText>
        </w:r>
        <w:r>
          <w:fldChar w:fldCharType="separate"/>
        </w:r>
        <w:r>
          <w:t>44</w:t>
        </w:r>
        <w:r>
          <w:fldChar w:fldCharType="end"/>
        </w:r>
      </w:hyperlink>
    </w:p>
    <w:p>
      <w:pPr>
        <w:pStyle w:val="TOC2"/>
        <w:tabs>
          <w:tab w:val="right" w:leader="dot" w:pos="8306"/>
        </w:tabs>
      </w:pPr>
      <w:hyperlink w:anchor="_Toc32740" w:history="1">
        <w:r>
          <w:rPr>
            <w:rFonts w:ascii="仿宋" w:eastAsia="仿宋" w:hAnsi="仿宋" w:cs="仿宋" w:hint="eastAsia"/>
            <w:lang w:eastAsia="zh-CN"/>
          </w:rPr>
          <w:t>(一)、执行机构项目背景分析</w:t>
        </w:r>
        <w:r>
          <w:tab/>
        </w:r>
        <w:r>
          <w:fldChar w:fldCharType="begin"/>
        </w:r>
        <w:r>
          <w:instrText xml:space="preserve"> PAGEREF _Toc32740 \h </w:instrText>
        </w:r>
        <w:r>
          <w:fldChar w:fldCharType="separate"/>
        </w:r>
        <w:r>
          <w:t>44</w:t>
        </w:r>
        <w:r>
          <w:fldChar w:fldCharType="end"/>
        </w:r>
      </w:hyperlink>
    </w:p>
    <w:p>
      <w:pPr>
        <w:pStyle w:val="TOC2"/>
        <w:tabs>
          <w:tab w:val="right" w:leader="dot" w:pos="8306"/>
        </w:tabs>
      </w:pPr>
      <w:hyperlink w:anchor="_Toc4238" w:history="1">
        <w:r>
          <w:rPr>
            <w:rFonts w:ascii="仿宋" w:eastAsia="仿宋" w:hAnsi="仿宋" w:cs="仿宋" w:hint="eastAsia"/>
            <w:lang w:eastAsia="zh-CN"/>
          </w:rPr>
          <w:t>(二)、执行机构项目建设必要性分析</w:t>
        </w:r>
        <w:r>
          <w:tab/>
        </w:r>
        <w:r>
          <w:fldChar w:fldCharType="begin"/>
        </w:r>
        <w:r>
          <w:instrText xml:space="preserve"> PAGEREF _Toc4238 \h </w:instrText>
        </w:r>
        <w:r>
          <w:fldChar w:fldCharType="separate"/>
        </w:r>
        <w:r>
          <w:t>45</w:t>
        </w:r>
        <w:r>
          <w:fldChar w:fldCharType="end"/>
        </w:r>
      </w:hyperlink>
    </w:p>
    <w:p>
      <w:pPr>
        <w:pStyle w:val="TOC2"/>
        <w:tabs>
          <w:tab w:val="right" w:leader="dot" w:pos="8306"/>
        </w:tabs>
      </w:pPr>
      <w:hyperlink w:anchor="_Toc14613" w:history="1">
        <w:r>
          <w:rPr>
            <w:rFonts w:ascii="仿宋" w:eastAsia="仿宋" w:hAnsi="仿宋" w:cs="仿宋" w:hint="eastAsia"/>
            <w:lang w:eastAsia="zh-CN"/>
          </w:rPr>
          <w:t>(三)、鼓励中小企业发展</w:t>
        </w:r>
        <w:r>
          <w:tab/>
        </w:r>
        <w:r>
          <w:fldChar w:fldCharType="begin"/>
        </w:r>
        <w:r>
          <w:instrText xml:space="preserve"> PAGEREF _Toc14613 \h </w:instrText>
        </w:r>
        <w:r>
          <w:fldChar w:fldCharType="separate"/>
        </w:r>
        <w:r>
          <w:t>46</w:t>
        </w:r>
        <w:r>
          <w:fldChar w:fldCharType="end"/>
        </w:r>
      </w:hyperlink>
    </w:p>
    <w:p>
      <w:pPr>
        <w:pStyle w:val="TOC2"/>
        <w:tabs>
          <w:tab w:val="right" w:leader="dot" w:pos="8306"/>
        </w:tabs>
      </w:pPr>
      <w:hyperlink w:anchor="_Toc10395" w:history="1">
        <w:r>
          <w:rPr>
            <w:rFonts w:ascii="仿宋" w:eastAsia="仿宋" w:hAnsi="仿宋" w:cs="仿宋" w:hint="eastAsia"/>
            <w:lang w:eastAsia="zh-CN"/>
          </w:rPr>
          <w:t>(四)、宏观经济形势分析</w:t>
        </w:r>
        <w:r>
          <w:tab/>
        </w:r>
        <w:r>
          <w:fldChar w:fldCharType="begin"/>
        </w:r>
        <w:r>
          <w:instrText xml:space="preserve"> PAGEREF _Toc10395 \h </w:instrText>
        </w:r>
        <w:r>
          <w:fldChar w:fldCharType="separate"/>
        </w:r>
        <w:r>
          <w:t>47</w:t>
        </w:r>
        <w:r>
          <w:fldChar w:fldCharType="end"/>
        </w:r>
      </w:hyperlink>
    </w:p>
    <w:p>
      <w:pPr>
        <w:pStyle w:val="TOC1"/>
        <w:tabs>
          <w:tab w:val="right" w:leader="dot" w:pos="8306"/>
        </w:tabs>
      </w:pPr>
      <w:hyperlink w:anchor="_Toc29861" w:history="1">
        <w:r>
          <w:rPr>
            <w:rFonts w:ascii="仿宋" w:eastAsia="仿宋" w:hAnsi="仿宋" w:cs="仿宋" w:hint="eastAsia"/>
            <w:lang w:eastAsia="zh-CN"/>
          </w:rPr>
          <w:t>七、目标客户和受众分析</w:t>
        </w:r>
        <w:r>
          <w:tab/>
        </w:r>
        <w:r>
          <w:fldChar w:fldCharType="begin"/>
        </w:r>
        <w:r>
          <w:instrText xml:space="preserve"> PAGEREF _Toc29861 \h </w:instrText>
        </w:r>
        <w:r>
          <w:fldChar w:fldCharType="separate"/>
        </w:r>
        <w:r>
          <w:t>48</w:t>
        </w:r>
        <w:r>
          <w:fldChar w:fldCharType="end"/>
        </w:r>
      </w:hyperlink>
    </w:p>
    <w:p>
      <w:pPr>
        <w:pStyle w:val="TOC2"/>
        <w:tabs>
          <w:tab w:val="right" w:leader="dot" w:pos="8306"/>
        </w:tabs>
      </w:pPr>
      <w:hyperlink w:anchor="_Toc32490" w:history="1">
        <w:r>
          <w:rPr>
            <w:rFonts w:ascii="仿宋" w:eastAsia="仿宋" w:hAnsi="仿宋" w:cs="仿宋" w:hint="eastAsia"/>
            <w:lang w:eastAsia="zh-CN"/>
          </w:rPr>
          <w:t>(一)、客户群体描述</w:t>
        </w:r>
        <w:r>
          <w:tab/>
        </w:r>
        <w:r>
          <w:fldChar w:fldCharType="begin"/>
        </w:r>
        <w:r>
          <w:instrText xml:space="preserve"> PAGEREF _Toc32490 \h </w:instrText>
        </w:r>
        <w:r>
          <w:fldChar w:fldCharType="separate"/>
        </w:r>
        <w:r>
          <w:t>48</w:t>
        </w:r>
        <w:r>
          <w:fldChar w:fldCharType="end"/>
        </w:r>
      </w:hyperlink>
    </w:p>
    <w:p>
      <w:pPr>
        <w:pStyle w:val="TOC2"/>
        <w:tabs>
          <w:tab w:val="right" w:leader="dot" w:pos="8306"/>
        </w:tabs>
      </w:pPr>
      <w:hyperlink w:anchor="_Toc6753" w:history="1">
        <w:r>
          <w:rPr>
            <w:rFonts w:ascii="仿宋" w:eastAsia="仿宋" w:hAnsi="仿宋" w:cs="仿宋" w:hint="eastAsia"/>
            <w:lang w:eastAsia="zh-CN"/>
          </w:rPr>
          <w:t>(二)、客户需求和期望</w:t>
        </w:r>
        <w:r>
          <w:tab/>
        </w:r>
        <w:r>
          <w:fldChar w:fldCharType="begin"/>
        </w:r>
        <w:r>
          <w:instrText xml:space="preserve"> PAGEREF _Toc6753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644" w:history="1">
        <w:r>
          <w:rPr>
            <w:rFonts w:ascii="仿宋" w:eastAsia="仿宋" w:hAnsi="仿宋" w:cs="仿宋" w:hint="eastAsia"/>
            <w:lang w:eastAsia="zh-CN"/>
          </w:rPr>
          <w:t>(三)、客户获取策略</w:t>
        </w:r>
        <w:r>
          <w:tab/>
        </w:r>
        <w:r>
          <w:fldChar w:fldCharType="begin"/>
        </w:r>
        <w:r>
          <w:instrText xml:space="preserve"> PAGEREF _Toc18644 \h </w:instrText>
        </w:r>
        <w:r>
          <w:fldChar w:fldCharType="separate"/>
        </w:r>
        <w:r>
          <w:t>51</w:t>
        </w:r>
        <w:r>
          <w:fldChar w:fldCharType="end"/>
        </w:r>
      </w:hyperlink>
    </w:p>
    <w:p>
      <w:pPr>
        <w:pStyle w:val="TOC2"/>
        <w:tabs>
          <w:tab w:val="right" w:leader="dot" w:pos="8306"/>
        </w:tabs>
      </w:pPr>
      <w:hyperlink w:anchor="_Toc27622" w:history="1">
        <w:r>
          <w:rPr>
            <w:rFonts w:ascii="仿宋" w:eastAsia="仿宋" w:hAnsi="仿宋" w:cs="仿宋" w:hint="eastAsia"/>
            <w:lang w:eastAsia="zh-CN"/>
          </w:rPr>
          <w:t>(四)、客户关系管理</w:t>
        </w:r>
        <w:r>
          <w:tab/>
        </w:r>
        <w:r>
          <w:fldChar w:fldCharType="begin"/>
        </w:r>
        <w:r>
          <w:instrText xml:space="preserve"> PAGEREF _Toc27622 \h </w:instrText>
        </w:r>
        <w:r>
          <w:fldChar w:fldCharType="separate"/>
        </w:r>
        <w:r>
          <w:t>53</w:t>
        </w:r>
        <w:r>
          <w:fldChar w:fldCharType="end"/>
        </w:r>
      </w:hyperlink>
    </w:p>
    <w:p>
      <w:pPr>
        <w:pStyle w:val="TOC1"/>
        <w:tabs>
          <w:tab w:val="right" w:leader="dot" w:pos="8306"/>
        </w:tabs>
      </w:pPr>
      <w:hyperlink w:anchor="_Toc9380" w:history="1">
        <w:r>
          <w:rPr>
            <w:rFonts w:ascii="仿宋" w:eastAsia="仿宋" w:hAnsi="仿宋" w:cs="仿宋" w:hint="eastAsia"/>
            <w:lang w:eastAsia="zh-CN"/>
          </w:rPr>
          <w:t>八、投资方案分析</w:t>
        </w:r>
        <w:r>
          <w:tab/>
        </w:r>
        <w:r>
          <w:fldChar w:fldCharType="begin"/>
        </w:r>
        <w:r>
          <w:instrText xml:space="preserve"> PAGEREF _Toc9380 \h </w:instrText>
        </w:r>
        <w:r>
          <w:fldChar w:fldCharType="separate"/>
        </w:r>
        <w:r>
          <w:t>55</w:t>
        </w:r>
        <w:r>
          <w:fldChar w:fldCharType="end"/>
        </w:r>
      </w:hyperlink>
    </w:p>
    <w:p>
      <w:pPr>
        <w:pStyle w:val="TOC2"/>
        <w:tabs>
          <w:tab w:val="right" w:leader="dot" w:pos="8306"/>
        </w:tabs>
      </w:pPr>
      <w:hyperlink w:anchor="_Toc19712" w:history="1">
        <w:r>
          <w:rPr>
            <w:rFonts w:ascii="仿宋" w:eastAsia="仿宋" w:hAnsi="仿宋" w:cs="仿宋" w:hint="eastAsia"/>
            <w:lang w:eastAsia="zh-CN"/>
          </w:rPr>
          <w:t>(一)、编制说明</w:t>
        </w:r>
        <w:r>
          <w:tab/>
        </w:r>
        <w:r>
          <w:fldChar w:fldCharType="begin"/>
        </w:r>
        <w:r>
          <w:instrText xml:space="preserve"> PAGEREF _Toc19712 \h </w:instrText>
        </w:r>
        <w:r>
          <w:fldChar w:fldCharType="separate"/>
        </w:r>
        <w:r>
          <w:t>55</w:t>
        </w:r>
        <w:r>
          <w:fldChar w:fldCharType="end"/>
        </w:r>
      </w:hyperlink>
    </w:p>
    <w:p>
      <w:pPr>
        <w:pStyle w:val="TOC2"/>
        <w:tabs>
          <w:tab w:val="right" w:leader="dot" w:pos="8306"/>
        </w:tabs>
      </w:pPr>
      <w:hyperlink w:anchor="_Toc29402" w:history="1">
        <w:r>
          <w:rPr>
            <w:rFonts w:ascii="仿宋" w:eastAsia="仿宋" w:hAnsi="仿宋" w:cs="仿宋" w:hint="eastAsia"/>
            <w:lang w:eastAsia="zh-CN"/>
          </w:rPr>
          <w:t>(二)、建设投资</w:t>
        </w:r>
        <w:r>
          <w:tab/>
        </w:r>
        <w:r>
          <w:fldChar w:fldCharType="begin"/>
        </w:r>
        <w:r>
          <w:instrText xml:space="preserve"> PAGEREF _Toc29402 \h </w:instrText>
        </w:r>
        <w:r>
          <w:fldChar w:fldCharType="separate"/>
        </w:r>
        <w:r>
          <w:t>55</w:t>
        </w:r>
        <w:r>
          <w:fldChar w:fldCharType="end"/>
        </w:r>
      </w:hyperlink>
    </w:p>
    <w:p>
      <w:pPr>
        <w:pStyle w:val="TOC2"/>
        <w:tabs>
          <w:tab w:val="right" w:leader="dot" w:pos="8306"/>
        </w:tabs>
      </w:pPr>
      <w:hyperlink w:anchor="_Toc8305" w:history="1">
        <w:r>
          <w:rPr>
            <w:rFonts w:ascii="仿宋" w:eastAsia="仿宋" w:hAnsi="仿宋" w:cs="仿宋" w:hint="eastAsia"/>
            <w:lang w:eastAsia="zh-CN"/>
          </w:rPr>
          <w:t>(三)、建设期利息</w:t>
        </w:r>
        <w:r>
          <w:tab/>
        </w:r>
        <w:r>
          <w:fldChar w:fldCharType="begin"/>
        </w:r>
        <w:r>
          <w:instrText xml:space="preserve"> PAGEREF _Toc8305 \h </w:instrText>
        </w:r>
        <w:r>
          <w:fldChar w:fldCharType="separate"/>
        </w:r>
        <w:r>
          <w:t>56</w:t>
        </w:r>
        <w:r>
          <w:fldChar w:fldCharType="end"/>
        </w:r>
      </w:hyperlink>
    </w:p>
    <w:p>
      <w:pPr>
        <w:pStyle w:val="TOC2"/>
        <w:tabs>
          <w:tab w:val="right" w:leader="dot" w:pos="8306"/>
        </w:tabs>
      </w:pPr>
      <w:hyperlink w:anchor="_Toc1644" w:history="1">
        <w:r>
          <w:rPr>
            <w:rFonts w:ascii="仿宋" w:eastAsia="仿宋" w:hAnsi="仿宋" w:cs="仿宋" w:hint="eastAsia"/>
            <w:lang w:eastAsia="zh-CN"/>
          </w:rPr>
          <w:t>(四)、流动资金</w:t>
        </w:r>
        <w:r>
          <w:tab/>
        </w:r>
        <w:r>
          <w:fldChar w:fldCharType="begin"/>
        </w:r>
        <w:r>
          <w:instrText xml:space="preserve"> PAGEREF _Toc1644 \h </w:instrText>
        </w:r>
        <w:r>
          <w:fldChar w:fldCharType="separate"/>
        </w:r>
        <w:r>
          <w:t>56</w:t>
        </w:r>
        <w:r>
          <w:fldChar w:fldCharType="end"/>
        </w:r>
      </w:hyperlink>
    </w:p>
    <w:p>
      <w:pPr>
        <w:pStyle w:val="TOC2"/>
        <w:tabs>
          <w:tab w:val="right" w:leader="dot" w:pos="8306"/>
        </w:tabs>
      </w:pPr>
      <w:hyperlink w:anchor="_Toc25515" w:history="1">
        <w:r>
          <w:rPr>
            <w:rFonts w:ascii="仿宋" w:eastAsia="仿宋" w:hAnsi="仿宋" w:cs="仿宋" w:hint="eastAsia"/>
            <w:lang w:eastAsia="zh-CN"/>
          </w:rPr>
          <w:t>(五)、执行机构项目总投资</w:t>
        </w:r>
        <w:r>
          <w:tab/>
        </w:r>
        <w:r>
          <w:fldChar w:fldCharType="begin"/>
        </w:r>
        <w:r>
          <w:instrText xml:space="preserve"> PAGEREF _Toc25515 \h </w:instrText>
        </w:r>
        <w:r>
          <w:fldChar w:fldCharType="separate"/>
        </w:r>
        <w:r>
          <w:t>56</w:t>
        </w:r>
        <w:r>
          <w:fldChar w:fldCharType="end"/>
        </w:r>
      </w:hyperlink>
    </w:p>
    <w:p>
      <w:pPr>
        <w:pStyle w:val="TOC2"/>
        <w:tabs>
          <w:tab w:val="right" w:leader="dot" w:pos="8306"/>
        </w:tabs>
      </w:pPr>
      <w:hyperlink w:anchor="_Toc19470" w:history="1">
        <w:r>
          <w:rPr>
            <w:rFonts w:ascii="仿宋" w:eastAsia="仿宋" w:hAnsi="仿宋" w:cs="仿宋" w:hint="eastAsia"/>
            <w:lang w:eastAsia="zh-CN"/>
          </w:rPr>
          <w:t>(六)、资金筹措与投资计划</w:t>
        </w:r>
        <w:r>
          <w:tab/>
        </w:r>
        <w:r>
          <w:fldChar w:fldCharType="begin"/>
        </w:r>
        <w:r>
          <w:instrText xml:space="preserve"> PAGEREF _Toc19470 \h </w:instrText>
        </w:r>
        <w:r>
          <w:fldChar w:fldCharType="separate"/>
        </w:r>
        <w:r>
          <w:t>57</w:t>
        </w:r>
        <w:r>
          <w:fldChar w:fldCharType="end"/>
        </w:r>
      </w:hyperlink>
    </w:p>
    <w:p>
      <w:pPr>
        <w:pStyle w:val="TOC1"/>
        <w:tabs>
          <w:tab w:val="right" w:leader="dot" w:pos="8306"/>
        </w:tabs>
      </w:pPr>
      <w:hyperlink w:anchor="_Toc18801" w:history="1">
        <w:r>
          <w:rPr>
            <w:rFonts w:ascii="仿宋" w:eastAsia="仿宋" w:hAnsi="仿宋" w:cs="仿宋" w:hint="eastAsia"/>
            <w:lang w:eastAsia="zh-CN"/>
          </w:rPr>
          <w:t>九、建设进度分析</w:t>
        </w:r>
        <w:r>
          <w:tab/>
        </w:r>
        <w:r>
          <w:fldChar w:fldCharType="begin"/>
        </w:r>
        <w:r>
          <w:instrText xml:space="preserve"> PAGEREF _Toc18801 \h </w:instrText>
        </w:r>
        <w:r>
          <w:fldChar w:fldCharType="separate"/>
        </w:r>
        <w:r>
          <w:t>57</w:t>
        </w:r>
        <w:r>
          <w:fldChar w:fldCharType="end"/>
        </w:r>
      </w:hyperlink>
    </w:p>
    <w:p>
      <w:pPr>
        <w:pStyle w:val="TOC2"/>
        <w:tabs>
          <w:tab w:val="right" w:leader="dot" w:pos="8306"/>
        </w:tabs>
      </w:pPr>
      <w:hyperlink w:anchor="_Toc18641" w:history="1">
        <w:r>
          <w:rPr>
            <w:rFonts w:ascii="仿宋" w:eastAsia="仿宋" w:hAnsi="仿宋" w:cs="仿宋" w:hint="eastAsia"/>
            <w:lang w:eastAsia="zh-CN"/>
          </w:rPr>
          <w:t>(一)、执行机构项目进度安排</w:t>
        </w:r>
        <w:r>
          <w:tab/>
        </w:r>
        <w:r>
          <w:fldChar w:fldCharType="begin"/>
        </w:r>
        <w:r>
          <w:instrText xml:space="preserve"> PAGEREF _Toc18641 \h </w:instrText>
        </w:r>
        <w:r>
          <w:fldChar w:fldCharType="separate"/>
        </w:r>
        <w:r>
          <w:t>57</w:t>
        </w:r>
        <w:r>
          <w:fldChar w:fldCharType="end"/>
        </w:r>
      </w:hyperlink>
    </w:p>
    <w:p>
      <w:pPr>
        <w:pStyle w:val="TOC2"/>
        <w:tabs>
          <w:tab w:val="right" w:leader="dot" w:pos="8306"/>
        </w:tabs>
      </w:pPr>
      <w:hyperlink w:anchor="_Toc21128" w:history="1">
        <w:r>
          <w:rPr>
            <w:rFonts w:ascii="仿宋" w:eastAsia="仿宋" w:hAnsi="仿宋" w:cs="仿宋" w:hint="eastAsia"/>
            <w:lang w:eastAsia="zh-CN"/>
          </w:rPr>
          <w:t>(二)、执行机构项目实施保障措施</w:t>
        </w:r>
        <w:r>
          <w:tab/>
        </w:r>
        <w:r>
          <w:fldChar w:fldCharType="begin"/>
        </w:r>
        <w:r>
          <w:instrText xml:space="preserve"> PAGEREF _Toc21128 \h </w:instrText>
        </w:r>
        <w:r>
          <w:fldChar w:fldCharType="separate"/>
        </w:r>
        <w:r>
          <w:t>58</w:t>
        </w:r>
        <w:r>
          <w:fldChar w:fldCharType="end"/>
        </w:r>
      </w:hyperlink>
    </w:p>
    <w:p>
      <w:pPr>
        <w:pStyle w:val="TOC1"/>
        <w:tabs>
          <w:tab w:val="right" w:leader="dot" w:pos="8306"/>
        </w:tabs>
      </w:pPr>
      <w:hyperlink w:anchor="_Toc4753" w:history="1">
        <w:r>
          <w:rPr>
            <w:rFonts w:ascii="仿宋" w:eastAsia="仿宋" w:hAnsi="仿宋" w:cs="仿宋" w:hint="eastAsia"/>
            <w:lang w:eastAsia="zh-CN"/>
          </w:rPr>
          <w:t>十、执行机构项目风险分析</w:t>
        </w:r>
        <w:r>
          <w:tab/>
        </w:r>
        <w:r>
          <w:fldChar w:fldCharType="begin"/>
        </w:r>
        <w:r>
          <w:instrText xml:space="preserve"> PAGEREF _Toc4753 \h </w:instrText>
        </w:r>
        <w:r>
          <w:fldChar w:fldCharType="separate"/>
        </w:r>
        <w:r>
          <w:t>59</w:t>
        </w:r>
        <w:r>
          <w:fldChar w:fldCharType="end"/>
        </w:r>
      </w:hyperlink>
    </w:p>
    <w:p>
      <w:pPr>
        <w:pStyle w:val="TOC2"/>
        <w:tabs>
          <w:tab w:val="right" w:leader="dot" w:pos="8306"/>
        </w:tabs>
      </w:pPr>
      <w:hyperlink w:anchor="_Toc7384" w:history="1">
        <w:r>
          <w:rPr>
            <w:rFonts w:ascii="仿宋" w:eastAsia="仿宋" w:hAnsi="仿宋" w:cs="仿宋" w:hint="eastAsia"/>
            <w:lang w:eastAsia="zh-CN"/>
          </w:rPr>
          <w:t>(一)、执行机构项目风险分析</w:t>
        </w:r>
        <w:r>
          <w:tab/>
        </w:r>
        <w:r>
          <w:fldChar w:fldCharType="begin"/>
        </w:r>
        <w:r>
          <w:instrText xml:space="preserve"> PAGEREF _Toc7384 \h </w:instrText>
        </w:r>
        <w:r>
          <w:fldChar w:fldCharType="separate"/>
        </w:r>
        <w:r>
          <w:t>59</w:t>
        </w:r>
        <w:r>
          <w:fldChar w:fldCharType="end"/>
        </w:r>
      </w:hyperlink>
    </w:p>
    <w:p>
      <w:pPr>
        <w:pStyle w:val="TOC2"/>
        <w:tabs>
          <w:tab w:val="right" w:leader="dot" w:pos="8306"/>
        </w:tabs>
      </w:pPr>
      <w:hyperlink w:anchor="_Toc14609" w:history="1">
        <w:r>
          <w:rPr>
            <w:rFonts w:ascii="仿宋" w:eastAsia="仿宋" w:hAnsi="仿宋" w:cs="仿宋" w:hint="eastAsia"/>
            <w:lang w:eastAsia="zh-CN"/>
          </w:rPr>
          <w:t>(二)、执行机构项目风险对策</w:t>
        </w:r>
        <w:r>
          <w:tab/>
        </w:r>
        <w:r>
          <w:fldChar w:fldCharType="begin"/>
        </w:r>
        <w:r>
          <w:instrText xml:space="preserve"> PAGEREF _Toc14609 \h </w:instrText>
        </w:r>
        <w:r>
          <w:fldChar w:fldCharType="separate"/>
        </w:r>
        <w:r>
          <w:t>60</w:t>
        </w:r>
        <w:r>
          <w:fldChar w:fldCharType="end"/>
        </w:r>
      </w:hyperlink>
    </w:p>
    <w:p>
      <w:pPr>
        <w:pStyle w:val="TOC1"/>
        <w:tabs>
          <w:tab w:val="right" w:leader="dot" w:pos="8306"/>
        </w:tabs>
      </w:pPr>
      <w:hyperlink w:anchor="_Toc9389" w:history="1">
        <w:r>
          <w:rPr>
            <w:rFonts w:ascii="仿宋" w:eastAsia="仿宋" w:hAnsi="仿宋" w:cs="仿宋" w:hint="eastAsia"/>
            <w:lang w:eastAsia="zh-CN"/>
          </w:rPr>
          <w:t>十一、执行机构项目总结分析</w:t>
        </w:r>
        <w:r>
          <w:tab/>
        </w:r>
        <w:r>
          <w:fldChar w:fldCharType="begin"/>
        </w:r>
        <w:r>
          <w:instrText xml:space="preserve"> PAGEREF _Toc9389 \h </w:instrText>
        </w:r>
        <w:r>
          <w:fldChar w:fldCharType="separate"/>
        </w:r>
        <w:r>
          <w:t>61</w:t>
        </w:r>
        <w:r>
          <w:fldChar w:fldCharType="end"/>
        </w:r>
      </w:hyperlink>
    </w:p>
    <w:p>
      <w:pPr>
        <w:pStyle w:val="TOC1"/>
        <w:tabs>
          <w:tab w:val="right" w:leader="dot" w:pos="8306"/>
        </w:tabs>
      </w:pPr>
      <w:hyperlink w:anchor="_Toc3252" w:history="1">
        <w:r>
          <w:rPr>
            <w:rFonts w:ascii="仿宋" w:eastAsia="仿宋" w:hAnsi="仿宋" w:cs="仿宋" w:hint="eastAsia"/>
            <w:lang w:eastAsia="zh-CN"/>
          </w:rPr>
          <w:t>十二、社会和环境责任</w:t>
        </w:r>
        <w:r>
          <w:tab/>
        </w:r>
        <w:r>
          <w:fldChar w:fldCharType="begin"/>
        </w:r>
        <w:r>
          <w:instrText xml:space="preserve"> PAGEREF _Toc3252 \h </w:instrText>
        </w:r>
        <w:r>
          <w:fldChar w:fldCharType="separate"/>
        </w:r>
        <w:r>
          <w:t>63</w:t>
        </w:r>
        <w:r>
          <w:fldChar w:fldCharType="end"/>
        </w:r>
      </w:hyperlink>
    </w:p>
    <w:p>
      <w:pPr>
        <w:pStyle w:val="TOC2"/>
        <w:tabs>
          <w:tab w:val="right" w:leader="dot" w:pos="8306"/>
        </w:tabs>
      </w:pPr>
      <w:hyperlink w:anchor="_Toc20734" w:history="1">
        <w:r>
          <w:rPr>
            <w:rFonts w:ascii="仿宋" w:eastAsia="仿宋" w:hAnsi="仿宋" w:cs="仿宋" w:hint="eastAsia"/>
            <w:lang w:eastAsia="zh-CN"/>
          </w:rPr>
          <w:t>(一)、社会责任执行机构项目</w:t>
        </w:r>
        <w:r>
          <w:tab/>
        </w:r>
        <w:r>
          <w:fldChar w:fldCharType="begin"/>
        </w:r>
        <w:r>
          <w:instrText xml:space="preserve"> PAGEREF _Toc20734 \h </w:instrText>
        </w:r>
        <w:r>
          <w:fldChar w:fldCharType="separate"/>
        </w:r>
        <w:r>
          <w:t>63</w:t>
        </w:r>
        <w:r>
          <w:fldChar w:fldCharType="end"/>
        </w:r>
      </w:hyperlink>
    </w:p>
    <w:p>
      <w:pPr>
        <w:pStyle w:val="TOC2"/>
        <w:tabs>
          <w:tab w:val="right" w:leader="dot" w:pos="8306"/>
        </w:tabs>
      </w:pPr>
      <w:hyperlink w:anchor="_Toc22575" w:history="1">
        <w:r>
          <w:rPr>
            <w:rFonts w:ascii="仿宋" w:eastAsia="仿宋" w:hAnsi="仿宋" w:cs="仿宋" w:hint="eastAsia"/>
            <w:lang w:eastAsia="zh-CN"/>
          </w:rPr>
          <w:t>(二)、环境保护举措</w:t>
        </w:r>
        <w:r>
          <w:tab/>
        </w:r>
        <w:r>
          <w:fldChar w:fldCharType="begin"/>
        </w:r>
        <w:r>
          <w:instrText xml:space="preserve"> PAGEREF _Toc22575 \h </w:instrText>
        </w:r>
        <w:r>
          <w:fldChar w:fldCharType="separate"/>
        </w:r>
        <w:r>
          <w:t>64</w:t>
        </w:r>
        <w:r>
          <w:fldChar w:fldCharType="end"/>
        </w:r>
      </w:hyperlink>
    </w:p>
    <w:p>
      <w:pPr>
        <w:pStyle w:val="TOC2"/>
        <w:tabs>
          <w:tab w:val="right" w:leader="dot" w:pos="8306"/>
        </w:tabs>
      </w:pPr>
      <w:hyperlink w:anchor="_Toc10976" w:history="1">
        <w:r>
          <w:rPr>
            <w:rFonts w:ascii="仿宋" w:eastAsia="仿宋" w:hAnsi="仿宋" w:cs="仿宋" w:hint="eastAsia"/>
            <w:lang w:eastAsia="zh-CN"/>
          </w:rPr>
          <w:t>(三)、可持续发展倡议</w:t>
        </w:r>
        <w:r>
          <w:tab/>
        </w:r>
        <w:r>
          <w:fldChar w:fldCharType="begin"/>
        </w:r>
        <w:r>
          <w:instrText xml:space="preserve"> PAGEREF _Toc10976 \h </w:instrText>
        </w:r>
        <w:r>
          <w:fldChar w:fldCharType="separate"/>
        </w:r>
        <w:r>
          <w:t>64</w:t>
        </w:r>
        <w:r>
          <w:fldChar w:fldCharType="end"/>
        </w:r>
      </w:hyperlink>
    </w:p>
    <w:p>
      <w:pPr>
        <w:pStyle w:val="TOC1"/>
        <w:tabs>
          <w:tab w:val="right" w:leader="dot" w:pos="8306"/>
        </w:tabs>
      </w:pPr>
      <w:hyperlink w:anchor="_Toc3248" w:history="1">
        <w:r>
          <w:rPr>
            <w:rFonts w:ascii="仿宋" w:eastAsia="仿宋" w:hAnsi="仿宋" w:cs="仿宋" w:hint="eastAsia"/>
            <w:lang w:eastAsia="zh-CN"/>
          </w:rPr>
          <w:t>十三、风险分析</w:t>
        </w:r>
        <w:r>
          <w:tab/>
        </w:r>
        <w:r>
          <w:fldChar w:fldCharType="begin"/>
        </w:r>
        <w:r>
          <w:instrText xml:space="preserve"> PAGEREF _Toc3248 \h </w:instrText>
        </w:r>
        <w:r>
          <w:fldChar w:fldCharType="separate"/>
        </w:r>
        <w:r>
          <w:t>64</w:t>
        </w:r>
        <w:r>
          <w:fldChar w:fldCharType="end"/>
        </w:r>
      </w:hyperlink>
    </w:p>
    <w:p>
      <w:pPr>
        <w:pStyle w:val="TOC2"/>
        <w:tabs>
          <w:tab w:val="right" w:leader="dot" w:pos="8306"/>
        </w:tabs>
      </w:pPr>
      <w:hyperlink w:anchor="_Toc24970" w:history="1">
        <w:r>
          <w:rPr>
            <w:rFonts w:ascii="仿宋" w:eastAsia="仿宋" w:hAnsi="仿宋" w:cs="仿宋" w:hint="eastAsia"/>
            <w:lang w:eastAsia="zh-CN"/>
          </w:rPr>
          <w:t>(一)、内部风险</w:t>
        </w:r>
        <w:r>
          <w:tab/>
        </w:r>
        <w:r>
          <w:fldChar w:fldCharType="begin"/>
        </w:r>
        <w:r>
          <w:instrText xml:space="preserve"> PAGEREF _Toc24970 \h </w:instrText>
        </w:r>
        <w:r>
          <w:fldChar w:fldCharType="separate"/>
        </w:r>
        <w:r>
          <w:t>64</w:t>
        </w:r>
        <w:r>
          <w:fldChar w:fldCharType="end"/>
        </w:r>
      </w:hyperlink>
    </w:p>
    <w:p>
      <w:pPr>
        <w:pStyle w:val="TOC2"/>
        <w:tabs>
          <w:tab w:val="right" w:leader="dot" w:pos="8306"/>
        </w:tabs>
      </w:pPr>
      <w:hyperlink w:anchor="_Toc7239" w:history="1">
        <w:r>
          <w:rPr>
            <w:rFonts w:ascii="仿宋" w:eastAsia="仿宋" w:hAnsi="仿宋" w:cs="仿宋" w:hint="eastAsia"/>
            <w:lang w:eastAsia="zh-CN"/>
          </w:rPr>
          <w:t>(二)、外部风险</w:t>
        </w:r>
        <w:r>
          <w:tab/>
        </w:r>
        <w:r>
          <w:fldChar w:fldCharType="begin"/>
        </w:r>
        <w:r>
          <w:instrText xml:space="preserve"> PAGEREF _Toc7239 \h </w:instrText>
        </w:r>
        <w:r>
          <w:fldChar w:fldCharType="separate"/>
        </w:r>
        <w:r>
          <w:t>65</w:t>
        </w:r>
        <w:r>
          <w:fldChar w:fldCharType="end"/>
        </w:r>
      </w:hyperlink>
    </w:p>
    <w:p>
      <w:pPr>
        <w:pStyle w:val="TOC2"/>
        <w:tabs>
          <w:tab w:val="right" w:leader="dot" w:pos="8306"/>
        </w:tabs>
      </w:pPr>
      <w:hyperlink w:anchor="_Toc1952" w:history="1">
        <w:r>
          <w:rPr>
            <w:rFonts w:ascii="仿宋" w:eastAsia="仿宋" w:hAnsi="仿宋" w:cs="仿宋" w:hint="eastAsia"/>
            <w:lang w:eastAsia="zh-CN"/>
          </w:rPr>
          <w:t>(三)、风险管理策略</w:t>
        </w:r>
        <w:r>
          <w:tab/>
        </w:r>
        <w:r>
          <w:fldChar w:fldCharType="begin"/>
        </w:r>
        <w:r>
          <w:instrText xml:space="preserve"> PAGEREF _Toc1952 \h </w:instrText>
        </w:r>
        <w:r>
          <w:fldChar w:fldCharType="separate"/>
        </w:r>
        <w:r>
          <w:t>65</w:t>
        </w:r>
        <w:r>
          <w:fldChar w:fldCharType="end"/>
        </w:r>
      </w:hyperlink>
    </w:p>
    <w:p>
      <w:pPr>
        <w:pStyle w:val="TOC1"/>
        <w:tabs>
          <w:tab w:val="right" w:leader="dot" w:pos="8306"/>
        </w:tabs>
      </w:pPr>
      <w:hyperlink w:anchor="_Toc23704" w:history="1">
        <w:r>
          <w:rPr>
            <w:rFonts w:ascii="仿宋" w:eastAsia="仿宋" w:hAnsi="仿宋" w:cs="仿宋" w:hint="eastAsia"/>
            <w:lang w:eastAsia="zh-CN"/>
          </w:rPr>
          <w:t>十四、未来计划和展望</w:t>
        </w:r>
        <w:r>
          <w:tab/>
        </w:r>
        <w:r>
          <w:fldChar w:fldCharType="begin"/>
        </w:r>
        <w:r>
          <w:instrText xml:space="preserve"> PAGEREF _Toc23704 \h </w:instrText>
        </w:r>
        <w:r>
          <w:fldChar w:fldCharType="separate"/>
        </w:r>
        <w:r>
          <w:t>66</w:t>
        </w:r>
        <w:r>
          <w:fldChar w:fldCharType="end"/>
        </w:r>
      </w:hyperlink>
    </w:p>
    <w:p>
      <w:pPr>
        <w:pStyle w:val="TOC2"/>
        <w:tabs>
          <w:tab w:val="right" w:leader="dot" w:pos="8306"/>
        </w:tabs>
      </w:pPr>
      <w:hyperlink w:anchor="_Toc7062" w:history="1">
        <w:r>
          <w:rPr>
            <w:rFonts w:ascii="仿宋" w:eastAsia="仿宋" w:hAnsi="仿宋" w:cs="仿宋" w:hint="eastAsia"/>
            <w:lang w:eastAsia="zh-CN"/>
          </w:rPr>
          <w:t>(一)、公司未来的发展计划</w:t>
        </w:r>
        <w:r>
          <w:tab/>
        </w:r>
        <w:r>
          <w:fldChar w:fldCharType="begin"/>
        </w:r>
        <w:r>
          <w:instrText xml:space="preserve"> PAGEREF _Toc7062 \h </w:instrText>
        </w:r>
        <w:r>
          <w:fldChar w:fldCharType="separate"/>
        </w:r>
        <w:r>
          <w:t>66</w:t>
        </w:r>
        <w:r>
          <w:fldChar w:fldCharType="end"/>
        </w:r>
      </w:hyperlink>
    </w:p>
    <w:p>
      <w:pPr>
        <w:pStyle w:val="TOC2"/>
        <w:tabs>
          <w:tab w:val="right" w:leader="dot" w:pos="8306"/>
        </w:tabs>
      </w:pPr>
      <w:hyperlink w:anchor="_Toc23583" w:history="1">
        <w:r>
          <w:rPr>
            <w:rFonts w:ascii="仿宋" w:eastAsia="仿宋" w:hAnsi="仿宋" w:cs="仿宋" w:hint="eastAsia"/>
            <w:lang w:eastAsia="zh-CN"/>
          </w:rPr>
          <w:t>(二)、长期目标和目标</w:t>
        </w:r>
        <w:r>
          <w:tab/>
        </w:r>
        <w:r>
          <w:fldChar w:fldCharType="begin"/>
        </w:r>
        <w:r>
          <w:instrText xml:space="preserve"> PAGEREF _Toc23583 \h </w:instrText>
        </w:r>
        <w:r>
          <w:fldChar w:fldCharType="separate"/>
        </w:r>
        <w:r>
          <w:t>66</w:t>
        </w:r>
        <w:r>
          <w:fldChar w:fldCharType="end"/>
        </w:r>
      </w:hyperlink>
    </w:p>
    <w:p>
      <w:pPr>
        <w:pStyle w:val="TOC1"/>
        <w:tabs>
          <w:tab w:val="right" w:leader="dot" w:pos="8306"/>
        </w:tabs>
      </w:pPr>
      <w:hyperlink w:anchor="_Toc15466" w:history="1">
        <w:r>
          <w:rPr>
            <w:rFonts w:ascii="仿宋" w:eastAsia="仿宋" w:hAnsi="仿宋" w:cs="仿宋" w:hint="eastAsia"/>
            <w:lang w:eastAsia="zh-CN"/>
          </w:rPr>
          <w:t>十五、战略合作伙伴</w:t>
        </w:r>
        <w:r>
          <w:tab/>
        </w:r>
        <w:r>
          <w:fldChar w:fldCharType="begin"/>
        </w:r>
        <w:r>
          <w:instrText xml:space="preserve"> PAGEREF _Toc15466 \h </w:instrText>
        </w:r>
        <w:r>
          <w:fldChar w:fldCharType="separate"/>
        </w:r>
        <w:r>
          <w:t>67</w:t>
        </w:r>
        <w:r>
          <w:fldChar w:fldCharType="end"/>
        </w:r>
      </w:hyperlink>
    </w:p>
    <w:p>
      <w:pPr>
        <w:pStyle w:val="TOC2"/>
        <w:tabs>
          <w:tab w:val="right" w:leader="dot" w:pos="8306"/>
        </w:tabs>
      </w:pPr>
      <w:hyperlink w:anchor="_Toc9867" w:history="1">
        <w:r>
          <w:rPr>
            <w:rFonts w:ascii="仿宋" w:eastAsia="仿宋" w:hAnsi="仿宋" w:cs="仿宋" w:hint="eastAsia"/>
            <w:lang w:eastAsia="zh-CN"/>
          </w:rPr>
          <w:t>(一)、合作伙伴关系</w:t>
        </w:r>
        <w:r>
          <w:tab/>
        </w:r>
        <w:r>
          <w:fldChar w:fldCharType="begin"/>
        </w:r>
        <w:r>
          <w:instrText xml:space="preserve"> PAGEREF _Toc9867 \h </w:instrText>
        </w:r>
        <w:r>
          <w:fldChar w:fldCharType="separate"/>
        </w:r>
        <w:r>
          <w:t>67</w:t>
        </w:r>
        <w:r>
          <w:fldChar w:fldCharType="end"/>
        </w:r>
      </w:hyperlink>
    </w:p>
    <w:p>
      <w:pPr>
        <w:pStyle w:val="TOC2"/>
        <w:tabs>
          <w:tab w:val="right" w:leader="dot" w:pos="8306"/>
        </w:tabs>
      </w:pPr>
      <w:hyperlink w:anchor="_Toc13582" w:history="1">
        <w:r>
          <w:rPr>
            <w:rFonts w:ascii="仿宋" w:eastAsia="仿宋" w:hAnsi="仿宋" w:cs="仿宋" w:hint="eastAsia"/>
            <w:lang w:eastAsia="zh-CN"/>
          </w:rPr>
          <w:t>(二)、合作执行机构项目</w:t>
        </w:r>
        <w:r>
          <w:tab/>
        </w:r>
        <w:r>
          <w:fldChar w:fldCharType="begin"/>
        </w:r>
        <w:r>
          <w:instrText xml:space="preserve"> PAGEREF _Toc13582 \h </w:instrText>
        </w:r>
        <w:r>
          <w:fldChar w:fldCharType="separate"/>
        </w:r>
        <w:r>
          <w:t>68</w:t>
        </w:r>
        <w:r>
          <w:fldChar w:fldCharType="end"/>
        </w:r>
      </w:hyperlink>
    </w:p>
    <w:p>
      <w:pPr>
        <w:pStyle w:val="TOC2"/>
        <w:tabs>
          <w:tab w:val="right" w:leader="dot" w:pos="8306"/>
        </w:tabs>
      </w:pPr>
      <w:hyperlink w:anchor="_Toc6398" w:history="1">
        <w:r>
          <w:rPr>
            <w:rFonts w:ascii="仿宋" w:eastAsia="仿宋" w:hAnsi="仿宋" w:cs="仿宋" w:hint="eastAsia"/>
            <w:lang w:eastAsia="zh-CN"/>
          </w:rPr>
          <w:t>(三)、合作伙伴的作用</w:t>
        </w:r>
        <w:r>
          <w:tab/>
        </w:r>
        <w:r>
          <w:fldChar w:fldCharType="begin"/>
        </w:r>
        <w:r>
          <w:instrText xml:space="preserve"> PAGEREF _Toc6398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5920"/>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11817"/>
      <w:r>
        <w:rPr>
          <w:rFonts w:ascii="仿宋" w:eastAsia="仿宋" w:hAnsi="仿宋" w:cs="仿宋" w:hint="eastAsia"/>
          <w:lang w:eastAsia="zh-CN"/>
        </w:rPr>
        <w:t>(一)、执行机构项目选址原则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执行机构项目选址是决定工业执行机构项目成败的关键因素之一。根据现行政策，执行机构项目选址必须符合一系列要求，以确保城乡建设、环境保护和资源利用的协调。以下是一些关于执行机构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执行机构项目选址必须与当地城乡建设总体规划相一致。它应该符合工业执行机构项目占地使用规划的要求，并与大气污染防治、水资源和自然生态保护政策相协调。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2. 避开特殊区域： 执行机构项目选址应避开自然保护区、风景名胜区、生活饮用水源地和其他特别需要保护的敏感性目标。这有助于维护自然环境的完整性和生态系统的稳定。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执行机构项目选址应充分考虑土地资源的节约。最好选择空闲地、非耕地或荒地，以减少对良田或耕地的占用。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执行机构项目选址应提供足够的场地，以满足工艺和辅助生产设施的建设需要。这有助于确保生产流程的高效运行。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执行机构项目选址应具备良好的生产基础条件，包括充足的水源、电力、运输和可靠的能源供应。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执行机构项目选址应地势平缓，便于排除雨水和处理生产、生活废水。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执行机构项目选址应与居民区及环境污染敏感点保持足够的防护距离，以确保生产活动不会对人民健康和环境造成危害。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执行机构项目选址是执行机构项目成功的第一步，符合政策要求的选址将有助于确保执行机构项目的可持续发展，并避免对环境和社会造成不利影响。因此，在执行机构项目规划和选址阶段，应认真考虑这些原则和要求。</w:t>
      </w:r>
    </w:p>
    <w:p>
      <w:pPr>
        <w:pStyle w:val="Heading2"/>
        <w:ind w:firstLine="560" w:firstLineChars="200"/>
        <w:rPr>
          <w:rFonts w:ascii="仿宋" w:eastAsia="仿宋" w:hAnsi="仿宋" w:cs="仿宋" w:hint="eastAsia"/>
          <w:sz w:val="28"/>
          <w:lang w:eastAsia="zh-CN"/>
        </w:rPr>
      </w:pPr>
      <w:bookmarkStart w:id="4" w:name="_Toc10837"/>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https://d.book118.com/886114243224010050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执行机构行业相关公司设立可行性研究报告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执行机构行业相关公司设立可行性研究报告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执行机构行业相关公司设立可行性研究报告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执行机构行业相关公司设立可行性研究报告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执行机构行业相关公司设立可行性研究报告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8611424322401005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2024-02-03T04:38:00Z</dcterms:created>
  <dcterms:modified xsi:type="dcterms:W3CDTF">2024-02-03T04:38:43Z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EA2F8E06B1C94A5F8FCD895E3BEEC980_11</vt:lpwstr>
  </property>
  <property fmtid="{D5CDD505-2E9C-101B-9397-08002B2CF9AE}" pid="3" name="KSOProductBuildVer">
    <vt:lpwstr>2052-12.1.0.16250</vt:lpwstr>
  </property>
</Properties>
</file>