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人造板类家具项目建设方案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90" w:history="1">
        <w:r>
          <w:rPr>
            <w:rFonts w:ascii="仿宋" w:eastAsia="仿宋" w:hAnsi="仿宋" w:cs="仿宋" w:hint="eastAsia"/>
            <w:lang w:eastAsia="zh-CN"/>
          </w:rPr>
          <w:t>序言</w:t>
        </w:r>
        <w:r>
          <w:tab/>
        </w:r>
        <w:r>
          <w:fldChar w:fldCharType="begin"/>
        </w:r>
        <w:r>
          <w:instrText xml:space="preserve"> PAGEREF _Toc18690 \h </w:instrText>
        </w:r>
        <w:r>
          <w:fldChar w:fldCharType="separate"/>
        </w:r>
        <w:r>
          <w:t>3</w:t>
        </w:r>
        <w:r>
          <w:fldChar w:fldCharType="end"/>
        </w:r>
      </w:hyperlink>
    </w:p>
    <w:p>
      <w:pPr>
        <w:pStyle w:val="TOC1"/>
        <w:tabs>
          <w:tab w:val="right" w:leader="dot" w:pos="8306"/>
        </w:tabs>
      </w:pPr>
      <w:hyperlink w:anchor="_Toc31569" w:history="1">
        <w:r>
          <w:rPr>
            <w:rFonts w:ascii="仿宋" w:eastAsia="仿宋" w:hAnsi="仿宋" w:cs="仿宋" w:hint="eastAsia"/>
            <w:lang w:eastAsia="zh-CN"/>
          </w:rPr>
          <w:t>一、社会影响分析</w:t>
        </w:r>
        <w:r>
          <w:tab/>
        </w:r>
        <w:r>
          <w:fldChar w:fldCharType="begin"/>
        </w:r>
        <w:r>
          <w:instrText xml:space="preserve"> PAGEREF _Toc31569 \h </w:instrText>
        </w:r>
        <w:r>
          <w:fldChar w:fldCharType="separate"/>
        </w:r>
        <w:r>
          <w:t>3</w:t>
        </w:r>
        <w:r>
          <w:fldChar w:fldCharType="end"/>
        </w:r>
      </w:hyperlink>
    </w:p>
    <w:p>
      <w:pPr>
        <w:pStyle w:val="TOC2"/>
        <w:tabs>
          <w:tab w:val="right" w:leader="dot" w:pos="8306"/>
        </w:tabs>
      </w:pPr>
      <w:hyperlink w:anchor="_Toc9151" w:history="1">
        <w:r>
          <w:rPr>
            <w:rFonts w:ascii="仿宋" w:eastAsia="仿宋" w:hAnsi="仿宋" w:cs="仿宋" w:hint="eastAsia"/>
            <w:lang w:eastAsia="zh-CN"/>
          </w:rPr>
          <w:t>(一)、社会影响效果分析</w:t>
        </w:r>
        <w:r>
          <w:tab/>
        </w:r>
        <w:r>
          <w:fldChar w:fldCharType="begin"/>
        </w:r>
        <w:r>
          <w:instrText xml:space="preserve"> PAGEREF _Toc9151 \h </w:instrText>
        </w:r>
        <w:r>
          <w:fldChar w:fldCharType="separate"/>
        </w:r>
        <w:r>
          <w:t>3</w:t>
        </w:r>
        <w:r>
          <w:fldChar w:fldCharType="end"/>
        </w:r>
      </w:hyperlink>
    </w:p>
    <w:p>
      <w:pPr>
        <w:pStyle w:val="TOC2"/>
        <w:tabs>
          <w:tab w:val="right" w:leader="dot" w:pos="8306"/>
        </w:tabs>
      </w:pPr>
      <w:hyperlink w:anchor="_Toc12245" w:history="1">
        <w:r>
          <w:rPr>
            <w:rFonts w:ascii="仿宋" w:eastAsia="仿宋" w:hAnsi="仿宋" w:cs="仿宋" w:hint="eastAsia"/>
            <w:lang w:eastAsia="zh-CN"/>
          </w:rPr>
          <w:t>(二)、社会适应性分析</w:t>
        </w:r>
        <w:r>
          <w:tab/>
        </w:r>
        <w:r>
          <w:fldChar w:fldCharType="begin"/>
        </w:r>
        <w:r>
          <w:instrText xml:space="preserve"> PAGEREF _Toc12245 \h </w:instrText>
        </w:r>
        <w:r>
          <w:fldChar w:fldCharType="separate"/>
        </w:r>
        <w:r>
          <w:t>5</w:t>
        </w:r>
        <w:r>
          <w:fldChar w:fldCharType="end"/>
        </w:r>
      </w:hyperlink>
    </w:p>
    <w:p>
      <w:pPr>
        <w:pStyle w:val="TOC2"/>
        <w:tabs>
          <w:tab w:val="right" w:leader="dot" w:pos="8306"/>
        </w:tabs>
      </w:pPr>
      <w:hyperlink w:anchor="_Toc28959" w:history="1">
        <w:r>
          <w:rPr>
            <w:rFonts w:ascii="仿宋" w:eastAsia="仿宋" w:hAnsi="仿宋" w:cs="仿宋" w:hint="eastAsia"/>
            <w:lang w:eastAsia="zh-CN"/>
          </w:rPr>
          <w:t>(三)、社会风险及对策分析</w:t>
        </w:r>
        <w:r>
          <w:tab/>
        </w:r>
        <w:r>
          <w:fldChar w:fldCharType="begin"/>
        </w:r>
        <w:r>
          <w:instrText xml:space="preserve"> PAGEREF _Toc28959 \h </w:instrText>
        </w:r>
        <w:r>
          <w:fldChar w:fldCharType="separate"/>
        </w:r>
        <w:r>
          <w:t>7</w:t>
        </w:r>
        <w:r>
          <w:fldChar w:fldCharType="end"/>
        </w:r>
      </w:hyperlink>
    </w:p>
    <w:p>
      <w:pPr>
        <w:pStyle w:val="TOC1"/>
        <w:tabs>
          <w:tab w:val="right" w:leader="dot" w:pos="8306"/>
        </w:tabs>
      </w:pPr>
      <w:hyperlink w:anchor="_Toc23439" w:history="1">
        <w:r>
          <w:rPr>
            <w:rFonts w:ascii="仿宋" w:eastAsia="仿宋" w:hAnsi="仿宋" w:cs="仿宋" w:hint="eastAsia"/>
            <w:lang w:eastAsia="zh-CN"/>
          </w:rPr>
          <w:t>二、财务管理与成本控制</w:t>
        </w:r>
        <w:r>
          <w:tab/>
        </w:r>
        <w:r>
          <w:fldChar w:fldCharType="begin"/>
        </w:r>
        <w:r>
          <w:instrText xml:space="preserve"> PAGEREF _Toc23439 \h </w:instrText>
        </w:r>
        <w:r>
          <w:fldChar w:fldCharType="separate"/>
        </w:r>
        <w:r>
          <w:t>10</w:t>
        </w:r>
        <w:r>
          <w:fldChar w:fldCharType="end"/>
        </w:r>
      </w:hyperlink>
    </w:p>
    <w:p>
      <w:pPr>
        <w:pStyle w:val="TOC2"/>
        <w:tabs>
          <w:tab w:val="right" w:leader="dot" w:pos="8306"/>
        </w:tabs>
      </w:pPr>
      <w:hyperlink w:anchor="_Toc13442" w:history="1">
        <w:r>
          <w:rPr>
            <w:rFonts w:ascii="仿宋" w:eastAsia="仿宋" w:hAnsi="仿宋" w:cs="仿宋" w:hint="eastAsia"/>
            <w:lang w:eastAsia="zh-CN"/>
          </w:rPr>
          <w:t>(一)、财务管理体系建设</w:t>
        </w:r>
        <w:r>
          <w:tab/>
        </w:r>
        <w:r>
          <w:fldChar w:fldCharType="begin"/>
        </w:r>
        <w:r>
          <w:instrText xml:space="preserve"> PAGEREF _Toc13442 \h </w:instrText>
        </w:r>
        <w:r>
          <w:fldChar w:fldCharType="separate"/>
        </w:r>
        <w:r>
          <w:t>10</w:t>
        </w:r>
        <w:r>
          <w:fldChar w:fldCharType="end"/>
        </w:r>
      </w:hyperlink>
    </w:p>
    <w:p>
      <w:pPr>
        <w:pStyle w:val="TOC2"/>
        <w:tabs>
          <w:tab w:val="right" w:leader="dot" w:pos="8306"/>
        </w:tabs>
      </w:pPr>
      <w:hyperlink w:anchor="_Toc14162" w:history="1">
        <w:r>
          <w:rPr>
            <w:rFonts w:ascii="仿宋" w:eastAsia="仿宋" w:hAnsi="仿宋" w:cs="仿宋" w:hint="eastAsia"/>
            <w:lang w:eastAsia="zh-CN"/>
          </w:rPr>
          <w:t>(二)、成本控制措施</w:t>
        </w:r>
        <w:r>
          <w:tab/>
        </w:r>
        <w:r>
          <w:fldChar w:fldCharType="begin"/>
        </w:r>
        <w:r>
          <w:instrText xml:space="preserve"> PAGEREF _Toc14162 \h </w:instrText>
        </w:r>
        <w:r>
          <w:fldChar w:fldCharType="separate"/>
        </w:r>
        <w:r>
          <w:t>12</w:t>
        </w:r>
        <w:r>
          <w:fldChar w:fldCharType="end"/>
        </w:r>
      </w:hyperlink>
    </w:p>
    <w:p>
      <w:pPr>
        <w:pStyle w:val="TOC1"/>
        <w:tabs>
          <w:tab w:val="right" w:leader="dot" w:pos="8306"/>
        </w:tabs>
      </w:pPr>
      <w:hyperlink w:anchor="_Toc17052" w:history="1">
        <w:r>
          <w:rPr>
            <w:rFonts w:ascii="仿宋" w:eastAsia="仿宋" w:hAnsi="仿宋" w:cs="仿宋" w:hint="eastAsia"/>
            <w:lang w:eastAsia="zh-CN"/>
          </w:rPr>
          <w:t>三、经济影响分析</w:t>
        </w:r>
        <w:r>
          <w:tab/>
        </w:r>
        <w:r>
          <w:fldChar w:fldCharType="begin"/>
        </w:r>
        <w:r>
          <w:instrText xml:space="preserve"> PAGEREF _Toc17052 \h </w:instrText>
        </w:r>
        <w:r>
          <w:fldChar w:fldCharType="separate"/>
        </w:r>
        <w:r>
          <w:t>13</w:t>
        </w:r>
        <w:r>
          <w:fldChar w:fldCharType="end"/>
        </w:r>
      </w:hyperlink>
    </w:p>
    <w:p>
      <w:pPr>
        <w:pStyle w:val="TOC2"/>
        <w:tabs>
          <w:tab w:val="right" w:leader="dot" w:pos="8306"/>
        </w:tabs>
      </w:pPr>
      <w:hyperlink w:anchor="_Toc28544" w:history="1">
        <w:r>
          <w:rPr>
            <w:rFonts w:ascii="仿宋" w:eastAsia="仿宋" w:hAnsi="仿宋" w:cs="仿宋" w:hint="eastAsia"/>
            <w:lang w:eastAsia="zh-CN"/>
          </w:rPr>
          <w:t>(一)、经济费用效益或费用效果分析</w:t>
        </w:r>
        <w:r>
          <w:tab/>
        </w:r>
        <w:r>
          <w:fldChar w:fldCharType="begin"/>
        </w:r>
        <w:r>
          <w:instrText xml:space="preserve"> PAGEREF _Toc28544 \h </w:instrText>
        </w:r>
        <w:r>
          <w:fldChar w:fldCharType="separate"/>
        </w:r>
        <w:r>
          <w:t>13</w:t>
        </w:r>
        <w:r>
          <w:fldChar w:fldCharType="end"/>
        </w:r>
      </w:hyperlink>
    </w:p>
    <w:p>
      <w:pPr>
        <w:pStyle w:val="TOC2"/>
        <w:tabs>
          <w:tab w:val="right" w:leader="dot" w:pos="8306"/>
        </w:tabs>
      </w:pPr>
      <w:hyperlink w:anchor="_Toc7868" w:history="1">
        <w:r>
          <w:rPr>
            <w:rFonts w:ascii="仿宋" w:eastAsia="仿宋" w:hAnsi="仿宋" w:cs="仿宋" w:hint="eastAsia"/>
            <w:lang w:eastAsia="zh-CN"/>
          </w:rPr>
          <w:t>(二)、行业影响分析</w:t>
        </w:r>
        <w:r>
          <w:tab/>
        </w:r>
        <w:r>
          <w:fldChar w:fldCharType="begin"/>
        </w:r>
        <w:r>
          <w:instrText xml:space="preserve"> PAGEREF _Toc7868 \h </w:instrText>
        </w:r>
        <w:r>
          <w:fldChar w:fldCharType="separate"/>
        </w:r>
        <w:r>
          <w:t>15</w:t>
        </w:r>
        <w:r>
          <w:fldChar w:fldCharType="end"/>
        </w:r>
      </w:hyperlink>
    </w:p>
    <w:p>
      <w:pPr>
        <w:pStyle w:val="TOC2"/>
        <w:tabs>
          <w:tab w:val="right" w:leader="dot" w:pos="8306"/>
        </w:tabs>
      </w:pPr>
      <w:hyperlink w:anchor="_Toc18624" w:history="1">
        <w:r>
          <w:rPr>
            <w:rFonts w:ascii="仿宋" w:eastAsia="仿宋" w:hAnsi="仿宋" w:cs="仿宋" w:hint="eastAsia"/>
            <w:lang w:eastAsia="zh-CN"/>
          </w:rPr>
          <w:t>(三)、区域经济影响分析</w:t>
        </w:r>
        <w:r>
          <w:tab/>
        </w:r>
        <w:r>
          <w:fldChar w:fldCharType="begin"/>
        </w:r>
        <w:r>
          <w:instrText xml:space="preserve"> PAGEREF _Toc18624 \h </w:instrText>
        </w:r>
        <w:r>
          <w:fldChar w:fldCharType="separate"/>
        </w:r>
        <w:r>
          <w:t>17</w:t>
        </w:r>
        <w:r>
          <w:fldChar w:fldCharType="end"/>
        </w:r>
      </w:hyperlink>
    </w:p>
    <w:p>
      <w:pPr>
        <w:pStyle w:val="TOC2"/>
        <w:tabs>
          <w:tab w:val="right" w:leader="dot" w:pos="8306"/>
        </w:tabs>
      </w:pPr>
      <w:hyperlink w:anchor="_Toc22329" w:history="1">
        <w:r>
          <w:rPr>
            <w:rFonts w:ascii="仿宋" w:eastAsia="仿宋" w:hAnsi="仿宋" w:cs="仿宋" w:hint="eastAsia"/>
            <w:lang w:eastAsia="zh-CN"/>
          </w:rPr>
          <w:t>(四)、宏观经济影响分析</w:t>
        </w:r>
        <w:r>
          <w:tab/>
        </w:r>
        <w:r>
          <w:fldChar w:fldCharType="begin"/>
        </w:r>
        <w:r>
          <w:instrText xml:space="preserve"> PAGEREF _Toc22329 \h </w:instrText>
        </w:r>
        <w:r>
          <w:fldChar w:fldCharType="separate"/>
        </w:r>
        <w:r>
          <w:t>18</w:t>
        </w:r>
        <w:r>
          <w:fldChar w:fldCharType="end"/>
        </w:r>
      </w:hyperlink>
    </w:p>
    <w:p>
      <w:pPr>
        <w:pStyle w:val="TOC1"/>
        <w:tabs>
          <w:tab w:val="right" w:leader="dot" w:pos="8306"/>
        </w:tabs>
      </w:pPr>
      <w:hyperlink w:anchor="_Toc11058" w:history="1">
        <w:r>
          <w:rPr>
            <w:rFonts w:ascii="仿宋" w:eastAsia="仿宋" w:hAnsi="仿宋" w:cs="仿宋" w:hint="eastAsia"/>
            <w:lang w:eastAsia="zh-CN"/>
          </w:rPr>
          <w:t>四、背景、必要性分析</w:t>
        </w:r>
        <w:r>
          <w:tab/>
        </w:r>
        <w:r>
          <w:fldChar w:fldCharType="begin"/>
        </w:r>
        <w:r>
          <w:instrText xml:space="preserve"> PAGEREF _Toc11058 \h </w:instrText>
        </w:r>
        <w:r>
          <w:fldChar w:fldCharType="separate"/>
        </w:r>
        <w:r>
          <w:t>19</w:t>
        </w:r>
        <w:r>
          <w:fldChar w:fldCharType="end"/>
        </w:r>
      </w:hyperlink>
    </w:p>
    <w:p>
      <w:pPr>
        <w:pStyle w:val="TOC2"/>
        <w:tabs>
          <w:tab w:val="right" w:leader="dot" w:pos="8306"/>
        </w:tabs>
      </w:pPr>
      <w:hyperlink w:anchor="_Toc591" w:history="1">
        <w:r>
          <w:rPr>
            <w:rFonts w:ascii="仿宋" w:eastAsia="仿宋" w:hAnsi="仿宋" w:cs="仿宋" w:hint="eastAsia"/>
            <w:lang w:eastAsia="zh-CN"/>
          </w:rPr>
          <w:t>(一)、项目建设背景</w:t>
        </w:r>
        <w:r>
          <w:tab/>
        </w:r>
        <w:r>
          <w:fldChar w:fldCharType="begin"/>
        </w:r>
        <w:r>
          <w:instrText xml:space="preserve"> PAGEREF _Toc591 \h </w:instrText>
        </w:r>
        <w:r>
          <w:fldChar w:fldCharType="separate"/>
        </w:r>
        <w:r>
          <w:t>19</w:t>
        </w:r>
        <w:r>
          <w:fldChar w:fldCharType="end"/>
        </w:r>
      </w:hyperlink>
    </w:p>
    <w:p>
      <w:pPr>
        <w:pStyle w:val="TOC2"/>
        <w:tabs>
          <w:tab w:val="right" w:leader="dot" w:pos="8306"/>
        </w:tabs>
      </w:pPr>
      <w:hyperlink w:anchor="_Toc20558" w:history="1">
        <w:r>
          <w:rPr>
            <w:rFonts w:ascii="仿宋" w:eastAsia="仿宋" w:hAnsi="仿宋" w:cs="仿宋" w:hint="eastAsia"/>
            <w:lang w:eastAsia="zh-CN"/>
          </w:rPr>
          <w:t>(二)、必要性分析</w:t>
        </w:r>
        <w:r>
          <w:tab/>
        </w:r>
        <w:r>
          <w:fldChar w:fldCharType="begin"/>
        </w:r>
        <w:r>
          <w:instrText xml:space="preserve"> PAGEREF _Toc20558 \h </w:instrText>
        </w:r>
        <w:r>
          <w:fldChar w:fldCharType="separate"/>
        </w:r>
        <w:r>
          <w:t>20</w:t>
        </w:r>
        <w:r>
          <w:fldChar w:fldCharType="end"/>
        </w:r>
      </w:hyperlink>
    </w:p>
    <w:p>
      <w:pPr>
        <w:pStyle w:val="TOC2"/>
        <w:tabs>
          <w:tab w:val="right" w:leader="dot" w:pos="8306"/>
        </w:tabs>
      </w:pPr>
      <w:hyperlink w:anchor="_Toc18171" w:history="1">
        <w:r>
          <w:rPr>
            <w:rFonts w:ascii="仿宋" w:eastAsia="仿宋" w:hAnsi="仿宋" w:cs="仿宋" w:hint="eastAsia"/>
            <w:lang w:eastAsia="zh-CN"/>
          </w:rPr>
          <w:t>(三)、项目建设有利条件</w:t>
        </w:r>
        <w:r>
          <w:tab/>
        </w:r>
        <w:r>
          <w:fldChar w:fldCharType="begin"/>
        </w:r>
        <w:r>
          <w:instrText xml:space="preserve"> PAGEREF _Toc18171 \h </w:instrText>
        </w:r>
        <w:r>
          <w:fldChar w:fldCharType="separate"/>
        </w:r>
        <w:r>
          <w:t>22</w:t>
        </w:r>
        <w:r>
          <w:fldChar w:fldCharType="end"/>
        </w:r>
      </w:hyperlink>
    </w:p>
    <w:p>
      <w:pPr>
        <w:pStyle w:val="TOC1"/>
        <w:tabs>
          <w:tab w:val="right" w:leader="dot" w:pos="8306"/>
        </w:tabs>
      </w:pPr>
      <w:hyperlink w:anchor="_Toc28898" w:history="1">
        <w:r>
          <w:rPr>
            <w:rFonts w:ascii="仿宋" w:eastAsia="仿宋" w:hAnsi="仿宋" w:cs="仿宋" w:hint="eastAsia"/>
            <w:lang w:eastAsia="zh-CN"/>
          </w:rPr>
          <w:t>五、发展规划、产业政策和行业准入分析</w:t>
        </w:r>
        <w:r>
          <w:tab/>
        </w:r>
        <w:r>
          <w:fldChar w:fldCharType="begin"/>
        </w:r>
        <w:r>
          <w:instrText xml:space="preserve"> PAGEREF _Toc28898 \h </w:instrText>
        </w:r>
        <w:r>
          <w:fldChar w:fldCharType="separate"/>
        </w:r>
        <w:r>
          <w:t>23</w:t>
        </w:r>
        <w:r>
          <w:fldChar w:fldCharType="end"/>
        </w:r>
      </w:hyperlink>
    </w:p>
    <w:p>
      <w:pPr>
        <w:pStyle w:val="TOC2"/>
        <w:tabs>
          <w:tab w:val="right" w:leader="dot" w:pos="8306"/>
        </w:tabs>
      </w:pPr>
      <w:hyperlink w:anchor="_Toc31123" w:history="1">
        <w:r>
          <w:rPr>
            <w:rFonts w:ascii="仿宋" w:eastAsia="仿宋" w:hAnsi="仿宋" w:cs="仿宋" w:hint="eastAsia"/>
            <w:lang w:eastAsia="zh-CN"/>
          </w:rPr>
          <w:t>(一)、发展规划分析</w:t>
        </w:r>
        <w:r>
          <w:tab/>
        </w:r>
        <w:r>
          <w:fldChar w:fldCharType="begin"/>
        </w:r>
        <w:r>
          <w:instrText xml:space="preserve"> PAGEREF _Toc31123 \h </w:instrText>
        </w:r>
        <w:r>
          <w:fldChar w:fldCharType="separate"/>
        </w:r>
        <w:r>
          <w:t>23</w:t>
        </w:r>
        <w:r>
          <w:fldChar w:fldCharType="end"/>
        </w:r>
      </w:hyperlink>
    </w:p>
    <w:p>
      <w:pPr>
        <w:pStyle w:val="TOC2"/>
        <w:tabs>
          <w:tab w:val="right" w:leader="dot" w:pos="8306"/>
        </w:tabs>
      </w:pPr>
      <w:hyperlink w:anchor="_Toc31681" w:history="1">
        <w:r>
          <w:rPr>
            <w:rFonts w:ascii="仿宋" w:eastAsia="仿宋" w:hAnsi="仿宋" w:cs="仿宋" w:hint="eastAsia"/>
            <w:lang w:eastAsia="zh-CN"/>
          </w:rPr>
          <w:t>(二)、产业政策分析</w:t>
        </w:r>
        <w:r>
          <w:tab/>
        </w:r>
        <w:r>
          <w:fldChar w:fldCharType="begin"/>
        </w:r>
        <w:r>
          <w:instrText xml:space="preserve"> PAGEREF _Toc31681 \h </w:instrText>
        </w:r>
        <w:r>
          <w:fldChar w:fldCharType="separate"/>
        </w:r>
        <w:r>
          <w:t>25</w:t>
        </w:r>
        <w:r>
          <w:fldChar w:fldCharType="end"/>
        </w:r>
      </w:hyperlink>
    </w:p>
    <w:p>
      <w:pPr>
        <w:pStyle w:val="TOC2"/>
        <w:tabs>
          <w:tab w:val="right" w:leader="dot" w:pos="8306"/>
        </w:tabs>
      </w:pPr>
      <w:hyperlink w:anchor="_Toc21029" w:history="1">
        <w:r>
          <w:rPr>
            <w:rFonts w:ascii="仿宋" w:eastAsia="仿宋" w:hAnsi="仿宋" w:cs="仿宋" w:hint="eastAsia"/>
            <w:lang w:eastAsia="zh-CN"/>
          </w:rPr>
          <w:t>(三)、行业准入分析</w:t>
        </w:r>
        <w:r>
          <w:tab/>
        </w:r>
        <w:r>
          <w:fldChar w:fldCharType="begin"/>
        </w:r>
        <w:r>
          <w:instrText xml:space="preserve"> PAGEREF _Toc21029 \h </w:instrText>
        </w:r>
        <w:r>
          <w:fldChar w:fldCharType="separate"/>
        </w:r>
        <w:r>
          <w:t>27</w:t>
        </w:r>
        <w:r>
          <w:fldChar w:fldCharType="end"/>
        </w:r>
      </w:hyperlink>
    </w:p>
    <w:p>
      <w:pPr>
        <w:pStyle w:val="TOC1"/>
        <w:tabs>
          <w:tab w:val="right" w:leader="dot" w:pos="8306"/>
        </w:tabs>
      </w:pPr>
      <w:hyperlink w:anchor="_Toc25375" w:history="1">
        <w:r>
          <w:rPr>
            <w:rFonts w:ascii="仿宋" w:eastAsia="仿宋" w:hAnsi="仿宋" w:cs="仿宋" w:hint="eastAsia"/>
            <w:lang w:eastAsia="zh-CN"/>
          </w:rPr>
          <w:t>六、建设风险评估分析</w:t>
        </w:r>
        <w:r>
          <w:tab/>
        </w:r>
        <w:r>
          <w:fldChar w:fldCharType="begin"/>
        </w:r>
        <w:r>
          <w:instrText xml:space="preserve"> PAGEREF _Toc25375 \h </w:instrText>
        </w:r>
        <w:r>
          <w:fldChar w:fldCharType="separate"/>
        </w:r>
        <w:r>
          <w:t>28</w:t>
        </w:r>
        <w:r>
          <w:fldChar w:fldCharType="end"/>
        </w:r>
      </w:hyperlink>
    </w:p>
    <w:p>
      <w:pPr>
        <w:pStyle w:val="TOC2"/>
        <w:tabs>
          <w:tab w:val="right" w:leader="dot" w:pos="8306"/>
        </w:tabs>
      </w:pPr>
      <w:hyperlink w:anchor="_Toc13038" w:history="1">
        <w:r>
          <w:rPr>
            <w:rFonts w:ascii="仿宋" w:eastAsia="仿宋" w:hAnsi="仿宋" w:cs="仿宋" w:hint="eastAsia"/>
            <w:lang w:eastAsia="zh-CN"/>
          </w:rPr>
          <w:t>(一)、政策风险分析</w:t>
        </w:r>
        <w:r>
          <w:tab/>
        </w:r>
        <w:r>
          <w:fldChar w:fldCharType="begin"/>
        </w:r>
        <w:r>
          <w:instrText xml:space="preserve"> PAGEREF _Toc13038 \h </w:instrText>
        </w:r>
        <w:r>
          <w:fldChar w:fldCharType="separate"/>
        </w:r>
        <w:r>
          <w:t>28</w:t>
        </w:r>
        <w:r>
          <w:fldChar w:fldCharType="end"/>
        </w:r>
      </w:hyperlink>
    </w:p>
    <w:p>
      <w:pPr>
        <w:pStyle w:val="TOC2"/>
        <w:tabs>
          <w:tab w:val="right" w:leader="dot" w:pos="8306"/>
        </w:tabs>
      </w:pPr>
      <w:hyperlink w:anchor="_Toc15801" w:history="1">
        <w:r>
          <w:rPr>
            <w:rFonts w:ascii="仿宋" w:eastAsia="仿宋" w:hAnsi="仿宋" w:cs="仿宋" w:hint="eastAsia"/>
            <w:lang w:eastAsia="zh-CN"/>
          </w:rPr>
          <w:t>(二)、社会风险分析</w:t>
        </w:r>
        <w:r>
          <w:tab/>
        </w:r>
        <w:r>
          <w:fldChar w:fldCharType="begin"/>
        </w:r>
        <w:r>
          <w:instrText xml:space="preserve"> PAGEREF _Toc15801 \h </w:instrText>
        </w:r>
        <w:r>
          <w:fldChar w:fldCharType="separate"/>
        </w:r>
        <w:r>
          <w:t>29</w:t>
        </w:r>
        <w:r>
          <w:fldChar w:fldCharType="end"/>
        </w:r>
      </w:hyperlink>
    </w:p>
    <w:p>
      <w:pPr>
        <w:pStyle w:val="TOC2"/>
        <w:tabs>
          <w:tab w:val="right" w:leader="dot" w:pos="8306"/>
        </w:tabs>
      </w:pPr>
      <w:hyperlink w:anchor="_Toc26468" w:history="1">
        <w:r>
          <w:rPr>
            <w:rFonts w:ascii="仿宋" w:eastAsia="仿宋" w:hAnsi="仿宋" w:cs="仿宋" w:hint="eastAsia"/>
            <w:lang w:eastAsia="zh-CN"/>
          </w:rPr>
          <w:t>(三)、市场风险分析</w:t>
        </w:r>
        <w:r>
          <w:tab/>
        </w:r>
        <w:r>
          <w:fldChar w:fldCharType="begin"/>
        </w:r>
        <w:r>
          <w:instrText xml:space="preserve"> PAGEREF _Toc26468 \h </w:instrText>
        </w:r>
        <w:r>
          <w:fldChar w:fldCharType="separate"/>
        </w:r>
        <w:r>
          <w:t>31</w:t>
        </w:r>
        <w:r>
          <w:fldChar w:fldCharType="end"/>
        </w:r>
      </w:hyperlink>
    </w:p>
    <w:p>
      <w:pPr>
        <w:pStyle w:val="TOC2"/>
        <w:tabs>
          <w:tab w:val="right" w:leader="dot" w:pos="8306"/>
        </w:tabs>
      </w:pPr>
      <w:hyperlink w:anchor="_Toc8749" w:history="1">
        <w:r>
          <w:rPr>
            <w:rFonts w:ascii="仿宋" w:eastAsia="仿宋" w:hAnsi="仿宋" w:cs="仿宋" w:hint="eastAsia"/>
            <w:lang w:eastAsia="zh-CN"/>
          </w:rPr>
          <w:t>(四)、资金风险分析</w:t>
        </w:r>
        <w:r>
          <w:tab/>
        </w:r>
        <w:r>
          <w:fldChar w:fldCharType="begin"/>
        </w:r>
        <w:r>
          <w:instrText xml:space="preserve"> PAGEREF _Toc8749 \h </w:instrText>
        </w:r>
        <w:r>
          <w:fldChar w:fldCharType="separate"/>
        </w:r>
        <w:r>
          <w:t>31</w:t>
        </w:r>
        <w:r>
          <w:fldChar w:fldCharType="end"/>
        </w:r>
      </w:hyperlink>
    </w:p>
    <w:p>
      <w:pPr>
        <w:pStyle w:val="TOC2"/>
        <w:tabs>
          <w:tab w:val="right" w:leader="dot" w:pos="8306"/>
        </w:tabs>
      </w:pPr>
      <w:hyperlink w:anchor="_Toc18597" w:history="1">
        <w:r>
          <w:rPr>
            <w:rFonts w:ascii="仿宋" w:eastAsia="仿宋" w:hAnsi="仿宋" w:cs="仿宋" w:hint="eastAsia"/>
            <w:lang w:eastAsia="zh-CN"/>
          </w:rPr>
          <w:t>(五)、技术风险分析</w:t>
        </w:r>
        <w:r>
          <w:tab/>
        </w:r>
        <w:r>
          <w:fldChar w:fldCharType="begin"/>
        </w:r>
        <w:r>
          <w:instrText xml:space="preserve"> PAGEREF _Toc18597 \h </w:instrText>
        </w:r>
        <w:r>
          <w:fldChar w:fldCharType="separate"/>
        </w:r>
        <w:r>
          <w:t>32</w:t>
        </w:r>
        <w:r>
          <w:fldChar w:fldCharType="end"/>
        </w:r>
      </w:hyperlink>
    </w:p>
    <w:p>
      <w:pPr>
        <w:pStyle w:val="TOC2"/>
        <w:tabs>
          <w:tab w:val="right" w:leader="dot" w:pos="8306"/>
        </w:tabs>
      </w:pPr>
      <w:hyperlink w:anchor="_Toc5686" w:history="1">
        <w:r>
          <w:rPr>
            <w:rFonts w:ascii="仿宋" w:eastAsia="仿宋" w:hAnsi="仿宋" w:cs="仿宋" w:hint="eastAsia"/>
            <w:lang w:eastAsia="zh-CN"/>
          </w:rPr>
          <w:t>(六)、财务风险分析</w:t>
        </w:r>
        <w:r>
          <w:tab/>
        </w:r>
        <w:r>
          <w:fldChar w:fldCharType="begin"/>
        </w:r>
        <w:r>
          <w:instrText xml:space="preserve"> PAGEREF _Toc5686 \h </w:instrText>
        </w:r>
        <w:r>
          <w:fldChar w:fldCharType="separate"/>
        </w:r>
        <w:r>
          <w:t>34</w:t>
        </w:r>
        <w:r>
          <w:fldChar w:fldCharType="end"/>
        </w:r>
      </w:hyperlink>
    </w:p>
    <w:p>
      <w:pPr>
        <w:pStyle w:val="TOC2"/>
        <w:tabs>
          <w:tab w:val="right" w:leader="dot" w:pos="8306"/>
        </w:tabs>
      </w:pPr>
      <w:hyperlink w:anchor="_Toc23114" w:history="1">
        <w:r>
          <w:rPr>
            <w:rFonts w:ascii="仿宋" w:eastAsia="仿宋" w:hAnsi="仿宋" w:cs="仿宋" w:hint="eastAsia"/>
            <w:lang w:eastAsia="zh-CN"/>
          </w:rPr>
          <w:t>(七)、管理风险分析</w:t>
        </w:r>
        <w:r>
          <w:tab/>
        </w:r>
        <w:r>
          <w:fldChar w:fldCharType="begin"/>
        </w:r>
        <w:r>
          <w:instrText xml:space="preserve"> PAGEREF _Toc23114 \h </w:instrText>
        </w:r>
        <w:r>
          <w:fldChar w:fldCharType="separate"/>
        </w:r>
        <w:r>
          <w:t>35</w:t>
        </w:r>
        <w:r>
          <w:fldChar w:fldCharType="end"/>
        </w:r>
      </w:hyperlink>
    </w:p>
    <w:p>
      <w:pPr>
        <w:pStyle w:val="TOC2"/>
        <w:tabs>
          <w:tab w:val="right" w:leader="dot" w:pos="8306"/>
        </w:tabs>
      </w:pPr>
      <w:hyperlink w:anchor="_Toc30888" w:history="1">
        <w:r>
          <w:rPr>
            <w:rFonts w:ascii="仿宋" w:eastAsia="仿宋" w:hAnsi="仿宋" w:cs="仿宋" w:hint="eastAsia"/>
            <w:lang w:eastAsia="zh-CN"/>
          </w:rPr>
          <w:t>(八)、其它风险分析</w:t>
        </w:r>
        <w:r>
          <w:tab/>
        </w:r>
        <w:r>
          <w:fldChar w:fldCharType="begin"/>
        </w:r>
        <w:r>
          <w:instrText xml:space="preserve"> PAGEREF _Toc30888 \h </w:instrText>
        </w:r>
        <w:r>
          <w:fldChar w:fldCharType="separate"/>
        </w:r>
        <w:r>
          <w:t>37</w:t>
        </w:r>
        <w:r>
          <w:fldChar w:fldCharType="end"/>
        </w:r>
      </w:hyperlink>
    </w:p>
    <w:p>
      <w:pPr>
        <w:pStyle w:val="TOC2"/>
        <w:tabs>
          <w:tab w:val="right" w:leader="dot" w:pos="8306"/>
        </w:tabs>
      </w:pPr>
      <w:hyperlink w:anchor="_Toc19185" w:history="1">
        <w:r>
          <w:rPr>
            <w:rFonts w:ascii="仿宋" w:eastAsia="仿宋" w:hAnsi="仿宋" w:cs="仿宋" w:hint="eastAsia"/>
            <w:lang w:eastAsia="zh-CN"/>
          </w:rPr>
          <w:t>(九)、社会影响评估</w:t>
        </w:r>
        <w:r>
          <w:tab/>
        </w:r>
        <w:r>
          <w:fldChar w:fldCharType="begin"/>
        </w:r>
        <w:r>
          <w:instrText xml:space="preserve"> PAGEREF _Toc19185 \h </w:instrText>
        </w:r>
        <w:r>
          <w:fldChar w:fldCharType="separate"/>
        </w:r>
        <w:r>
          <w:t>38</w:t>
        </w:r>
        <w:r>
          <w:fldChar w:fldCharType="end"/>
        </w:r>
      </w:hyperlink>
    </w:p>
    <w:p>
      <w:pPr>
        <w:pStyle w:val="TOC1"/>
        <w:tabs>
          <w:tab w:val="right" w:leader="dot" w:pos="8306"/>
        </w:tabs>
      </w:pPr>
      <w:hyperlink w:anchor="_Toc17498" w:history="1">
        <w:r>
          <w:rPr>
            <w:rFonts w:ascii="仿宋" w:eastAsia="仿宋" w:hAnsi="仿宋" w:cs="仿宋" w:hint="eastAsia"/>
            <w:lang w:eastAsia="zh-CN"/>
          </w:rPr>
          <w:t>七、资金管理与财务规划</w:t>
        </w:r>
        <w:r>
          <w:tab/>
        </w:r>
        <w:r>
          <w:fldChar w:fldCharType="begin"/>
        </w:r>
        <w:r>
          <w:instrText xml:space="preserve"> PAGEREF _Toc17498 \h </w:instrText>
        </w:r>
        <w:r>
          <w:fldChar w:fldCharType="separate"/>
        </w:r>
        <w:r>
          <w:t>40</w:t>
        </w:r>
        <w:r>
          <w:fldChar w:fldCharType="end"/>
        </w:r>
      </w:hyperlink>
    </w:p>
    <w:p>
      <w:pPr>
        <w:pStyle w:val="TOC2"/>
        <w:tabs>
          <w:tab w:val="right" w:leader="dot" w:pos="8306"/>
        </w:tabs>
      </w:pPr>
      <w:hyperlink w:anchor="_Toc24061" w:history="1">
        <w:r>
          <w:rPr>
            <w:rFonts w:ascii="仿宋" w:eastAsia="仿宋" w:hAnsi="仿宋" w:cs="仿宋" w:hint="eastAsia"/>
            <w:lang w:eastAsia="zh-CN"/>
          </w:rPr>
          <w:t>(一)、项目资金来源与筹措</w:t>
        </w:r>
        <w:r>
          <w:tab/>
        </w:r>
        <w:r>
          <w:fldChar w:fldCharType="begin"/>
        </w:r>
        <w:r>
          <w:instrText xml:space="preserve"> PAGEREF _Toc24061 \h </w:instrText>
        </w:r>
        <w:r>
          <w:fldChar w:fldCharType="separate"/>
        </w:r>
        <w:r>
          <w:t>40</w:t>
        </w:r>
        <w:r>
          <w:fldChar w:fldCharType="end"/>
        </w:r>
      </w:hyperlink>
    </w:p>
    <w:p>
      <w:pPr>
        <w:pStyle w:val="TOC2"/>
        <w:tabs>
          <w:tab w:val="right" w:leader="dot" w:pos="8306"/>
        </w:tabs>
      </w:pPr>
      <w:hyperlink w:anchor="_Toc15209" w:history="1">
        <w:r>
          <w:rPr>
            <w:rFonts w:ascii="仿宋" w:eastAsia="仿宋" w:hAnsi="仿宋" w:cs="仿宋" w:hint="eastAsia"/>
            <w:lang w:eastAsia="zh-CN"/>
          </w:rPr>
          <w:t>(二)、资金使用与监管</w:t>
        </w:r>
        <w:r>
          <w:tab/>
        </w:r>
        <w:r>
          <w:fldChar w:fldCharType="begin"/>
        </w:r>
        <w:r>
          <w:instrText xml:space="preserve"> PAGEREF _Toc15209 \h </w:instrText>
        </w:r>
        <w:r>
          <w:fldChar w:fldCharType="separate"/>
        </w:r>
        <w:r>
          <w:t>42</w:t>
        </w:r>
        <w:r>
          <w:fldChar w:fldCharType="end"/>
        </w:r>
      </w:hyperlink>
    </w:p>
    <w:p>
      <w:pPr>
        <w:pStyle w:val="TOC2"/>
        <w:tabs>
          <w:tab w:val="right" w:leader="dot" w:pos="8306"/>
        </w:tabs>
      </w:pPr>
      <w:hyperlink w:anchor="_Toc12374" w:history="1">
        <w:r>
          <w:rPr>
            <w:rFonts w:ascii="仿宋" w:eastAsia="仿宋" w:hAnsi="仿宋" w:cs="仿宋" w:hint="eastAsia"/>
            <w:lang w:eastAsia="zh-CN"/>
          </w:rPr>
          <w:t>(三)、财务规划与预测</w:t>
        </w:r>
        <w:r>
          <w:tab/>
        </w:r>
        <w:r>
          <w:fldChar w:fldCharType="begin"/>
        </w:r>
        <w:r>
          <w:instrText xml:space="preserve"> PAGEREF _Toc12374 \h </w:instrText>
        </w:r>
        <w:r>
          <w:fldChar w:fldCharType="separate"/>
        </w:r>
        <w:r>
          <w:t>43</w:t>
        </w:r>
        <w:r>
          <w:fldChar w:fldCharType="end"/>
        </w:r>
      </w:hyperlink>
    </w:p>
    <w:p>
      <w:pPr>
        <w:pStyle w:val="TOC1"/>
        <w:tabs>
          <w:tab w:val="right" w:leader="dot" w:pos="8306"/>
        </w:tabs>
      </w:pPr>
      <w:hyperlink w:anchor="_Toc17777" w:history="1">
        <w:r>
          <w:rPr>
            <w:rFonts w:ascii="仿宋" w:eastAsia="仿宋" w:hAnsi="仿宋" w:cs="仿宋" w:hint="eastAsia"/>
            <w:lang w:eastAsia="zh-CN"/>
          </w:rPr>
          <w:t>八、项目变更管理</w:t>
        </w:r>
        <w:r>
          <w:tab/>
        </w:r>
        <w:r>
          <w:fldChar w:fldCharType="begin"/>
        </w:r>
        <w:r>
          <w:instrText xml:space="preserve"> PAGEREF _Toc17777 \h </w:instrText>
        </w:r>
        <w:r>
          <w:fldChar w:fldCharType="separate"/>
        </w:r>
        <w:r>
          <w:t>44</w:t>
        </w:r>
        <w:r>
          <w:fldChar w:fldCharType="end"/>
        </w:r>
      </w:hyperlink>
    </w:p>
    <w:p>
      <w:pPr>
        <w:pStyle w:val="TOC2"/>
        <w:tabs>
          <w:tab w:val="right" w:leader="dot" w:pos="8306"/>
        </w:tabs>
      </w:pPr>
      <w:hyperlink w:anchor="_Toc6193" w:history="1">
        <w:r>
          <w:rPr>
            <w:rFonts w:ascii="仿宋" w:eastAsia="仿宋" w:hAnsi="仿宋" w:cs="仿宋" w:hint="eastAsia"/>
            <w:lang w:eastAsia="zh-CN"/>
          </w:rPr>
          <w:t>(一)、变更控制流程</w:t>
        </w:r>
        <w:r>
          <w:tab/>
        </w:r>
        <w:r>
          <w:fldChar w:fldCharType="begin"/>
        </w:r>
        <w:r>
          <w:instrText xml:space="preserve"> PAGEREF _Toc6193 \h </w:instrText>
        </w:r>
        <w:r>
          <w:fldChar w:fldCharType="separate"/>
        </w:r>
        <w:r>
          <w:t>44</w:t>
        </w:r>
        <w:r>
          <w:fldChar w:fldCharType="end"/>
        </w:r>
      </w:hyperlink>
    </w:p>
    <w:p>
      <w:pPr>
        <w:pStyle w:val="TOC2"/>
        <w:tabs>
          <w:tab w:val="right" w:leader="dot" w:pos="8306"/>
        </w:tabs>
      </w:pPr>
      <w:hyperlink w:anchor="_Toc24750" w:history="1">
        <w:r>
          <w:rPr>
            <w:rFonts w:ascii="仿宋" w:eastAsia="仿宋" w:hAnsi="仿宋" w:cs="仿宋" w:hint="eastAsia"/>
            <w:lang w:eastAsia="zh-CN"/>
          </w:rPr>
          <w:t>(二)、影响评估与处理</w:t>
        </w:r>
        <w:r>
          <w:tab/>
        </w:r>
        <w:r>
          <w:fldChar w:fldCharType="begin"/>
        </w:r>
        <w:r>
          <w:instrText xml:space="preserve"> PAGEREF _Toc24750 \h </w:instrText>
        </w:r>
        <w:r>
          <w:fldChar w:fldCharType="separate"/>
        </w:r>
        <w:r>
          <w:t>45</w:t>
        </w:r>
        <w:r>
          <w:fldChar w:fldCharType="end"/>
        </w:r>
      </w:hyperlink>
    </w:p>
    <w:p>
      <w:pPr>
        <w:pStyle w:val="TOC2"/>
        <w:tabs>
          <w:tab w:val="right" w:leader="dot" w:pos="8306"/>
        </w:tabs>
      </w:pPr>
      <w:hyperlink w:anchor="_Toc8240" w:history="1">
        <w:r>
          <w:rPr>
            <w:rFonts w:ascii="仿宋" w:eastAsia="仿宋" w:hAnsi="仿宋" w:cs="仿宋" w:hint="eastAsia"/>
            <w:lang w:eastAsia="zh-CN"/>
          </w:rPr>
          <w:t>(三)、变更记录与追踪</w:t>
        </w:r>
        <w:r>
          <w:tab/>
        </w:r>
        <w:r>
          <w:fldChar w:fldCharType="begin"/>
        </w:r>
        <w:r>
          <w:instrText xml:space="preserve"> PAGEREF _Toc8240 \h </w:instrText>
        </w:r>
        <w:r>
          <w:fldChar w:fldCharType="separate"/>
        </w:r>
        <w:r>
          <w:t>46</w:t>
        </w:r>
        <w:r>
          <w:fldChar w:fldCharType="end"/>
        </w:r>
      </w:hyperlink>
    </w:p>
    <w:p>
      <w:pPr>
        <w:pStyle w:val="TOC2"/>
        <w:tabs>
          <w:tab w:val="right" w:leader="dot" w:pos="8306"/>
        </w:tabs>
      </w:pPr>
      <w:hyperlink w:anchor="_Toc17710" w:history="1">
        <w:r>
          <w:rPr>
            <w:rFonts w:ascii="仿宋" w:eastAsia="仿宋" w:hAnsi="仿宋" w:cs="仿宋" w:hint="eastAsia"/>
            <w:lang w:eastAsia="zh-CN"/>
          </w:rPr>
          <w:t>(四)、变更管理策略</w:t>
        </w:r>
        <w:r>
          <w:tab/>
        </w:r>
        <w:r>
          <w:fldChar w:fldCharType="begin"/>
        </w:r>
        <w:r>
          <w:instrText xml:space="preserve"> PAGEREF _Toc17710 \h </w:instrText>
        </w:r>
        <w:r>
          <w:fldChar w:fldCharType="separate"/>
        </w:r>
        <w:r>
          <w:t>48</w:t>
        </w:r>
        <w:r>
          <w:fldChar w:fldCharType="end"/>
        </w:r>
      </w:hyperlink>
    </w:p>
    <w:p>
      <w:pPr>
        <w:pStyle w:val="TOC1"/>
        <w:tabs>
          <w:tab w:val="right" w:leader="dot" w:pos="8306"/>
        </w:tabs>
      </w:pPr>
      <w:hyperlink w:anchor="_Toc24659" w:history="1">
        <w:r>
          <w:rPr>
            <w:rFonts w:ascii="仿宋" w:eastAsia="仿宋" w:hAnsi="仿宋" w:cs="仿宋" w:hint="eastAsia"/>
            <w:lang w:eastAsia="zh-CN"/>
          </w:rPr>
          <w:t>九、环境保护与治理方案</w:t>
        </w:r>
        <w:r>
          <w:tab/>
        </w:r>
        <w:r>
          <w:fldChar w:fldCharType="begin"/>
        </w:r>
        <w:r>
          <w:instrText xml:space="preserve"> PAGEREF _Toc24659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24" w:history="1">
        <w:r>
          <w:rPr>
            <w:rFonts w:ascii="仿宋" w:eastAsia="仿宋" w:hAnsi="仿宋" w:cs="仿宋" w:hint="eastAsia"/>
            <w:lang w:eastAsia="zh-CN"/>
          </w:rPr>
          <w:t>(一)、项目环境影响评估</w:t>
        </w:r>
        <w:r>
          <w:tab/>
        </w:r>
        <w:r>
          <w:fldChar w:fldCharType="begin"/>
        </w:r>
        <w:r>
          <w:instrText xml:space="preserve"> PAGEREF _Toc4724 \h </w:instrText>
        </w:r>
        <w:r>
          <w:fldChar w:fldCharType="separate"/>
        </w:r>
        <w:r>
          <w:t>50</w:t>
        </w:r>
        <w:r>
          <w:fldChar w:fldCharType="end"/>
        </w:r>
      </w:hyperlink>
    </w:p>
    <w:p>
      <w:pPr>
        <w:pStyle w:val="TOC2"/>
        <w:tabs>
          <w:tab w:val="right" w:leader="dot" w:pos="8306"/>
        </w:tabs>
      </w:pPr>
      <w:hyperlink w:anchor="_Toc19343" w:history="1">
        <w:r>
          <w:rPr>
            <w:rFonts w:ascii="仿宋" w:eastAsia="仿宋" w:hAnsi="仿宋" w:cs="仿宋" w:hint="eastAsia"/>
            <w:lang w:eastAsia="zh-CN"/>
          </w:rPr>
          <w:t>(二)、环境保护措施与治理方案</w:t>
        </w:r>
        <w:r>
          <w:tab/>
        </w:r>
        <w:r>
          <w:fldChar w:fldCharType="begin"/>
        </w:r>
        <w:r>
          <w:instrText xml:space="preserve"> PAGEREF _Toc19343 \h </w:instrText>
        </w:r>
        <w:r>
          <w:fldChar w:fldCharType="separate"/>
        </w:r>
        <w:r>
          <w:t>50</w:t>
        </w:r>
        <w:r>
          <w:fldChar w:fldCharType="end"/>
        </w:r>
      </w:hyperlink>
    </w:p>
    <w:p>
      <w:pPr>
        <w:pStyle w:val="TOC1"/>
        <w:tabs>
          <w:tab w:val="right" w:leader="dot" w:pos="8306"/>
        </w:tabs>
      </w:pPr>
      <w:hyperlink w:anchor="_Toc25399" w:history="1">
        <w:r>
          <w:rPr>
            <w:rFonts w:ascii="仿宋" w:eastAsia="仿宋" w:hAnsi="仿宋" w:cs="仿宋" w:hint="eastAsia"/>
            <w:lang w:eastAsia="zh-CN"/>
          </w:rPr>
          <w:t>十、技术创新与产业升级</w:t>
        </w:r>
        <w:r>
          <w:tab/>
        </w:r>
        <w:r>
          <w:fldChar w:fldCharType="begin"/>
        </w:r>
        <w:r>
          <w:instrText xml:space="preserve"> PAGEREF _Toc25399 \h </w:instrText>
        </w:r>
        <w:r>
          <w:fldChar w:fldCharType="separate"/>
        </w:r>
        <w:r>
          <w:t>51</w:t>
        </w:r>
        <w:r>
          <w:fldChar w:fldCharType="end"/>
        </w:r>
      </w:hyperlink>
    </w:p>
    <w:p>
      <w:pPr>
        <w:pStyle w:val="TOC2"/>
        <w:tabs>
          <w:tab w:val="right" w:leader="dot" w:pos="8306"/>
        </w:tabs>
      </w:pPr>
      <w:hyperlink w:anchor="_Toc32519" w:history="1">
        <w:r>
          <w:rPr>
            <w:rFonts w:ascii="仿宋" w:eastAsia="仿宋" w:hAnsi="仿宋" w:cs="仿宋" w:hint="eastAsia"/>
            <w:lang w:eastAsia="zh-CN"/>
          </w:rPr>
          <w:t>(一)、技术创新方向与目标</w:t>
        </w:r>
        <w:r>
          <w:tab/>
        </w:r>
        <w:r>
          <w:fldChar w:fldCharType="begin"/>
        </w:r>
        <w:r>
          <w:instrText xml:space="preserve"> PAGEREF _Toc32519 \h </w:instrText>
        </w:r>
        <w:r>
          <w:fldChar w:fldCharType="separate"/>
        </w:r>
        <w:r>
          <w:t>51</w:t>
        </w:r>
        <w:r>
          <w:fldChar w:fldCharType="end"/>
        </w:r>
      </w:hyperlink>
    </w:p>
    <w:p>
      <w:pPr>
        <w:pStyle w:val="TOC2"/>
        <w:tabs>
          <w:tab w:val="right" w:leader="dot" w:pos="8306"/>
        </w:tabs>
      </w:pPr>
      <w:hyperlink w:anchor="_Toc16424" w:history="1">
        <w:r>
          <w:rPr>
            <w:rFonts w:ascii="仿宋" w:eastAsia="仿宋" w:hAnsi="仿宋" w:cs="仿宋" w:hint="eastAsia"/>
            <w:lang w:eastAsia="zh-CN"/>
          </w:rPr>
          <w:t>(二)、产业升级路径与措施</w:t>
        </w:r>
        <w:r>
          <w:tab/>
        </w:r>
        <w:r>
          <w:fldChar w:fldCharType="begin"/>
        </w:r>
        <w:r>
          <w:instrText xml:space="preserve"> PAGEREF _Toc16424 \h </w:instrText>
        </w:r>
        <w:r>
          <w:fldChar w:fldCharType="separate"/>
        </w:r>
        <w:r>
          <w:t>52</w:t>
        </w:r>
        <w:r>
          <w:fldChar w:fldCharType="end"/>
        </w:r>
      </w:hyperlink>
    </w:p>
    <w:p>
      <w:pPr>
        <w:pStyle w:val="TOC1"/>
        <w:tabs>
          <w:tab w:val="right" w:leader="dot" w:pos="8306"/>
        </w:tabs>
      </w:pPr>
      <w:hyperlink w:anchor="_Toc18500" w:history="1">
        <w:r>
          <w:rPr>
            <w:rFonts w:ascii="仿宋" w:eastAsia="仿宋" w:hAnsi="仿宋" w:cs="仿宋" w:hint="eastAsia"/>
            <w:lang w:eastAsia="zh-CN"/>
          </w:rPr>
          <w:t>十一、经济效益与社会效益优化</w:t>
        </w:r>
        <w:r>
          <w:tab/>
        </w:r>
        <w:r>
          <w:fldChar w:fldCharType="begin"/>
        </w:r>
        <w:r>
          <w:instrText xml:space="preserve"> PAGEREF _Toc18500 \h </w:instrText>
        </w:r>
        <w:r>
          <w:fldChar w:fldCharType="separate"/>
        </w:r>
        <w:r>
          <w:t>53</w:t>
        </w:r>
        <w:r>
          <w:fldChar w:fldCharType="end"/>
        </w:r>
      </w:hyperlink>
    </w:p>
    <w:p>
      <w:pPr>
        <w:pStyle w:val="TOC2"/>
        <w:tabs>
          <w:tab w:val="right" w:leader="dot" w:pos="8306"/>
        </w:tabs>
      </w:pPr>
      <w:hyperlink w:anchor="_Toc29157" w:history="1">
        <w:r>
          <w:rPr>
            <w:rFonts w:ascii="仿宋" w:eastAsia="仿宋" w:hAnsi="仿宋" w:cs="仿宋" w:hint="eastAsia"/>
            <w:lang w:eastAsia="zh-CN"/>
          </w:rPr>
          <w:t>(一)、经济效益提升策略</w:t>
        </w:r>
        <w:r>
          <w:tab/>
        </w:r>
        <w:r>
          <w:fldChar w:fldCharType="begin"/>
        </w:r>
        <w:r>
          <w:instrText xml:space="preserve"> PAGEREF _Toc29157 \h </w:instrText>
        </w:r>
        <w:r>
          <w:fldChar w:fldCharType="separate"/>
        </w:r>
        <w:r>
          <w:t>53</w:t>
        </w:r>
        <w:r>
          <w:fldChar w:fldCharType="end"/>
        </w:r>
      </w:hyperlink>
    </w:p>
    <w:p>
      <w:pPr>
        <w:pStyle w:val="TOC2"/>
        <w:tabs>
          <w:tab w:val="right" w:leader="dot" w:pos="8306"/>
        </w:tabs>
      </w:pPr>
      <w:hyperlink w:anchor="_Toc469" w:history="1">
        <w:r>
          <w:rPr>
            <w:rFonts w:ascii="仿宋" w:eastAsia="仿宋" w:hAnsi="仿宋" w:cs="仿宋" w:hint="eastAsia"/>
            <w:lang w:eastAsia="zh-CN"/>
          </w:rPr>
          <w:t>(二)、社会效益增强方案</w:t>
        </w:r>
        <w:r>
          <w:tab/>
        </w:r>
        <w:r>
          <w:fldChar w:fldCharType="begin"/>
        </w:r>
        <w:r>
          <w:instrText xml:space="preserve"> PAGEREF _Toc469 \h </w:instrText>
        </w:r>
        <w:r>
          <w:fldChar w:fldCharType="separate"/>
        </w:r>
        <w:r>
          <w:t>55</w:t>
        </w:r>
        <w:r>
          <w:fldChar w:fldCharType="end"/>
        </w:r>
      </w:hyperlink>
    </w:p>
    <w:p>
      <w:pPr>
        <w:pStyle w:val="TOC1"/>
        <w:tabs>
          <w:tab w:val="right" w:leader="dot" w:pos="8306"/>
        </w:tabs>
      </w:pPr>
      <w:hyperlink w:anchor="_Toc29567" w:history="1">
        <w:r>
          <w:rPr>
            <w:rFonts w:ascii="仿宋" w:eastAsia="仿宋" w:hAnsi="仿宋" w:cs="仿宋" w:hint="eastAsia"/>
            <w:lang w:eastAsia="zh-CN"/>
          </w:rPr>
          <w:t>十二、安全与应急管理</w:t>
        </w:r>
        <w:r>
          <w:tab/>
        </w:r>
        <w:r>
          <w:fldChar w:fldCharType="begin"/>
        </w:r>
        <w:r>
          <w:instrText xml:space="preserve"> PAGEREF _Toc29567 \h </w:instrText>
        </w:r>
        <w:r>
          <w:fldChar w:fldCharType="separate"/>
        </w:r>
        <w:r>
          <w:t>55</w:t>
        </w:r>
        <w:r>
          <w:fldChar w:fldCharType="end"/>
        </w:r>
      </w:hyperlink>
    </w:p>
    <w:p>
      <w:pPr>
        <w:pStyle w:val="TOC2"/>
        <w:tabs>
          <w:tab w:val="right" w:leader="dot" w:pos="8306"/>
        </w:tabs>
      </w:pPr>
      <w:hyperlink w:anchor="_Toc8764" w:history="1">
        <w:r>
          <w:rPr>
            <w:rFonts w:ascii="仿宋" w:eastAsia="仿宋" w:hAnsi="仿宋" w:cs="仿宋" w:hint="eastAsia"/>
            <w:lang w:eastAsia="zh-CN"/>
          </w:rPr>
          <w:t>(一)、安全生产管理</w:t>
        </w:r>
        <w:r>
          <w:tab/>
        </w:r>
        <w:r>
          <w:fldChar w:fldCharType="begin"/>
        </w:r>
        <w:r>
          <w:instrText xml:space="preserve"> PAGEREF _Toc8764 \h </w:instrText>
        </w:r>
        <w:r>
          <w:fldChar w:fldCharType="separate"/>
        </w:r>
        <w:r>
          <w:t>55</w:t>
        </w:r>
        <w:r>
          <w:fldChar w:fldCharType="end"/>
        </w:r>
      </w:hyperlink>
    </w:p>
    <w:p>
      <w:pPr>
        <w:pStyle w:val="TOC2"/>
        <w:tabs>
          <w:tab w:val="right" w:leader="dot" w:pos="8306"/>
        </w:tabs>
      </w:pPr>
      <w:hyperlink w:anchor="_Toc4676" w:history="1">
        <w:r>
          <w:rPr>
            <w:rFonts w:ascii="仿宋" w:eastAsia="仿宋" w:hAnsi="仿宋" w:cs="仿宋" w:hint="eastAsia"/>
            <w:lang w:eastAsia="zh-CN"/>
          </w:rPr>
          <w:t>(二)、应急预案与响应</w:t>
        </w:r>
        <w:r>
          <w:tab/>
        </w:r>
        <w:r>
          <w:fldChar w:fldCharType="begin"/>
        </w:r>
        <w:r>
          <w:instrText xml:space="preserve"> PAGEREF _Toc4676 \h </w:instrText>
        </w:r>
        <w:r>
          <w:fldChar w:fldCharType="separate"/>
        </w:r>
        <w:r>
          <w:t>57</w:t>
        </w:r>
        <w:r>
          <w:fldChar w:fldCharType="end"/>
        </w:r>
      </w:hyperlink>
    </w:p>
    <w:p>
      <w:pPr>
        <w:pStyle w:val="TOC1"/>
        <w:tabs>
          <w:tab w:val="right" w:leader="dot" w:pos="8306"/>
        </w:tabs>
      </w:pPr>
      <w:hyperlink w:anchor="_Toc30495" w:history="1">
        <w:r>
          <w:rPr>
            <w:rFonts w:ascii="仿宋" w:eastAsia="仿宋" w:hAnsi="仿宋" w:cs="仿宋" w:hint="eastAsia"/>
            <w:lang w:eastAsia="zh-CN"/>
          </w:rPr>
          <w:t>十三、质量管理与控制</w:t>
        </w:r>
        <w:r>
          <w:tab/>
        </w:r>
        <w:r>
          <w:fldChar w:fldCharType="begin"/>
        </w:r>
        <w:r>
          <w:instrText xml:space="preserve"> PAGEREF _Toc30495 \h </w:instrText>
        </w:r>
        <w:r>
          <w:fldChar w:fldCharType="separate"/>
        </w:r>
        <w:r>
          <w:t>59</w:t>
        </w:r>
        <w:r>
          <w:fldChar w:fldCharType="end"/>
        </w:r>
      </w:hyperlink>
    </w:p>
    <w:p>
      <w:pPr>
        <w:pStyle w:val="TOC2"/>
        <w:tabs>
          <w:tab w:val="right" w:leader="dot" w:pos="8306"/>
        </w:tabs>
      </w:pPr>
      <w:hyperlink w:anchor="_Toc27811" w:history="1">
        <w:r>
          <w:rPr>
            <w:rFonts w:ascii="仿宋" w:eastAsia="仿宋" w:hAnsi="仿宋" w:cs="仿宋" w:hint="eastAsia"/>
            <w:lang w:eastAsia="zh-CN"/>
          </w:rPr>
          <w:t>(一)、质量管理体系建设</w:t>
        </w:r>
        <w:r>
          <w:tab/>
        </w:r>
        <w:r>
          <w:fldChar w:fldCharType="begin"/>
        </w:r>
        <w:r>
          <w:instrText xml:space="preserve"> PAGEREF _Toc27811 \h </w:instrText>
        </w:r>
        <w:r>
          <w:fldChar w:fldCharType="separate"/>
        </w:r>
        <w:r>
          <w:t>59</w:t>
        </w:r>
        <w:r>
          <w:fldChar w:fldCharType="end"/>
        </w:r>
      </w:hyperlink>
    </w:p>
    <w:p>
      <w:pPr>
        <w:pStyle w:val="TOC2"/>
        <w:tabs>
          <w:tab w:val="right" w:leader="dot" w:pos="8306"/>
        </w:tabs>
      </w:pPr>
      <w:hyperlink w:anchor="_Toc5901" w:history="1">
        <w:r>
          <w:rPr>
            <w:rFonts w:ascii="仿宋" w:eastAsia="仿宋" w:hAnsi="仿宋" w:cs="仿宋" w:hint="eastAsia"/>
            <w:lang w:eastAsia="zh-CN"/>
          </w:rPr>
          <w:t>(二)、质量控制措施</w:t>
        </w:r>
        <w:r>
          <w:tab/>
        </w:r>
        <w:r>
          <w:fldChar w:fldCharType="begin"/>
        </w:r>
        <w:r>
          <w:instrText xml:space="preserve"> PAGEREF _Toc5901 \h </w:instrText>
        </w:r>
        <w:r>
          <w:fldChar w:fldCharType="separate"/>
        </w:r>
        <w:r>
          <w:t>60</w:t>
        </w:r>
        <w:r>
          <w:fldChar w:fldCharType="end"/>
        </w:r>
      </w:hyperlink>
    </w:p>
    <w:p>
      <w:pPr>
        <w:pStyle w:val="TOC1"/>
        <w:tabs>
          <w:tab w:val="right" w:leader="dot" w:pos="8306"/>
        </w:tabs>
      </w:pPr>
      <w:hyperlink w:anchor="_Toc20834" w:history="1">
        <w:r>
          <w:rPr>
            <w:rFonts w:ascii="仿宋" w:eastAsia="仿宋" w:hAnsi="仿宋" w:cs="仿宋" w:hint="eastAsia"/>
            <w:lang w:eastAsia="zh-CN"/>
          </w:rPr>
          <w:t>十四、项目施工方案</w:t>
        </w:r>
        <w:r>
          <w:tab/>
        </w:r>
        <w:r>
          <w:fldChar w:fldCharType="begin"/>
        </w:r>
        <w:r>
          <w:instrText xml:space="preserve"> PAGEREF _Toc20834 \h </w:instrText>
        </w:r>
        <w:r>
          <w:fldChar w:fldCharType="separate"/>
        </w:r>
        <w:r>
          <w:t>61</w:t>
        </w:r>
        <w:r>
          <w:fldChar w:fldCharType="end"/>
        </w:r>
      </w:hyperlink>
    </w:p>
    <w:p>
      <w:pPr>
        <w:pStyle w:val="TOC2"/>
        <w:tabs>
          <w:tab w:val="right" w:leader="dot" w:pos="8306"/>
        </w:tabs>
      </w:pPr>
      <w:hyperlink w:anchor="_Toc9815" w:history="1">
        <w:r>
          <w:rPr>
            <w:rFonts w:ascii="仿宋" w:eastAsia="仿宋" w:hAnsi="仿宋" w:cs="仿宋" w:hint="eastAsia"/>
            <w:lang w:eastAsia="zh-CN"/>
          </w:rPr>
          <w:t>(一)、施工组织设计</w:t>
        </w:r>
        <w:r>
          <w:tab/>
        </w:r>
        <w:r>
          <w:fldChar w:fldCharType="begin"/>
        </w:r>
        <w:r>
          <w:instrText xml:space="preserve"> PAGEREF _Toc9815 \h </w:instrText>
        </w:r>
        <w:r>
          <w:fldChar w:fldCharType="separate"/>
        </w:r>
        <w:r>
          <w:t>61</w:t>
        </w:r>
        <w:r>
          <w:fldChar w:fldCharType="end"/>
        </w:r>
      </w:hyperlink>
    </w:p>
    <w:p>
      <w:pPr>
        <w:pStyle w:val="TOC2"/>
        <w:tabs>
          <w:tab w:val="right" w:leader="dot" w:pos="8306"/>
        </w:tabs>
      </w:pPr>
      <w:hyperlink w:anchor="_Toc18831" w:history="1">
        <w:r>
          <w:rPr>
            <w:rFonts w:ascii="仿宋" w:eastAsia="仿宋" w:hAnsi="仿宋" w:cs="仿宋" w:hint="eastAsia"/>
            <w:lang w:eastAsia="zh-CN"/>
          </w:rPr>
          <w:t>(二)、施工工艺与技术路线</w:t>
        </w:r>
        <w:r>
          <w:tab/>
        </w:r>
        <w:r>
          <w:fldChar w:fldCharType="begin"/>
        </w:r>
        <w:r>
          <w:instrText xml:space="preserve"> PAGEREF _Toc18831 \h </w:instrText>
        </w:r>
        <w:r>
          <w:fldChar w:fldCharType="separate"/>
        </w:r>
        <w:r>
          <w:t>63</w:t>
        </w:r>
        <w:r>
          <w:fldChar w:fldCharType="end"/>
        </w:r>
      </w:hyperlink>
    </w:p>
    <w:p>
      <w:pPr>
        <w:pStyle w:val="TOC2"/>
        <w:tabs>
          <w:tab w:val="right" w:leader="dot" w:pos="8306"/>
        </w:tabs>
      </w:pPr>
      <w:hyperlink w:anchor="_Toc12239" w:history="1">
        <w:r>
          <w:rPr>
            <w:rFonts w:ascii="仿宋" w:eastAsia="仿宋" w:hAnsi="仿宋" w:cs="仿宋" w:hint="eastAsia"/>
            <w:lang w:eastAsia="zh-CN"/>
          </w:rPr>
          <w:t>(三)、关键节点施工计划</w:t>
        </w:r>
        <w:r>
          <w:tab/>
        </w:r>
        <w:r>
          <w:fldChar w:fldCharType="begin"/>
        </w:r>
        <w:r>
          <w:instrText xml:space="preserve"> PAGEREF _Toc12239 \h </w:instrText>
        </w:r>
        <w:r>
          <w:fldChar w:fldCharType="separate"/>
        </w:r>
        <w:r>
          <w:t>64</w:t>
        </w:r>
        <w:r>
          <w:fldChar w:fldCharType="end"/>
        </w:r>
      </w:hyperlink>
    </w:p>
    <w:p>
      <w:pPr>
        <w:pStyle w:val="TOC2"/>
        <w:tabs>
          <w:tab w:val="right" w:leader="dot" w:pos="8306"/>
        </w:tabs>
      </w:pPr>
      <w:hyperlink w:anchor="_Toc10950" w:history="1">
        <w:r>
          <w:rPr>
            <w:rFonts w:ascii="仿宋" w:eastAsia="仿宋" w:hAnsi="仿宋" w:cs="仿宋" w:hint="eastAsia"/>
            <w:lang w:eastAsia="zh-CN"/>
          </w:rPr>
          <w:t>(四)、施工现场管理</w:t>
        </w:r>
        <w:r>
          <w:tab/>
        </w:r>
        <w:r>
          <w:fldChar w:fldCharType="begin"/>
        </w:r>
        <w:r>
          <w:instrText xml:space="preserve"> PAGEREF _Toc10950 \h </w:instrText>
        </w:r>
        <w:r>
          <w:fldChar w:fldCharType="separate"/>
        </w:r>
        <w:r>
          <w:t>66</w:t>
        </w:r>
        <w:r>
          <w:fldChar w:fldCharType="end"/>
        </w:r>
      </w:hyperlink>
    </w:p>
    <w:p>
      <w:pPr>
        <w:pStyle w:val="TOC1"/>
        <w:tabs>
          <w:tab w:val="right" w:leader="dot" w:pos="8306"/>
        </w:tabs>
      </w:pPr>
      <w:hyperlink w:anchor="_Toc6255" w:history="1">
        <w:r>
          <w:rPr>
            <w:rFonts w:ascii="仿宋" w:eastAsia="仿宋" w:hAnsi="仿宋" w:cs="仿宋" w:hint="eastAsia"/>
            <w:lang w:eastAsia="zh-CN"/>
          </w:rPr>
          <w:t>十五、合作与交流机制建立</w:t>
        </w:r>
        <w:r>
          <w:tab/>
        </w:r>
        <w:r>
          <w:fldChar w:fldCharType="begin"/>
        </w:r>
        <w:r>
          <w:instrText xml:space="preserve"> PAGEREF _Toc6255 \h </w:instrText>
        </w:r>
        <w:r>
          <w:fldChar w:fldCharType="separate"/>
        </w:r>
        <w:r>
          <w:t>68</w:t>
        </w:r>
        <w:r>
          <w:fldChar w:fldCharType="end"/>
        </w:r>
      </w:hyperlink>
    </w:p>
    <w:p>
      <w:pPr>
        <w:pStyle w:val="TOC2"/>
        <w:tabs>
          <w:tab w:val="right" w:leader="dot" w:pos="8306"/>
        </w:tabs>
      </w:pPr>
      <w:hyperlink w:anchor="_Toc15548" w:history="1">
        <w:r>
          <w:rPr>
            <w:rFonts w:ascii="仿宋" w:eastAsia="仿宋" w:hAnsi="仿宋" w:cs="仿宋" w:hint="eastAsia"/>
            <w:lang w:eastAsia="zh-CN"/>
          </w:rPr>
          <w:t>(一)、合作伙伴选择与合作方式</w:t>
        </w:r>
        <w:r>
          <w:tab/>
        </w:r>
        <w:r>
          <w:fldChar w:fldCharType="begin"/>
        </w:r>
        <w:r>
          <w:instrText xml:space="preserve"> PAGEREF _Toc15548 \h </w:instrText>
        </w:r>
        <w:r>
          <w:fldChar w:fldCharType="separate"/>
        </w:r>
        <w:r>
          <w:t>68</w:t>
        </w:r>
        <w:r>
          <w:fldChar w:fldCharType="end"/>
        </w:r>
      </w:hyperlink>
    </w:p>
    <w:p>
      <w:pPr>
        <w:pStyle w:val="TOC2"/>
        <w:tabs>
          <w:tab w:val="right" w:leader="dot" w:pos="8306"/>
        </w:tabs>
      </w:pPr>
      <w:hyperlink w:anchor="_Toc11565" w:history="1">
        <w:r>
          <w:rPr>
            <w:rFonts w:ascii="仿宋" w:eastAsia="仿宋" w:hAnsi="仿宋" w:cs="仿宋" w:hint="eastAsia"/>
            <w:lang w:eastAsia="zh-CN"/>
          </w:rPr>
          <w:t>(二)、交流与合作平台搭建</w:t>
        </w:r>
        <w:r>
          <w:tab/>
        </w:r>
        <w:r>
          <w:fldChar w:fldCharType="begin"/>
        </w:r>
        <w:r>
          <w:instrText xml:space="preserve"> PAGEREF _Toc11565 \h </w:instrText>
        </w:r>
        <w:r>
          <w:fldChar w:fldCharType="separate"/>
        </w:r>
        <w:r>
          <w:t>69</w:t>
        </w:r>
        <w:r>
          <w:fldChar w:fldCharType="end"/>
        </w:r>
      </w:hyperlink>
    </w:p>
    <w:p>
      <w:pPr>
        <w:pStyle w:val="TOC1"/>
        <w:tabs>
          <w:tab w:val="right" w:leader="dot" w:pos="8306"/>
        </w:tabs>
      </w:pPr>
      <w:hyperlink w:anchor="_Toc5182" w:history="1">
        <w:r>
          <w:rPr>
            <w:rFonts w:ascii="仿宋" w:eastAsia="仿宋" w:hAnsi="仿宋" w:cs="仿宋" w:hint="eastAsia"/>
            <w:lang w:eastAsia="zh-CN"/>
          </w:rPr>
          <w:t>十六、知识产权管理与保护</w:t>
        </w:r>
        <w:r>
          <w:tab/>
        </w:r>
        <w:r>
          <w:fldChar w:fldCharType="begin"/>
        </w:r>
        <w:r>
          <w:instrText xml:space="preserve"> PAGEREF _Toc5182 \h </w:instrText>
        </w:r>
        <w:r>
          <w:fldChar w:fldCharType="separate"/>
        </w:r>
        <w:r>
          <w:t>71</w:t>
        </w:r>
        <w:r>
          <w:fldChar w:fldCharType="end"/>
        </w:r>
      </w:hyperlink>
    </w:p>
    <w:p>
      <w:pPr>
        <w:pStyle w:val="TOC2"/>
        <w:tabs>
          <w:tab w:val="right" w:leader="dot" w:pos="8306"/>
        </w:tabs>
      </w:pPr>
      <w:hyperlink w:anchor="_Toc1168" w:history="1">
        <w:r>
          <w:rPr>
            <w:rFonts w:ascii="仿宋" w:eastAsia="仿宋" w:hAnsi="仿宋" w:cs="仿宋" w:hint="eastAsia"/>
            <w:lang w:eastAsia="zh-CN"/>
          </w:rPr>
          <w:t>(一)、知识产权管理体系建设</w:t>
        </w:r>
        <w:r>
          <w:tab/>
        </w:r>
        <w:r>
          <w:fldChar w:fldCharType="begin"/>
        </w:r>
        <w:r>
          <w:instrText xml:space="preserve"> PAGEREF _Toc1168 \h </w:instrText>
        </w:r>
        <w:r>
          <w:fldChar w:fldCharType="separate"/>
        </w:r>
        <w:r>
          <w:t>71</w:t>
        </w:r>
        <w:r>
          <w:fldChar w:fldCharType="end"/>
        </w:r>
      </w:hyperlink>
    </w:p>
    <w:p>
      <w:pPr>
        <w:pStyle w:val="TOC2"/>
        <w:tabs>
          <w:tab w:val="right" w:leader="dot" w:pos="8306"/>
        </w:tabs>
      </w:pPr>
      <w:hyperlink w:anchor="_Toc5885" w:history="1">
        <w:r>
          <w:rPr>
            <w:rFonts w:ascii="仿宋" w:eastAsia="仿宋" w:hAnsi="仿宋" w:cs="仿宋" w:hint="eastAsia"/>
            <w:lang w:eastAsia="zh-CN"/>
          </w:rPr>
          <w:t>(二)、知识产权保护措施</w:t>
        </w:r>
        <w:r>
          <w:tab/>
        </w:r>
        <w:r>
          <w:fldChar w:fldCharType="begin"/>
        </w:r>
        <w:r>
          <w:instrText xml:space="preserve"> PAGEREF _Toc5885 \h </w:instrText>
        </w:r>
        <w:r>
          <w:fldChar w:fldCharType="separate"/>
        </w:r>
        <w:r>
          <w:t>71</w:t>
        </w:r>
        <w:r>
          <w:fldChar w:fldCharType="end"/>
        </w:r>
      </w:hyperlink>
    </w:p>
    <w:p>
      <w:pPr>
        <w:pStyle w:val="TOC1"/>
        <w:tabs>
          <w:tab w:val="right" w:leader="dot" w:pos="8306"/>
        </w:tabs>
      </w:pPr>
      <w:hyperlink w:anchor="_Toc31163" w:history="1">
        <w:r>
          <w:rPr>
            <w:rFonts w:ascii="仿宋" w:eastAsia="仿宋" w:hAnsi="仿宋" w:cs="仿宋" w:hint="eastAsia"/>
            <w:lang w:eastAsia="zh-CN"/>
          </w:rPr>
          <w:t>十七、法律法规与政策遵循</w:t>
        </w:r>
        <w:r>
          <w:tab/>
        </w:r>
        <w:r>
          <w:fldChar w:fldCharType="begin"/>
        </w:r>
        <w:r>
          <w:instrText xml:space="preserve"> PAGEREF _Toc31163 \h </w:instrText>
        </w:r>
        <w:r>
          <w:fldChar w:fldCharType="separate"/>
        </w:r>
        <w:r>
          <w:t>73</w:t>
        </w:r>
        <w:r>
          <w:fldChar w:fldCharType="end"/>
        </w:r>
      </w:hyperlink>
    </w:p>
    <w:p>
      <w:pPr>
        <w:pStyle w:val="TOC2"/>
        <w:tabs>
          <w:tab w:val="right" w:leader="dot" w:pos="8306"/>
        </w:tabs>
      </w:pPr>
      <w:hyperlink w:anchor="_Toc30430" w:history="1">
        <w:r>
          <w:rPr>
            <w:rFonts w:ascii="仿宋" w:eastAsia="仿宋" w:hAnsi="仿宋" w:cs="仿宋" w:hint="eastAsia"/>
            <w:lang w:eastAsia="zh-CN"/>
          </w:rPr>
          <w:t>(一)、法律法规遵守</w:t>
        </w:r>
        <w:r>
          <w:tab/>
        </w:r>
        <w:r>
          <w:fldChar w:fldCharType="begin"/>
        </w:r>
        <w:r>
          <w:instrText xml:space="preserve"> PAGEREF _Toc30430 \h </w:instrText>
        </w:r>
        <w:r>
          <w:fldChar w:fldCharType="separate"/>
        </w:r>
        <w:r>
          <w:t>73</w:t>
        </w:r>
        <w:r>
          <w:fldChar w:fldCharType="end"/>
        </w:r>
      </w:hyperlink>
    </w:p>
    <w:p>
      <w:pPr>
        <w:pStyle w:val="TOC2"/>
        <w:tabs>
          <w:tab w:val="right" w:leader="dot" w:pos="8306"/>
        </w:tabs>
      </w:pPr>
      <w:hyperlink w:anchor="_Toc29966" w:history="1">
        <w:r>
          <w:rPr>
            <w:rFonts w:ascii="仿宋" w:eastAsia="仿宋" w:hAnsi="仿宋" w:cs="仿宋" w:hint="eastAsia"/>
            <w:lang w:eastAsia="zh-CN"/>
          </w:rPr>
          <w:t>(二)、政策导向与利用</w:t>
        </w:r>
        <w:r>
          <w:tab/>
        </w:r>
        <w:r>
          <w:fldChar w:fldCharType="begin"/>
        </w:r>
        <w:r>
          <w:instrText xml:space="preserve"> PAGEREF _Toc29966 \h </w:instrText>
        </w:r>
        <w:r>
          <w:fldChar w:fldCharType="separate"/>
        </w:r>
        <w:r>
          <w:t>74</w:t>
        </w:r>
        <w:r>
          <w:fldChar w:fldCharType="end"/>
        </w:r>
      </w:hyperlink>
    </w:p>
    <w:p>
      <w:pPr>
        <w:pStyle w:val="TOC1"/>
        <w:tabs>
          <w:tab w:val="right" w:leader="dot" w:pos="8306"/>
        </w:tabs>
      </w:pPr>
      <w:hyperlink w:anchor="_Toc10407" w:history="1">
        <w:r>
          <w:rPr>
            <w:rFonts w:ascii="仿宋" w:eastAsia="仿宋" w:hAnsi="仿宋" w:cs="仿宋" w:hint="eastAsia"/>
            <w:lang w:eastAsia="zh-CN"/>
          </w:rPr>
          <w:t>十八、成果转化与推广应用</w:t>
        </w:r>
        <w:r>
          <w:tab/>
        </w:r>
        <w:r>
          <w:fldChar w:fldCharType="begin"/>
        </w:r>
        <w:r>
          <w:instrText xml:space="preserve"> PAGEREF _Toc10407 \h </w:instrText>
        </w:r>
        <w:r>
          <w:fldChar w:fldCharType="separate"/>
        </w:r>
        <w:r>
          <w:t>75</w:t>
        </w:r>
        <w:r>
          <w:fldChar w:fldCharType="end"/>
        </w:r>
      </w:hyperlink>
    </w:p>
    <w:p>
      <w:pPr>
        <w:pStyle w:val="TOC2"/>
        <w:tabs>
          <w:tab w:val="right" w:leader="dot" w:pos="8306"/>
        </w:tabs>
      </w:pPr>
      <w:hyperlink w:anchor="_Toc5771" w:history="1">
        <w:r>
          <w:rPr>
            <w:rFonts w:ascii="仿宋" w:eastAsia="仿宋" w:hAnsi="仿宋" w:cs="仿宋" w:hint="eastAsia"/>
            <w:lang w:eastAsia="zh-CN"/>
          </w:rPr>
          <w:t>(一)、成果转化策略制定</w:t>
        </w:r>
        <w:r>
          <w:tab/>
        </w:r>
        <w:r>
          <w:fldChar w:fldCharType="begin"/>
        </w:r>
        <w:r>
          <w:instrText xml:space="preserve"> PAGEREF _Toc5771 \h </w:instrText>
        </w:r>
        <w:r>
          <w:fldChar w:fldCharType="separate"/>
        </w:r>
        <w:r>
          <w:t>75</w:t>
        </w:r>
        <w:r>
          <w:fldChar w:fldCharType="end"/>
        </w:r>
      </w:hyperlink>
    </w:p>
    <w:p>
      <w:pPr>
        <w:pStyle w:val="TOC2"/>
        <w:tabs>
          <w:tab w:val="right" w:leader="dot" w:pos="8306"/>
        </w:tabs>
      </w:pPr>
      <w:hyperlink w:anchor="_Toc14661" w:history="1">
        <w:r>
          <w:rPr>
            <w:rFonts w:ascii="仿宋" w:eastAsia="仿宋" w:hAnsi="仿宋" w:cs="仿宋" w:hint="eastAsia"/>
            <w:lang w:eastAsia="zh-CN"/>
          </w:rPr>
          <w:t>(二)、成果推广应用方案</w:t>
        </w:r>
        <w:r>
          <w:tab/>
        </w:r>
        <w:r>
          <w:fldChar w:fldCharType="begin"/>
        </w:r>
        <w:r>
          <w:instrText xml:space="preserve"> PAGEREF _Toc14661 \h </w:instrText>
        </w:r>
        <w:r>
          <w:fldChar w:fldCharType="separate"/>
        </w:r>
        <w:r>
          <w:t>76</w:t>
        </w:r>
        <w:r>
          <w:fldChar w:fldCharType="end"/>
        </w:r>
      </w:hyperlink>
    </w:p>
    <w:p>
      <w:pPr>
        <w:pStyle w:val="TOC1"/>
        <w:tabs>
          <w:tab w:val="right" w:leader="dot" w:pos="8306"/>
        </w:tabs>
      </w:pPr>
      <w:hyperlink w:anchor="_Toc14492" w:history="1">
        <w:r>
          <w:rPr>
            <w:rFonts w:ascii="仿宋" w:eastAsia="仿宋" w:hAnsi="仿宋" w:cs="仿宋" w:hint="eastAsia"/>
            <w:lang w:eastAsia="zh-CN"/>
          </w:rPr>
          <w:t>十九、企业合规与伦理</w:t>
        </w:r>
        <w:r>
          <w:tab/>
        </w:r>
        <w:r>
          <w:fldChar w:fldCharType="begin"/>
        </w:r>
        <w:r>
          <w:instrText xml:space="preserve"> PAGEREF _Toc14492 \h </w:instrText>
        </w:r>
        <w:r>
          <w:fldChar w:fldCharType="separate"/>
        </w:r>
        <w:r>
          <w:t>78</w:t>
        </w:r>
        <w:r>
          <w:fldChar w:fldCharType="end"/>
        </w:r>
      </w:hyperlink>
    </w:p>
    <w:p>
      <w:pPr>
        <w:pStyle w:val="TOC2"/>
        <w:tabs>
          <w:tab w:val="right" w:leader="dot" w:pos="8306"/>
        </w:tabs>
      </w:pPr>
      <w:hyperlink w:anchor="_Toc15862" w:history="1">
        <w:r>
          <w:rPr>
            <w:rFonts w:ascii="仿宋" w:eastAsia="仿宋" w:hAnsi="仿宋" w:cs="仿宋" w:hint="eastAsia"/>
            <w:lang w:eastAsia="zh-CN"/>
          </w:rPr>
          <w:t>(一)、合规政策与程序</w:t>
        </w:r>
        <w:r>
          <w:tab/>
        </w:r>
        <w:r>
          <w:fldChar w:fldCharType="begin"/>
        </w:r>
        <w:r>
          <w:instrText xml:space="preserve"> PAGEREF _Toc15862 \h </w:instrText>
        </w:r>
        <w:r>
          <w:fldChar w:fldCharType="separate"/>
        </w:r>
        <w:r>
          <w:t>78</w:t>
        </w:r>
        <w:r>
          <w:fldChar w:fldCharType="end"/>
        </w:r>
      </w:hyperlink>
    </w:p>
    <w:p>
      <w:pPr>
        <w:pStyle w:val="TOC2"/>
        <w:tabs>
          <w:tab w:val="right" w:leader="dot" w:pos="8306"/>
        </w:tabs>
      </w:pPr>
      <w:hyperlink w:anchor="_Toc13819" w:history="1">
        <w:r>
          <w:rPr>
            <w:rFonts w:ascii="仿宋" w:eastAsia="仿宋" w:hAnsi="仿宋" w:cs="仿宋" w:hint="eastAsia"/>
            <w:lang w:eastAsia="zh-CN"/>
          </w:rPr>
          <w:t>(二)、伦理规范与培训</w:t>
        </w:r>
        <w:r>
          <w:tab/>
        </w:r>
        <w:r>
          <w:fldChar w:fldCharType="begin"/>
        </w:r>
        <w:r>
          <w:instrText xml:space="preserve"> PAGEREF _Toc13819 \h </w:instrText>
        </w:r>
        <w:r>
          <w:fldChar w:fldCharType="separate"/>
        </w:r>
        <w:r>
          <w:t>79</w:t>
        </w:r>
        <w:r>
          <w:fldChar w:fldCharType="end"/>
        </w:r>
      </w:hyperlink>
    </w:p>
    <w:p>
      <w:pPr>
        <w:pStyle w:val="TOC2"/>
        <w:tabs>
          <w:tab w:val="right" w:leader="dot" w:pos="8306"/>
        </w:tabs>
      </w:pPr>
      <w:hyperlink w:anchor="_Toc16162" w:history="1">
        <w:r>
          <w:rPr>
            <w:rFonts w:ascii="仿宋" w:eastAsia="仿宋" w:hAnsi="仿宋" w:cs="仿宋" w:hint="eastAsia"/>
            <w:lang w:eastAsia="zh-CN"/>
          </w:rPr>
          <w:t>(三)、合规风险评估</w:t>
        </w:r>
        <w:r>
          <w:tab/>
        </w:r>
        <w:r>
          <w:fldChar w:fldCharType="begin"/>
        </w:r>
        <w:r>
          <w:instrText xml:space="preserve"> PAGEREF _Toc16162 \h </w:instrText>
        </w:r>
        <w:r>
          <w:fldChar w:fldCharType="separate"/>
        </w:r>
        <w:r>
          <w:t>80</w:t>
        </w:r>
        <w:r>
          <w:fldChar w:fldCharType="end"/>
        </w:r>
      </w:hyperlink>
    </w:p>
    <w:p>
      <w:pPr>
        <w:pStyle w:val="TOC2"/>
        <w:tabs>
          <w:tab w:val="right" w:leader="dot" w:pos="8306"/>
        </w:tabs>
      </w:pPr>
      <w:hyperlink w:anchor="_Toc29628" w:history="1">
        <w:r>
          <w:rPr>
            <w:rFonts w:ascii="仿宋" w:eastAsia="仿宋" w:hAnsi="仿宋" w:cs="仿宋" w:hint="eastAsia"/>
            <w:lang w:eastAsia="zh-CN"/>
          </w:rPr>
          <w:t>(四)、合规监督与执行</w:t>
        </w:r>
        <w:r>
          <w:tab/>
        </w:r>
        <w:r>
          <w:fldChar w:fldCharType="begin"/>
        </w:r>
        <w:r>
          <w:instrText xml:space="preserve"> PAGEREF _Toc29628 \h </w:instrText>
        </w:r>
        <w:r>
          <w:fldChar w:fldCharType="separate"/>
        </w:r>
        <w:r>
          <w:t>81</w:t>
        </w:r>
        <w:r>
          <w:fldChar w:fldCharType="end"/>
        </w:r>
      </w:hyperlink>
    </w:p>
    <w:p>
      <w:pPr>
        <w:pStyle w:val="TOC1"/>
        <w:tabs>
          <w:tab w:val="right" w:leader="dot" w:pos="8306"/>
        </w:tabs>
      </w:pPr>
      <w:hyperlink w:anchor="_Toc15020" w:history="1">
        <w:r>
          <w:rPr>
            <w:rFonts w:ascii="仿宋" w:eastAsia="仿宋" w:hAnsi="仿宋" w:cs="仿宋" w:hint="eastAsia"/>
            <w:lang w:eastAsia="zh-CN"/>
          </w:rPr>
          <w:t>二十、产业协同与集群发展</w:t>
        </w:r>
        <w:r>
          <w:tab/>
        </w:r>
        <w:r>
          <w:fldChar w:fldCharType="begin"/>
        </w:r>
        <w:r>
          <w:instrText xml:space="preserve"> PAGEREF _Toc15020 \h </w:instrText>
        </w:r>
        <w:r>
          <w:fldChar w:fldCharType="separate"/>
        </w:r>
        <w:r>
          <w:t>82</w:t>
        </w:r>
        <w:r>
          <w:fldChar w:fldCharType="end"/>
        </w:r>
      </w:hyperlink>
    </w:p>
    <w:p>
      <w:pPr>
        <w:pStyle w:val="TOC2"/>
        <w:tabs>
          <w:tab w:val="right" w:leader="dot" w:pos="8306"/>
        </w:tabs>
      </w:pPr>
      <w:hyperlink w:anchor="_Toc30928" w:history="1">
        <w:r>
          <w:rPr>
            <w:rFonts w:ascii="仿宋" w:eastAsia="仿宋" w:hAnsi="仿宋" w:cs="仿宋" w:hint="eastAsia"/>
            <w:lang w:eastAsia="zh-CN"/>
          </w:rPr>
          <w:t>(一)、产业协同机制建设</w:t>
        </w:r>
        <w:r>
          <w:tab/>
        </w:r>
        <w:r>
          <w:fldChar w:fldCharType="begin"/>
        </w:r>
        <w:r>
          <w:instrText xml:space="preserve"> PAGEREF _Toc30928 \h </w:instrText>
        </w:r>
        <w:r>
          <w:fldChar w:fldCharType="separate"/>
        </w:r>
        <w:r>
          <w:t>82</w:t>
        </w:r>
        <w:r>
          <w:fldChar w:fldCharType="end"/>
        </w:r>
      </w:hyperlink>
    </w:p>
    <w:p>
      <w:pPr>
        <w:pStyle w:val="TOC2"/>
        <w:tabs>
          <w:tab w:val="right" w:leader="dot" w:pos="8306"/>
        </w:tabs>
      </w:pPr>
      <w:hyperlink w:anchor="_Toc503" w:history="1">
        <w:r>
          <w:rPr>
            <w:rFonts w:ascii="仿宋" w:eastAsia="仿宋" w:hAnsi="仿宋" w:cs="仿宋" w:hint="eastAsia"/>
            <w:lang w:eastAsia="zh-CN"/>
          </w:rPr>
          <w:t>(二)、产业集群培育与发展</w:t>
        </w:r>
        <w:r>
          <w:tab/>
        </w:r>
        <w:r>
          <w:fldChar w:fldCharType="begin"/>
        </w:r>
        <w:r>
          <w:instrText xml:space="preserve"> PAGEREF _Toc503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6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15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类家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类家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人造板类家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类家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人造板类家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人造板类家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人造板类家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类家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人造板类家具项目的社会影响是全面而深远的。从提供就业机会和提升公共服务，到促进社会结构和劳动市场的多元化，再到推动社会责任和伦理标准的提高，项目对于提升社区的经济、文化和社会福祉有着重要作用。通过这些正面影响，人造板类家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24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为了融入当地社区，人造板类家具项目需深入理解当地的文化特色和社会习俗。例如，项目在设计广告和市场推广活动时，应考虑使用当地语言和符合地方文化的表达方式。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人造板类家具项目对当地经济结构的影响需谨慎考虑。项目可以通过聘用当地居民，特别是在管理和技术岗位上，来直接促进当地就业。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类家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95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为了确保人造板类家具项目的成功并最大限度地减轻潜在的社会风险，详细的风险分析和具体的应对策略至关重要。以下是针对项目可能面临的具体社会风险及相应对策的分析：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风险描述：人造板类家具项目可能遭遇社区抵制，尤其如果社区成员认为项目会破坏他们的生活环境或忽略他们的意见。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风险描述：人造板类家具项目的商业实践可能与当地的文化和价值观存在冲突，导致社会紧张和文化冲突。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风险描述：人造板类家具项目可能会增加对公共资源和基础设施的需求，给当地带来额外压力，例如在水资源、能源供应和交通系统方面。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风险描述：人造板类家具项目可能会引起当地社会结构和动态的变化，例如改变社区的人口组成和社交模式。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风险描述：在人造板类家具项目运营过程中，可能涉及大量个人和商业敏感信息，存在信息安全和隐私保护的风险。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43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344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人造板类家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https://d.book118.com/886201222052010043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3557F4"/>
    <w:rsid w:val="283557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6201222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2024-01-23T13:47:00Z</dcterms:created>
  <dcterms:modified xsi:type="dcterms:W3CDTF">2024-01-23T13:47:39Z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92D86609DD6F49DC801323C14D56E15A_11</vt:lpwstr>
  </property>
  <property fmtid="{D5CDD505-2E9C-101B-9397-08002B2CF9AE}" pid="3" name="KSOProductBuildVer">
    <vt:lpwstr>2052-12.1.0.16120</vt:lpwstr>
  </property>
</Properties>
</file>