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8C79B1" w:rsidP="008C79B1">
      <w:pPr>
        <w:rPr>
          <w:b/>
          <w:sz w:val="36"/>
          <w:szCs w:val="36"/>
        </w:rPr>
      </w:pPr>
      <w:r>
        <w:rPr>
          <w:rFonts w:hint="eastAsia"/>
          <w:b/>
          <w:sz w:val="36"/>
          <w:szCs w:val="36"/>
        </w:rPr>
        <w:t>全国</w:t>
      </w:r>
      <w:r>
        <w:rPr>
          <w:b/>
          <w:sz w:val="36"/>
          <w:szCs w:val="36"/>
        </w:rPr>
        <w:t>一等奖得主、</w:t>
      </w:r>
      <w:r>
        <w:rPr>
          <w:rFonts w:hint="eastAsia"/>
          <w:b/>
          <w:sz w:val="36"/>
          <w:szCs w:val="36"/>
        </w:rPr>
        <w:t>西安铁一中问奥欣</w:t>
      </w:r>
    </w:p>
    <w:p w:rsidR="008C79B1" w:rsidRPr="00563348" w:rsidP="008C79B1">
      <w:pPr>
        <w:rPr>
          <w:b/>
          <w:sz w:val="36"/>
          <w:szCs w:val="36"/>
        </w:rPr>
      </w:pPr>
      <w:r w:rsidRPr="00563348">
        <w:rPr>
          <w:rFonts w:hint="eastAsia"/>
          <w:b/>
          <w:sz w:val="36"/>
          <w:szCs w:val="36"/>
        </w:rPr>
        <w:t>赞</w:t>
      </w:r>
      <w:r>
        <w:rPr>
          <w:rFonts w:hint="eastAsia"/>
          <w:b/>
          <w:sz w:val="36"/>
          <w:szCs w:val="36"/>
        </w:rPr>
        <w:t>罗皓文、颜子越</w:t>
      </w:r>
      <w:r w:rsidRPr="00563348">
        <w:rPr>
          <w:b/>
          <w:sz w:val="36"/>
          <w:szCs w:val="36"/>
        </w:rPr>
        <w:t>语文【</w:t>
      </w:r>
      <w:r w:rsidRPr="00563348">
        <w:rPr>
          <w:rFonts w:hint="eastAsia"/>
          <w:b/>
          <w:sz w:val="36"/>
          <w:szCs w:val="36"/>
        </w:rPr>
        <w:t>贾勇</w:t>
      </w:r>
      <w:r w:rsidRPr="00563348">
        <w:rPr>
          <w:b/>
          <w:sz w:val="36"/>
          <w:szCs w:val="36"/>
        </w:rPr>
        <w:t>指导】</w:t>
      </w:r>
    </w:p>
    <w:p w:rsidR="008C79B1" w:rsidP="008C79B1">
      <w:pPr>
        <w:widowControl/>
        <w:shd w:val="clear" w:color="auto" w:fill="FFFFFF"/>
        <w:spacing w:line="360" w:lineRule="atLeast"/>
        <w:ind w:firstLine="420" w:firstLineChars="200"/>
        <w:jc w:val="left"/>
        <w:rPr>
          <w:b/>
        </w:rPr>
      </w:pPr>
      <w:r>
        <w:rPr>
          <w:rFonts w:hint="eastAsia"/>
          <w:b/>
        </w:rPr>
        <w:t>指导</w:t>
      </w:r>
      <w:r>
        <w:rPr>
          <w:b/>
        </w:rPr>
        <w:t>老师</w:t>
      </w:r>
      <w:r>
        <w:rPr>
          <w:rFonts w:hint="eastAsia"/>
          <w:b/>
        </w:rPr>
        <w:t>简介</w:t>
      </w:r>
    </w:p>
    <w:p w:rsidR="008C79B1" w:rsidRPr="00563348" w:rsidP="008C79B1">
      <w:pPr>
        <w:widowControl/>
        <w:jc w:val="left"/>
      </w:pPr>
    </w:p>
    <w:p w:rsidR="008C79B1" w:rsidP="008C79B1">
      <w:pPr>
        <w:jc w:val="center"/>
        <w:rPr>
          <w:rFonts w:asciiTheme="minorEastAsia" w:hAnsiTheme="minorEastAsia" w:cstheme="minorEastAsia"/>
          <w:b/>
          <w:bCs/>
        </w:rPr>
      </w:pPr>
      <w:r>
        <w:rPr>
          <w:rFonts w:asciiTheme="minorEastAsia" w:hAnsiTheme="minorEastAsia" w:cstheme="minorEastAsia"/>
          <w:b/>
          <w:bCs/>
          <w:noProof/>
        </w:rPr>
        <w:drawing>
          <wp:inline distT="0" distB="0" distL="0" distR="0">
            <wp:extent cx="2827347" cy="3702050"/>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35507" cy="3712734"/>
                    </a:xfrm>
                    <a:prstGeom prst="rect">
                      <a:avLst/>
                    </a:prstGeom>
                  </pic:spPr>
                </pic:pic>
              </a:graphicData>
            </a:graphic>
          </wp:inline>
        </w:drawing>
      </w:r>
    </w:p>
    <w:p w:rsidR="008C79B1" w:rsidP="008C79B1"/>
    <w:p w:rsidR="008C79B1" w:rsidP="008C79B1"/>
    <w:p w:rsidR="008C79B1" w:rsidP="008C79B1">
      <w:pPr>
        <w:ind w:firstLine="480"/>
      </w:pPr>
      <w:r>
        <w:rPr>
          <w:rFonts w:hint="eastAsia"/>
        </w:rPr>
        <w:t>贾勇，陕西省教育厅评定的省级优秀教材《大学语文》、《新编大学语文》主编。</w:t>
      </w:r>
      <w:r>
        <w:rPr>
          <w:rFonts w:hint="eastAsia"/>
        </w:rPr>
        <w:t>1991</w:t>
      </w:r>
      <w:r>
        <w:rPr>
          <w:rFonts w:hint="eastAsia"/>
        </w:rPr>
        <w:t>年从教以来出版专著、主编高校教材</w:t>
      </w:r>
      <w:r>
        <w:t>12</w:t>
      </w:r>
      <w:r>
        <w:rPr>
          <w:rFonts w:hint="eastAsia"/>
        </w:rPr>
        <w:t>部。</w:t>
      </w:r>
      <w:r>
        <w:rPr>
          <w:rFonts w:hint="eastAsia"/>
        </w:rPr>
        <w:t>2000</w:t>
      </w:r>
      <w:r>
        <w:rPr>
          <w:rFonts w:hint="eastAsia"/>
        </w:rPr>
        <w:t>年在职攻读研究生，后取得硕士学位；</w:t>
      </w:r>
      <w:r>
        <w:rPr>
          <w:rFonts w:hint="eastAsia"/>
        </w:rPr>
        <w:t>2003</w:t>
      </w:r>
      <w:r>
        <w:rPr>
          <w:rFonts w:hint="eastAsia"/>
        </w:rPr>
        <w:t>年成功晋升高级职称，随后曾在包括西北工业大学在内的</w:t>
      </w:r>
      <w:r>
        <w:rPr>
          <w:rFonts w:hint="eastAsia"/>
        </w:rPr>
        <w:t>6</w:t>
      </w:r>
      <w:r>
        <w:rPr>
          <w:rFonts w:hint="eastAsia"/>
        </w:rPr>
        <w:t>所本科高校任教。</w:t>
      </w:r>
    </w:p>
    <w:p w:rsidR="008C79B1" w:rsidP="008C79B1">
      <w:pPr>
        <w:ind w:firstLine="480"/>
      </w:pPr>
      <w:r>
        <w:t>2005</w:t>
      </w:r>
      <w:r>
        <w:rPr>
          <w:rFonts w:hint="eastAsia"/>
        </w:rPr>
        <w:t>至</w:t>
      </w:r>
      <w:r>
        <w:t>2006</w:t>
      </w:r>
      <w:r>
        <w:rPr>
          <w:rFonts w:hint="eastAsia"/>
        </w:rPr>
        <w:t>年，作为课题组长主持国际合作科研项目《部分学生厌读怕写的成因与对策》，被北京大学和美国马里兰大学评定为优秀课题。</w:t>
      </w:r>
      <w:r>
        <w:t>2007</w:t>
      </w:r>
      <w:r>
        <w:rPr>
          <w:rFonts w:hint="eastAsia"/>
        </w:rPr>
        <w:t>年主编的《大学生研究性学习教程》</w:t>
      </w:r>
      <w:r w:rsidRPr="00C6643C">
        <w:rPr>
          <w:rFonts w:hint="eastAsia"/>
        </w:rPr>
        <w:t>（参见“百度百科”）</w:t>
      </w:r>
      <w:r>
        <w:rPr>
          <w:rFonts w:hint="eastAsia"/>
        </w:rPr>
        <w:t>，率先提出将“建设性思维”引入教学。</w:t>
      </w:r>
      <w:r>
        <w:rPr>
          <w:rFonts w:hint="eastAsia"/>
        </w:rPr>
        <w:t>2009</w:t>
      </w:r>
      <w:r>
        <w:rPr>
          <w:rFonts w:hint="eastAsia"/>
        </w:rPr>
        <w:t>年在《教育科学研究</w:t>
      </w:r>
      <w:r>
        <w:rPr>
          <w:rFonts w:asciiTheme="minorEastAsia" w:hAnsiTheme="minorEastAsia" w:hint="eastAsia"/>
        </w:rPr>
        <w:t>·原创天地</w:t>
      </w:r>
      <w:r>
        <w:rPr>
          <w:rFonts w:hint="eastAsia"/>
        </w:rPr>
        <w:t>》发表长篇小说《每一种生命都是万物之灵》。</w:t>
      </w:r>
    </w:p>
    <w:p w:rsidR="008C79B1" w:rsidP="008C79B1">
      <w:pPr>
        <w:ind w:firstLine="480"/>
      </w:pPr>
      <w:r>
        <w:rPr>
          <w:rFonts w:hint="eastAsia"/>
        </w:rPr>
        <w:t>2010</w:t>
      </w:r>
      <w:r>
        <w:rPr>
          <w:rFonts w:hint="eastAsia"/>
        </w:rPr>
        <w:t>年至今主要从事中高考语文辅导，课余时间发表多部长篇小说，代表作有《惊天灵怪传奇》《情与梦同醉》《大梦长情》等。截至</w:t>
      </w:r>
      <w:r>
        <w:rPr>
          <w:rFonts w:hint="eastAsia"/>
        </w:rPr>
        <w:t>2017</w:t>
      </w:r>
      <w:r>
        <w:rPr>
          <w:rFonts w:hint="eastAsia"/>
        </w:rPr>
        <w:t>年公开发表学术论文百余篇，其中包括知网全文收录的</w:t>
      </w:r>
      <w:r>
        <w:rPr>
          <w:rFonts w:hint="eastAsia"/>
        </w:rPr>
        <w:t>60</w:t>
      </w:r>
      <w:r>
        <w:rPr>
          <w:rFonts w:hint="eastAsia"/>
        </w:rPr>
        <w:t>多篇。可见从“百度百科”、“</w:t>
      </w:r>
      <w:r>
        <w:t>360</w:t>
      </w:r>
      <w:r>
        <w:rPr>
          <w:rFonts w:hint="eastAsia"/>
        </w:rPr>
        <w:t>百科”所能查到的“贾勇写作”和“贾勇语文”词条中，“西安外事学院教师”、“发表论文</w:t>
      </w:r>
      <w:r>
        <w:t>40</w:t>
      </w:r>
      <w:r>
        <w:rPr>
          <w:rFonts w:hint="eastAsia"/>
        </w:rPr>
        <w:t>余篇”等信息概不准确。</w:t>
      </w:r>
    </w:p>
    <w:p w:rsidR="008C79B1" w:rsidP="008C79B1">
      <w:pPr>
        <w:ind w:firstLine="480"/>
      </w:pPr>
      <w:r>
        <w:rPr>
          <w:rFonts w:hint="eastAsia"/>
        </w:rPr>
        <w:t>近几年，超过</w:t>
      </w:r>
      <w:r>
        <w:rPr>
          <w:rFonts w:hint="eastAsia"/>
        </w:rPr>
        <w:t>20</w:t>
      </w:r>
      <w:r>
        <w:rPr>
          <w:rFonts w:hint="eastAsia"/>
        </w:rPr>
        <w:t>名大学教授、博士及教学管理人员在学术论文中，高度评价贾老师所指导的学生作品。例如西北政法大学胡兆辉等研究者作为见证人</w:t>
      </w:r>
      <w:r w:rsidRPr="00C30AA9">
        <w:rPr>
          <w:rFonts w:hint="eastAsia"/>
        </w:rPr>
        <w:t>曾在论文中</w:t>
      </w:r>
      <w:r>
        <w:rPr>
          <w:rFonts w:hint="eastAsia"/>
        </w:rPr>
        <w:t>披露</w:t>
      </w:r>
      <w:r w:rsidRPr="00C30AA9">
        <w:rPr>
          <w:rFonts w:hint="eastAsia"/>
        </w:rPr>
        <w:t>：“</w:t>
      </w:r>
      <w:r w:rsidRPr="00C6643C">
        <w:rPr>
          <w:rFonts w:hint="eastAsia"/>
        </w:rPr>
        <w:t>进入中国知网</w:t>
      </w:r>
      <w:r>
        <w:rPr>
          <w:rFonts w:hint="eastAsia"/>
        </w:rPr>
        <w:t>搜索贾勇老师相关，仅</w:t>
      </w:r>
      <w:r w:rsidRPr="00C6643C">
        <w:rPr>
          <w:rFonts w:hint="eastAsia"/>
        </w:rPr>
        <w:t>以</w:t>
      </w:r>
      <w:r>
        <w:rPr>
          <w:rFonts w:hint="eastAsia"/>
        </w:rPr>
        <w:t>他创建</w:t>
      </w:r>
      <w:r w:rsidRPr="00C30AA9">
        <w:rPr>
          <w:rFonts w:hint="eastAsia"/>
        </w:rPr>
        <w:t>的</w:t>
      </w:r>
      <w:r>
        <w:rPr>
          <w:rFonts w:hint="eastAsia"/>
        </w:rPr>
        <w:t>‘</w:t>
      </w:r>
      <w:r w:rsidRPr="00C6643C">
        <w:rPr>
          <w:rFonts w:hint="eastAsia"/>
        </w:rPr>
        <w:t>鱼化龙文苑</w:t>
      </w:r>
      <w:r>
        <w:rPr>
          <w:rFonts w:hint="eastAsia"/>
        </w:rPr>
        <w:t>’</w:t>
      </w:r>
      <w:r w:rsidRPr="00C6643C">
        <w:rPr>
          <w:rFonts w:hint="eastAsia"/>
        </w:rPr>
        <w:t>为全文，</w:t>
      </w:r>
      <w:r>
        <w:rPr>
          <w:rFonts w:hint="eastAsia"/>
        </w:rPr>
        <w:t>就</w:t>
      </w:r>
      <w:r w:rsidRPr="00C6643C">
        <w:rPr>
          <w:rFonts w:hint="eastAsia"/>
        </w:rPr>
        <w:t>可以找到</w:t>
      </w:r>
      <w:r w:rsidRPr="00C6643C">
        <w:rPr>
          <w:rFonts w:hint="eastAsia"/>
        </w:rPr>
        <w:t xml:space="preserve"> 75</w:t>
      </w:r>
      <w:r w:rsidRPr="00C6643C">
        <w:rPr>
          <w:rFonts w:hint="eastAsia"/>
        </w:rPr>
        <w:t>条结果</w:t>
      </w:r>
      <w:r>
        <w:rPr>
          <w:rFonts w:hint="eastAsia"/>
        </w:rPr>
        <w:t>；</w:t>
      </w:r>
      <w:r w:rsidRPr="00C30AA9">
        <w:rPr>
          <w:rFonts w:hint="eastAsia"/>
        </w:rPr>
        <w:t>文苑</w:t>
      </w:r>
      <w:r>
        <w:rPr>
          <w:rFonts w:hint="eastAsia"/>
        </w:rPr>
        <w:t>的</w:t>
      </w:r>
      <w:r w:rsidRPr="00C30AA9">
        <w:rPr>
          <w:rFonts w:hint="eastAsia"/>
        </w:rPr>
        <w:t>实体课堂在</w:t>
      </w:r>
      <w:r w:rsidRPr="00C30AA9">
        <w:rPr>
          <w:rFonts w:hint="eastAsia"/>
        </w:rPr>
        <w:t>2015</w:t>
      </w:r>
      <w:r w:rsidRPr="00C30AA9">
        <w:rPr>
          <w:rFonts w:hint="eastAsia"/>
        </w:rPr>
        <w:t>年前后每学期有六百名左右学生</w:t>
      </w:r>
      <w:r>
        <w:rPr>
          <w:rFonts w:hint="eastAsia"/>
        </w:rPr>
        <w:t>签到</w:t>
      </w:r>
      <w:r w:rsidRPr="00C30AA9">
        <w:rPr>
          <w:rFonts w:hint="eastAsia"/>
        </w:rPr>
        <w:t>上课，参与网络学习的更是多达</w:t>
      </w:r>
      <w:r w:rsidRPr="00C30AA9">
        <w:rPr>
          <w:rFonts w:hint="eastAsia"/>
        </w:rPr>
        <w:t>7</w:t>
      </w:r>
      <w:r w:rsidRPr="00C30AA9">
        <w:rPr>
          <w:rFonts w:hint="eastAsia"/>
        </w:rPr>
        <w:t>千人左右；学生公开发表</w:t>
      </w:r>
      <w:r>
        <w:rPr>
          <w:rFonts w:hint="eastAsia"/>
        </w:rPr>
        <w:t>作品者，连续四年来</w:t>
      </w:r>
      <w:r w:rsidRPr="00C30AA9">
        <w:rPr>
          <w:rFonts w:hint="eastAsia"/>
        </w:rPr>
        <w:t>每</w:t>
      </w:r>
      <w:r>
        <w:rPr>
          <w:rFonts w:hint="eastAsia"/>
        </w:rPr>
        <w:t>学期都</w:t>
      </w:r>
      <w:r w:rsidRPr="00C30AA9">
        <w:rPr>
          <w:rFonts w:hint="eastAsia"/>
        </w:rPr>
        <w:t>超过</w:t>
      </w:r>
      <w:r w:rsidRPr="00C30AA9">
        <w:t>50</w:t>
      </w:r>
      <w:r w:rsidRPr="00C30AA9">
        <w:rPr>
          <w:rFonts w:hint="eastAsia"/>
        </w:rPr>
        <w:t>人次”。</w:t>
      </w:r>
    </w:p>
    <w:p w:rsidR="008C79B1" w:rsidP="008C79B1">
      <w:pPr>
        <w:ind w:firstLine="420" w:firstLineChars="200"/>
        <w:sectPr>
          <w:pgSz w:w="11906" w:h="16838"/>
          <w:pgMar w:top="1440" w:right="1800" w:bottom="1440" w:left="1800" w:header="851" w:footer="992" w:gutter="0"/>
          <w:cols w:space="425"/>
          <w:docGrid w:type="lines" w:linePitch="312"/>
        </w:sectPr>
      </w:pPr>
    </w:p>
    <w:p w:rsidR="008C79B1" w:rsidP="008C79B1">
      <w:pPr>
        <w:ind w:firstLine="420" w:firstLineChars="200"/>
      </w:pPr>
      <w:r>
        <w:rPr>
          <w:rFonts w:hint="eastAsia"/>
        </w:rPr>
        <w:t>贾勇（</w:t>
      </w:r>
      <w:r>
        <w:rPr>
          <w:rFonts w:hint="eastAsia"/>
        </w:rPr>
        <w:t>1967-</w:t>
      </w:r>
      <w:r>
        <w:rPr>
          <w:rFonts w:hint="eastAsia"/>
        </w:rPr>
        <w:t>），中文学科（汉语言文学专业）教授，硕士研究生毕业。陕西省教育厅评定的省级优秀教材《大学语文》《新编大学语文》主编；公开出版专著及高校教材</w:t>
      </w:r>
      <w:r>
        <w:rPr>
          <w:rFonts w:hint="eastAsia"/>
        </w:rPr>
        <w:t>12</w:t>
      </w:r>
      <w:r>
        <w:rPr>
          <w:rFonts w:hint="eastAsia"/>
        </w:rPr>
        <w:t>部，公开发表学术论文百余篇；北京大学语文教育研究所《作文素材》编委，《意林》杂志特刊《中考作文冲刺</w:t>
      </w:r>
      <w:r>
        <w:t>热点考点</w:t>
      </w:r>
      <w:r>
        <w:rPr>
          <w:rFonts w:hint="eastAsia"/>
        </w:rPr>
        <w:t>素材》编委。曾连续三年在青年教师赛教活动中荣获第一名。曾在北京大学、美国马里兰大学支持下，获得美国福特基金会资助，主持的科研项目《部分学生厌读怕写的成因与对策研究》结项时被评为优秀课题。</w:t>
      </w:r>
    </w:p>
    <w:p w:rsidR="008C79B1" w:rsidP="008C79B1">
      <w:pPr>
        <w:ind w:firstLine="420" w:firstLineChars="200"/>
      </w:pPr>
      <w:r>
        <w:rPr>
          <w:rFonts w:hint="eastAsia"/>
        </w:rPr>
        <w:t>2010</w:t>
      </w:r>
      <w:r>
        <w:rPr>
          <w:rFonts w:hint="eastAsia"/>
        </w:rPr>
        <w:t>年以来主攻中高考语文辅导，所辅导的西安五大等名校学生，已经毕业</w:t>
      </w:r>
      <w:r>
        <w:t>者</w:t>
      </w:r>
      <w:r>
        <w:rPr>
          <w:rFonts w:hint="eastAsia"/>
        </w:rPr>
        <w:t>均取得学生本人及其家长十分满意的中考</w:t>
      </w:r>
      <w:r>
        <w:t>、</w:t>
      </w:r>
      <w:r>
        <w:rPr>
          <w:rFonts w:hint="eastAsia"/>
        </w:rPr>
        <w:t>高考语文成绩；尚未毕业</w:t>
      </w:r>
      <w:r>
        <w:t>者</w:t>
      </w:r>
      <w:r>
        <w:rPr>
          <w:rFonts w:hint="eastAsia"/>
        </w:rPr>
        <w:t>都公开发表了报刊文章并被专家评为“中高考范文”。如西工大附中贾志昊、陈世祥</w:t>
      </w:r>
      <w:r>
        <w:t>、</w:t>
      </w:r>
      <w:r>
        <w:rPr>
          <w:rFonts w:hint="eastAsia"/>
        </w:rPr>
        <w:t>李雨洋等，西安</w:t>
      </w:r>
      <w:r>
        <w:t>高新一中</w:t>
      </w:r>
      <w:r>
        <w:rPr>
          <w:rFonts w:hint="eastAsia"/>
        </w:rPr>
        <w:t>刘一帆</w:t>
      </w:r>
      <w:r>
        <w:t>、</w:t>
      </w:r>
      <w:r w:rsidRPr="009335BC">
        <w:rPr>
          <w:rFonts w:hint="eastAsia"/>
        </w:rPr>
        <w:t>党敏瑞</w:t>
      </w:r>
      <w:r>
        <w:rPr>
          <w:rFonts w:hint="eastAsia"/>
        </w:rPr>
        <w:t>、</w:t>
      </w:r>
      <w:r>
        <w:t>丁杨等，</w:t>
      </w:r>
      <w:r>
        <w:rPr>
          <w:rFonts w:hint="eastAsia"/>
        </w:rPr>
        <w:t>交大附中王世阳、张汭娜等，陕师大附中李韵涵、西安铁一中秦阳等。</w:t>
      </w:r>
    </w:p>
    <w:p w:rsidR="008C79B1" w:rsidP="008C79B1">
      <w:pPr>
        <w:ind w:firstLine="420" w:firstLineChars="200"/>
      </w:pPr>
      <w:r>
        <w:rPr>
          <w:rFonts w:hint="eastAsia"/>
        </w:rPr>
        <w:t>信奉“高徒显名师”</w:t>
      </w:r>
      <w:r>
        <w:t>。</w:t>
      </w:r>
      <w:r w:rsidRPr="003D2BB1">
        <w:rPr>
          <w:rFonts w:hint="eastAsia"/>
        </w:rPr>
        <w:t>分别网搜</w:t>
      </w:r>
      <w:r>
        <w:rPr>
          <w:rFonts w:hint="eastAsia"/>
        </w:rPr>
        <w:t>，</w:t>
      </w:r>
      <w:r w:rsidRPr="003D2BB1">
        <w:t>比如百度一下</w:t>
      </w:r>
      <w:r w:rsidRPr="003D2BB1">
        <w:t>——</w:t>
      </w:r>
      <w:r>
        <w:rPr>
          <w:rFonts w:hint="eastAsia"/>
        </w:rPr>
        <w:t>“</w:t>
      </w:r>
      <w:hyperlink r:id="rId5" w:tgtFrame="_blank" w:history="1">
        <w:r w:rsidRPr="00021CD1">
          <w:rPr>
            <w:u w:val="single"/>
          </w:rPr>
          <w:t>北大段天赐</w:t>
        </w:r>
      </w:hyperlink>
      <w:r w:rsidRPr="00021CD1">
        <w:rPr>
          <w:u w:val="single"/>
        </w:rPr>
        <w:t xml:space="preserve"> </w:t>
      </w:r>
      <w:r w:rsidRPr="00021CD1">
        <w:rPr>
          <w:rFonts w:hint="eastAsia"/>
          <w:u w:val="single"/>
        </w:rPr>
        <w:t>贾勇</w:t>
      </w:r>
      <w:r>
        <w:rPr>
          <w:rFonts w:hint="eastAsia"/>
        </w:rPr>
        <w:t>”</w:t>
      </w:r>
      <w:r w:rsidRPr="003D2BB1">
        <w:rPr>
          <w:rFonts w:hint="eastAsia"/>
        </w:rPr>
        <w:t>、</w:t>
      </w:r>
      <w:r>
        <w:rPr>
          <w:rFonts w:hint="eastAsia"/>
        </w:rPr>
        <w:t>“</w:t>
      </w:r>
      <w:r w:rsidRPr="00021CD1">
        <w:rPr>
          <w:rFonts w:hint="eastAsia"/>
          <w:u w:val="single"/>
        </w:rPr>
        <w:t>郭子荀</w:t>
      </w:r>
      <w:r>
        <w:rPr>
          <w:rFonts w:hint="eastAsia"/>
        </w:rPr>
        <w:t>”、“</w:t>
      </w:r>
      <w:r w:rsidRPr="00021CD1">
        <w:rPr>
          <w:rFonts w:hint="eastAsia"/>
          <w:u w:val="single"/>
        </w:rPr>
        <w:t>党敏瑞</w:t>
      </w:r>
      <w:r>
        <w:rPr>
          <w:rFonts w:hint="eastAsia"/>
        </w:rPr>
        <w:t>”、“</w:t>
      </w:r>
      <w:r w:rsidRPr="00021CD1">
        <w:rPr>
          <w:rFonts w:hint="eastAsia"/>
          <w:u w:val="single"/>
        </w:rPr>
        <w:t>张汭娜</w:t>
      </w:r>
      <w:r>
        <w:rPr>
          <w:rFonts w:hint="eastAsia"/>
        </w:rPr>
        <w:t>”、“</w:t>
      </w:r>
      <w:r w:rsidRPr="00021CD1">
        <w:rPr>
          <w:rFonts w:hint="eastAsia"/>
          <w:u w:val="single"/>
        </w:rPr>
        <w:t>唐墨翀</w:t>
      </w:r>
      <w:r>
        <w:rPr>
          <w:rFonts w:hint="eastAsia"/>
        </w:rPr>
        <w:t>”、“</w:t>
      </w:r>
      <w:r w:rsidRPr="00821F5C">
        <w:t>史懿尔</w:t>
      </w:r>
      <w:r>
        <w:rPr>
          <w:rFonts w:hint="eastAsia"/>
        </w:rPr>
        <w:t>”、“</w:t>
      </w:r>
      <w:r w:rsidRPr="00821F5C">
        <w:t>戴培楠</w:t>
      </w:r>
      <w:r>
        <w:rPr>
          <w:rFonts w:hint="eastAsia"/>
        </w:rPr>
        <w:t>”、</w:t>
      </w:r>
      <w:r>
        <w:rPr>
          <w:rFonts w:hint="eastAsia"/>
        </w:rPr>
        <w:t xml:space="preserve"> </w:t>
      </w:r>
      <w:r>
        <w:rPr>
          <w:rFonts w:hint="eastAsia"/>
        </w:rPr>
        <w:t>“</w:t>
      </w:r>
      <w:r w:rsidRPr="00EE7D09">
        <w:rPr>
          <w:rFonts w:hint="eastAsia"/>
        </w:rPr>
        <w:t>陈世祥语文</w:t>
      </w:r>
      <w:r>
        <w:rPr>
          <w:rFonts w:hint="eastAsia"/>
        </w:rPr>
        <w:t>”、“李雨洋</w:t>
      </w:r>
      <w:r w:rsidRPr="00EE7D09">
        <w:rPr>
          <w:rFonts w:hint="eastAsia"/>
        </w:rPr>
        <w:t>语文</w:t>
      </w:r>
      <w:r>
        <w:rPr>
          <w:rFonts w:hint="eastAsia"/>
        </w:rPr>
        <w:t>”、“</w:t>
      </w:r>
      <w:r w:rsidRPr="003D03DE">
        <w:rPr>
          <w:rFonts w:hint="eastAsia"/>
        </w:rPr>
        <w:t>贾雨晴</w:t>
      </w:r>
      <w:r w:rsidRPr="00FA0C8A">
        <w:rPr>
          <w:rFonts w:hint="eastAsia"/>
        </w:rPr>
        <w:t>语文</w:t>
      </w:r>
      <w:r>
        <w:rPr>
          <w:rFonts w:hint="eastAsia"/>
        </w:rPr>
        <w:t>”、“</w:t>
      </w:r>
      <w:r w:rsidRPr="00283FA5">
        <w:rPr>
          <w:rFonts w:hint="eastAsia"/>
        </w:rPr>
        <w:t>丁杨</w:t>
      </w:r>
      <w:r>
        <w:rPr>
          <w:rFonts w:hint="eastAsia"/>
        </w:rPr>
        <w:t xml:space="preserve"> </w:t>
      </w:r>
      <w:r w:rsidRPr="00283FA5">
        <w:rPr>
          <w:rFonts w:hint="eastAsia"/>
        </w:rPr>
        <w:t>贾勇</w:t>
      </w:r>
      <w:r>
        <w:rPr>
          <w:rFonts w:hint="eastAsia"/>
        </w:rPr>
        <w:t>”、“</w:t>
      </w:r>
      <w:r>
        <w:t>杨浩宇</w:t>
      </w:r>
      <w:r>
        <w:rPr>
          <w:rFonts w:hint="eastAsia"/>
        </w:rPr>
        <w:t xml:space="preserve"> </w:t>
      </w:r>
      <w:r w:rsidRPr="00283FA5">
        <w:rPr>
          <w:rFonts w:hint="eastAsia"/>
        </w:rPr>
        <w:t>贾勇</w:t>
      </w:r>
      <w:r>
        <w:rPr>
          <w:rFonts w:hint="eastAsia"/>
        </w:rPr>
        <w:t>”、“</w:t>
      </w:r>
      <w:r w:rsidRPr="00BA4318">
        <w:rPr>
          <w:rFonts w:hint="eastAsia"/>
        </w:rPr>
        <w:t>刘一帆</w:t>
      </w:r>
      <w:r w:rsidRPr="00BA4318">
        <w:rPr>
          <w:rFonts w:hint="eastAsia"/>
        </w:rPr>
        <w:t xml:space="preserve"> </w:t>
      </w:r>
      <w:r w:rsidRPr="00BA4318">
        <w:rPr>
          <w:rFonts w:hint="eastAsia"/>
        </w:rPr>
        <w:t>贾勇</w:t>
      </w:r>
      <w:r>
        <w:rPr>
          <w:rFonts w:hint="eastAsia"/>
        </w:rPr>
        <w:t>”、“</w:t>
      </w:r>
      <w:r w:rsidRPr="00821F5C">
        <w:t>贺钰真</w:t>
      </w:r>
      <w:r w:rsidRPr="00821F5C">
        <w:rPr>
          <w:rFonts w:hint="eastAsia"/>
        </w:rPr>
        <w:t xml:space="preserve"> </w:t>
      </w:r>
      <w:r w:rsidRPr="00BA4318">
        <w:rPr>
          <w:rFonts w:hint="eastAsia"/>
        </w:rPr>
        <w:t>贾勇</w:t>
      </w:r>
      <w:r>
        <w:rPr>
          <w:rFonts w:hint="eastAsia"/>
        </w:rPr>
        <w:t>”、“刘若彤</w:t>
      </w:r>
      <w:r w:rsidRPr="00821F5C">
        <w:rPr>
          <w:rFonts w:hint="eastAsia"/>
        </w:rPr>
        <w:t xml:space="preserve"> </w:t>
      </w:r>
      <w:r w:rsidRPr="00BA4318">
        <w:rPr>
          <w:rFonts w:hint="eastAsia"/>
        </w:rPr>
        <w:t>贾勇</w:t>
      </w:r>
      <w:r>
        <w:rPr>
          <w:rFonts w:hint="eastAsia"/>
        </w:rPr>
        <w:t>”、“</w:t>
      </w:r>
      <w:r w:rsidRPr="00FA0C8A">
        <w:rPr>
          <w:rFonts w:hint="eastAsia"/>
        </w:rPr>
        <w:t>李韵涵</w:t>
      </w:r>
      <w:r>
        <w:rPr>
          <w:rFonts w:hint="eastAsia"/>
        </w:rPr>
        <w:t xml:space="preserve"> </w:t>
      </w:r>
      <w:r w:rsidRPr="00BA4318">
        <w:rPr>
          <w:rFonts w:hint="eastAsia"/>
        </w:rPr>
        <w:t>贾勇</w:t>
      </w:r>
      <w:r>
        <w:rPr>
          <w:rFonts w:hint="eastAsia"/>
        </w:rPr>
        <w:t>”等，所能</w:t>
      </w:r>
      <w:r>
        <w:t>搜到的</w:t>
      </w:r>
      <w:r>
        <w:rPr>
          <w:rFonts w:hint="eastAsia"/>
        </w:rPr>
        <w:t>大量信息</w:t>
      </w:r>
      <w:r>
        <w:t>证明</w:t>
      </w:r>
      <w:r w:rsidRPr="00821F5C">
        <w:t>：</w:t>
      </w:r>
      <w:r w:rsidRPr="00821F5C">
        <w:rPr>
          <w:rFonts w:hint="eastAsia"/>
        </w:rPr>
        <w:t>贾勇</w:t>
      </w:r>
      <w:r w:rsidRPr="00821F5C">
        <w:t>老师的学生被誉为</w:t>
      </w:r>
      <w:r>
        <w:rPr>
          <w:rFonts w:hint="eastAsia"/>
        </w:rPr>
        <w:t>“</w:t>
      </w:r>
      <w:r w:rsidRPr="003D03DE">
        <w:rPr>
          <w:rFonts w:hint="eastAsia"/>
        </w:rPr>
        <w:t>鱼化龙文苑的少年大师</w:t>
      </w:r>
      <w:r>
        <w:rPr>
          <w:rFonts w:hint="eastAsia"/>
        </w:rPr>
        <w:t>”（</w:t>
      </w:r>
      <w:r w:rsidRPr="003D2BB1">
        <w:rPr>
          <w:rFonts w:hint="eastAsia"/>
        </w:rPr>
        <w:t>网搜</w:t>
      </w:r>
      <w:r w:rsidRPr="003D2BB1">
        <w:t>比如百度一下</w:t>
      </w:r>
      <w:r>
        <w:rPr>
          <w:rFonts w:hint="eastAsia"/>
        </w:rPr>
        <w:t>引号里</w:t>
      </w:r>
      <w:r>
        <w:t>的</w:t>
      </w:r>
      <w:r>
        <w:rPr>
          <w:rFonts w:hint="eastAsia"/>
        </w:rPr>
        <w:t>汉字可知）。</w:t>
      </w:r>
    </w:p>
    <w:p w:rsidR="008C79B1" w:rsidP="008C79B1"/>
    <w:p w:rsidR="004D75D0" w:rsidRPr="00EE05C5" w:rsidP="004D75D0">
      <w:pPr>
        <w:ind w:firstLine="480" w:firstLineChars="200"/>
        <w:rPr>
          <w:b/>
          <w:bCs/>
          <w:sz w:val="24"/>
        </w:rPr>
      </w:pPr>
      <w:r w:rsidRPr="00EE05C5">
        <w:rPr>
          <w:rFonts w:hint="eastAsia"/>
          <w:b/>
          <w:bCs/>
          <w:sz w:val="24"/>
        </w:rPr>
        <w:t>阅读《爱尔克的灯光》中的文字：</w:t>
      </w:r>
      <w:r w:rsidRPr="00EE05C5">
        <w:rPr>
          <w:rFonts w:hint="eastAsia"/>
          <w:b/>
          <w:bCs/>
          <w:sz w:val="24"/>
        </w:rPr>
        <w:tab/>
      </w:r>
    </w:p>
    <w:p w:rsidR="004D75D0" w:rsidRPr="00EE05C5" w:rsidP="004D75D0">
      <w:pPr>
        <w:ind w:firstLine="480" w:firstLineChars="200"/>
        <w:rPr>
          <w:b/>
          <w:bCs/>
          <w:sz w:val="24"/>
        </w:rPr>
      </w:pPr>
      <w:r w:rsidRPr="00EE05C5">
        <w:rPr>
          <w:rFonts w:hint="eastAsia"/>
          <w:b/>
          <w:bCs/>
          <w:sz w:val="24"/>
        </w:rPr>
        <w:t>十九年，似乎一切全变了，又似乎都没有改变。死了许多人，毁了许多家。许多可爱的生命葬入黄土。接着又有许多新的人继续扮演不必要的悲剧。浪费，浪费，还是那许多不必要的浪费</w:t>
      </w:r>
      <w:r w:rsidRPr="00EE05C5">
        <w:rPr>
          <w:rFonts w:hint="eastAsia"/>
          <w:b/>
          <w:bCs/>
          <w:sz w:val="24"/>
        </w:rPr>
        <w:t>-</w:t>
      </w:r>
      <w:r w:rsidRPr="00EE05C5">
        <w:rPr>
          <w:rFonts w:hint="eastAsia"/>
          <w:b/>
          <w:bCs/>
          <w:sz w:val="24"/>
        </w:rPr>
        <w:t>生命，精力，感情，财富，甚至欢笑和眼泪。我去的时候是这样，回来时看见的还是一样的情形。关在这个小圈子里，我禁不住几次问我自己：难道这十八年全是白费？难道在这许多年中间所改变的就只是装束和名词？我痛苦地搓自己的手，不敢给一个回答。</w:t>
      </w:r>
    </w:p>
    <w:p w:rsidR="004D75D0" w:rsidRPr="00EE05C5" w:rsidP="004D75D0">
      <w:pPr>
        <w:ind w:firstLine="480" w:firstLineChars="200"/>
        <w:rPr>
          <w:b/>
          <w:bCs/>
          <w:sz w:val="24"/>
        </w:rPr>
      </w:pPr>
      <w:r w:rsidRPr="00EE05C5">
        <w:rPr>
          <w:rFonts w:hint="eastAsia"/>
          <w:b/>
          <w:bCs/>
          <w:sz w:val="24"/>
        </w:rPr>
        <w:t>请回答：</w:t>
      </w:r>
    </w:p>
    <w:p w:rsidR="004D75D0" w:rsidRPr="00EE05C5" w:rsidP="004D75D0">
      <w:pPr>
        <w:ind w:firstLine="480" w:firstLineChars="200"/>
        <w:rPr>
          <w:b/>
          <w:bCs/>
          <w:sz w:val="24"/>
        </w:rPr>
      </w:pPr>
      <w:r w:rsidRPr="00EE05C5">
        <w:rPr>
          <w:rFonts w:hint="eastAsia"/>
          <w:b/>
          <w:bCs/>
          <w:sz w:val="24"/>
        </w:rPr>
        <w:t>（</w:t>
      </w:r>
      <w:r w:rsidRPr="00EE05C5">
        <w:rPr>
          <w:rFonts w:hint="eastAsia"/>
          <w:b/>
          <w:bCs/>
          <w:sz w:val="24"/>
        </w:rPr>
        <w:t>1</w:t>
      </w:r>
      <w:r w:rsidRPr="00EE05C5">
        <w:rPr>
          <w:rFonts w:hint="eastAsia"/>
          <w:b/>
          <w:bCs/>
          <w:sz w:val="24"/>
        </w:rPr>
        <w:t>）这段文字的主旨是什么？</w:t>
      </w:r>
    </w:p>
    <w:p w:rsidR="004D75D0" w:rsidRPr="00EE05C5" w:rsidP="004D75D0">
      <w:pPr>
        <w:ind w:firstLine="480" w:firstLineChars="200"/>
        <w:rPr>
          <w:b/>
          <w:bCs/>
          <w:sz w:val="24"/>
        </w:rPr>
      </w:pPr>
      <w:r w:rsidRPr="00EE05C5">
        <w:rPr>
          <w:rFonts w:hint="eastAsia"/>
          <w:b/>
          <w:bCs/>
          <w:sz w:val="24"/>
        </w:rPr>
        <w:t>作者对封建家庭、封建礼教摧残人才、摧残青春、浪费生命的批判。</w:t>
      </w:r>
    </w:p>
    <w:p w:rsidR="004D75D0" w:rsidRPr="00EE05C5" w:rsidP="004D75D0">
      <w:pPr>
        <w:ind w:firstLine="480" w:firstLineChars="200"/>
        <w:rPr>
          <w:b/>
          <w:bCs/>
          <w:sz w:val="24"/>
        </w:rPr>
      </w:pPr>
      <w:r w:rsidRPr="00EE05C5">
        <w:rPr>
          <w:rFonts w:hint="eastAsia"/>
          <w:b/>
          <w:bCs/>
          <w:sz w:val="24"/>
        </w:rPr>
        <w:t>（</w:t>
      </w:r>
      <w:r w:rsidRPr="00EE05C5">
        <w:rPr>
          <w:rFonts w:hint="eastAsia"/>
          <w:b/>
          <w:bCs/>
          <w:sz w:val="24"/>
        </w:rPr>
        <w:t>2</w:t>
      </w:r>
      <w:r w:rsidRPr="00EE05C5">
        <w:rPr>
          <w:rFonts w:hint="eastAsia"/>
          <w:b/>
          <w:bCs/>
          <w:sz w:val="24"/>
        </w:rPr>
        <w:t>）这段文字中运用了什么修辞手法？有什么作用？</w:t>
      </w:r>
    </w:p>
    <w:p w:rsidR="004D75D0" w:rsidRPr="00EE05C5" w:rsidP="004D75D0">
      <w:pPr>
        <w:ind w:firstLine="480" w:firstLineChars="200"/>
        <w:rPr>
          <w:b/>
          <w:bCs/>
          <w:sz w:val="24"/>
        </w:rPr>
      </w:pPr>
      <w:r w:rsidRPr="00EE05C5">
        <w:rPr>
          <w:rFonts w:hint="eastAsia"/>
          <w:b/>
          <w:bCs/>
          <w:sz w:val="24"/>
        </w:rPr>
        <w:t>运用了反复、反问的修辞手法。突出了封建家庭、封建礼教的罪恶和其顽固性。</w:t>
      </w:r>
    </w:p>
    <w:p w:rsidR="004D75D0" w:rsidRPr="00EE05C5" w:rsidP="004D75D0">
      <w:pPr>
        <w:ind w:firstLine="480" w:firstLineChars="200"/>
        <w:rPr>
          <w:b/>
          <w:bCs/>
          <w:sz w:val="24"/>
        </w:rPr>
      </w:pPr>
      <w:r w:rsidRPr="00EE05C5">
        <w:rPr>
          <w:rFonts w:hint="eastAsia"/>
          <w:b/>
          <w:bCs/>
          <w:sz w:val="24"/>
        </w:rPr>
        <w:t>（</w:t>
      </w:r>
      <w:r w:rsidRPr="00EE05C5">
        <w:rPr>
          <w:rFonts w:hint="eastAsia"/>
          <w:b/>
          <w:bCs/>
          <w:sz w:val="24"/>
        </w:rPr>
        <w:t>3</w:t>
      </w:r>
      <w:r w:rsidRPr="00EE05C5">
        <w:rPr>
          <w:rFonts w:hint="eastAsia"/>
          <w:b/>
          <w:bCs/>
          <w:sz w:val="24"/>
        </w:rPr>
        <w:t>）“难道在这许多年中间所改变的就只是装束和名词？”这句话有什么含义？</w:t>
      </w:r>
    </w:p>
    <w:p w:rsidR="004D75D0" w:rsidRPr="00EE05C5" w:rsidP="004D75D0">
      <w:pPr>
        <w:ind w:firstLine="480" w:firstLineChars="200"/>
        <w:rPr>
          <w:b/>
          <w:bCs/>
          <w:sz w:val="24"/>
        </w:rPr>
      </w:pPr>
      <w:r w:rsidRPr="00EE05C5">
        <w:rPr>
          <w:rFonts w:hint="eastAsia"/>
          <w:b/>
          <w:bCs/>
          <w:sz w:val="24"/>
        </w:rPr>
        <w:t>十九年来，社会发生了很大变化，但这些变化仅仅是服饰和语言的变化，这些仅仅是表面上的变化，而封建家庭、封建礼教却一直没有变，而且仍然在起作用。</w:t>
      </w:r>
    </w:p>
    <w:p w:rsidR="004D75D0" w:rsidRPr="00EE05C5" w:rsidP="004D75D0">
      <w:pPr>
        <w:ind w:firstLine="480" w:firstLineChars="200"/>
        <w:rPr>
          <w:b/>
          <w:bCs/>
          <w:sz w:val="24"/>
        </w:rPr>
      </w:pPr>
      <w:r w:rsidRPr="00EE05C5">
        <w:rPr>
          <w:rFonts w:hint="eastAsia"/>
          <w:b/>
          <w:bCs/>
          <w:sz w:val="24"/>
        </w:rPr>
        <w:t>阅读《爱尔克的灯光》中的文字：</w:t>
      </w:r>
    </w:p>
    <w:p w:rsidR="004D75D0" w:rsidRPr="00EE05C5" w:rsidP="004D75D0">
      <w:pPr>
        <w:ind w:firstLine="480" w:firstLineChars="200"/>
        <w:rPr>
          <w:b/>
          <w:bCs/>
          <w:sz w:val="24"/>
        </w:rPr>
      </w:pPr>
      <w:r w:rsidRPr="00EE05C5">
        <w:rPr>
          <w:rFonts w:hint="eastAsia"/>
          <w:b/>
          <w:bCs/>
          <w:sz w:val="24"/>
        </w:rPr>
        <w:t>傍晚，我靠着逐渐黯淡的最后的阳光的指引，走过十八年前的故居。这条街、这个建筑物开始在我的眼前隐藏起来，像在躲避一个久别的旧友。但是它们的改变了的面貌于我还是十分亲切。我认识它们，就像认识我自己。还是那样宽的街，宽的房屋。巍峨的门墙代替了太平缸和石狮子，那一对常常做我们坐骑的背脊光滑的雄狮也不知逃进了哪座荒山。然而大门开着，照壁上“长宜子孙”四个字却是原样地嵌在那里，似乎连颜色也不曾被风雨剥蚀。我望着那同样的照壁。我被一种奇异的感情抓住了，我仿佛要在这里看出过去的十九个年头，不，我仿佛要在这里寻找十八年以前的遥远的旧梦。</w:t>
      </w:r>
    </w:p>
    <w:p w:rsidR="004D75D0" w:rsidRPr="00EE05C5" w:rsidP="004D75D0">
      <w:pPr>
        <w:ind w:firstLine="480" w:firstLineChars="200"/>
        <w:rPr>
          <w:b/>
          <w:bCs/>
          <w:sz w:val="24"/>
        </w:rPr>
        <w:sectPr>
          <w:type w:val="nextPage"/>
          <w:pgSz w:w="11906" w:h="16838"/>
          <w:pgMar w:top="1440" w:right="1800" w:bottom="1440" w:left="1800" w:header="851" w:footer="992" w:gutter="0"/>
          <w:pgNumType w:start="2"/>
          <w:cols w:space="425"/>
          <w:titlePg w:val="0"/>
          <w:docGrid w:type="lines" w:linePitch="312"/>
        </w:sectPr>
      </w:pPr>
      <w:r w:rsidRPr="00EE05C5">
        <w:rPr>
          <w:rFonts w:hint="eastAsia"/>
          <w:b/>
          <w:bCs/>
          <w:sz w:val="24"/>
        </w:rPr>
        <w:t>请回答：</w:t>
      </w:r>
    </w:p>
    <w:p w:rsidR="004D75D0" w:rsidRPr="00EE05C5" w:rsidP="004D75D0">
      <w:pPr>
        <w:ind w:firstLine="480" w:firstLineChars="200"/>
        <w:rPr>
          <w:b/>
          <w:bCs/>
          <w:sz w:val="24"/>
        </w:rPr>
      </w:pPr>
      <w:r w:rsidRPr="00EE05C5">
        <w:rPr>
          <w:rFonts w:hint="eastAsia"/>
          <w:b/>
          <w:bCs/>
          <w:sz w:val="24"/>
        </w:rPr>
        <w:t>（</w:t>
      </w:r>
      <w:r w:rsidRPr="00EE05C5">
        <w:rPr>
          <w:rFonts w:hint="eastAsia"/>
          <w:b/>
          <w:bCs/>
          <w:sz w:val="24"/>
        </w:rPr>
        <w:t>1</w:t>
      </w:r>
      <w:r w:rsidRPr="00EE05C5">
        <w:rPr>
          <w:rFonts w:hint="eastAsia"/>
          <w:b/>
          <w:bCs/>
          <w:sz w:val="24"/>
        </w:rPr>
        <w:t>）作者关于人生道路的思索的直接触发物是什么？</w:t>
      </w:r>
    </w:p>
    <w:p w:rsidR="004D75D0" w:rsidRPr="00EE05C5" w:rsidP="004D75D0">
      <w:pPr>
        <w:ind w:firstLine="480" w:firstLineChars="200"/>
        <w:rPr>
          <w:b/>
          <w:bCs/>
          <w:sz w:val="24"/>
        </w:rPr>
      </w:pPr>
      <w:r w:rsidRPr="00EE05C5">
        <w:rPr>
          <w:rFonts w:hint="eastAsia"/>
          <w:b/>
          <w:bCs/>
          <w:sz w:val="24"/>
        </w:rPr>
        <w:t>照壁上的“长宜子孙”四个字。</w:t>
      </w:r>
    </w:p>
    <w:p w:rsidR="004D75D0" w:rsidRPr="00EE05C5" w:rsidP="004D75D0">
      <w:pPr>
        <w:ind w:firstLine="480" w:firstLineChars="200"/>
        <w:rPr>
          <w:b/>
          <w:bCs/>
          <w:sz w:val="24"/>
        </w:rPr>
      </w:pPr>
      <w:r w:rsidRPr="00EE05C5">
        <w:rPr>
          <w:rFonts w:hint="eastAsia"/>
          <w:b/>
          <w:bCs/>
          <w:sz w:val="24"/>
        </w:rPr>
        <w:t>（</w:t>
      </w:r>
      <w:r w:rsidRPr="00EE05C5">
        <w:rPr>
          <w:rFonts w:hint="eastAsia"/>
          <w:b/>
          <w:bCs/>
          <w:sz w:val="24"/>
        </w:rPr>
        <w:t>2</w:t>
      </w:r>
      <w:r w:rsidRPr="00EE05C5">
        <w:rPr>
          <w:rFonts w:hint="eastAsia"/>
          <w:b/>
          <w:bCs/>
          <w:sz w:val="24"/>
        </w:rPr>
        <w:t>）“照壁上“长宜子孙＇四个字却是原样地嵌在那里，似乎连颜色也不曾被风雨剥蚀”这句话有何寓意？</w:t>
      </w:r>
    </w:p>
    <w:p w:rsidR="004D75D0" w:rsidRPr="00EE05C5" w:rsidP="004D75D0">
      <w:pPr>
        <w:ind w:firstLine="480" w:firstLineChars="200"/>
        <w:rPr>
          <w:b/>
          <w:bCs/>
          <w:sz w:val="24"/>
        </w:rPr>
      </w:pPr>
      <w:r w:rsidRPr="00EE05C5">
        <w:rPr>
          <w:rFonts w:hint="eastAsia"/>
          <w:b/>
          <w:bCs/>
          <w:sz w:val="24"/>
        </w:rPr>
        <w:t>象征着虽然经过了十八年的风雨，但中国的封建家庭、封建礼教却基本上没有变化。</w:t>
      </w:r>
    </w:p>
    <w:p w:rsidR="004D75D0" w:rsidRPr="00EE05C5" w:rsidP="004D75D0">
      <w:pPr>
        <w:ind w:firstLine="480" w:firstLineChars="200"/>
        <w:rPr>
          <w:b/>
          <w:bCs/>
          <w:sz w:val="24"/>
        </w:rPr>
      </w:pPr>
      <w:r w:rsidRPr="00EE05C5">
        <w:rPr>
          <w:rFonts w:hint="eastAsia"/>
          <w:b/>
          <w:bCs/>
          <w:sz w:val="24"/>
        </w:rPr>
        <w:t>（</w:t>
      </w:r>
      <w:r w:rsidRPr="00EE05C5">
        <w:rPr>
          <w:rFonts w:hint="eastAsia"/>
          <w:b/>
          <w:bCs/>
          <w:sz w:val="24"/>
        </w:rPr>
        <w:t>3</w:t>
      </w:r>
      <w:r w:rsidRPr="00EE05C5">
        <w:rPr>
          <w:rFonts w:hint="eastAsia"/>
          <w:b/>
          <w:bCs/>
          <w:sz w:val="24"/>
        </w:rPr>
        <w:t>）本文的抒情特色是什么？</w:t>
      </w:r>
    </w:p>
    <w:p w:rsidR="004D75D0" w:rsidRPr="00EE05C5" w:rsidP="004D75D0">
      <w:pPr>
        <w:ind w:firstLine="480" w:firstLineChars="200"/>
        <w:rPr>
          <w:b/>
          <w:bCs/>
          <w:sz w:val="24"/>
        </w:rPr>
      </w:pPr>
      <w:r w:rsidRPr="00EE05C5">
        <w:rPr>
          <w:rFonts w:hint="eastAsia"/>
          <w:b/>
          <w:bCs/>
          <w:sz w:val="24"/>
        </w:rPr>
        <w:t>抒情与叙事、议论相交融，情感真挚而强烈。</w:t>
      </w:r>
    </w:p>
    <w:p w:rsidR="004D75D0" w:rsidRPr="00EE05C5" w:rsidP="004D75D0">
      <w:pPr>
        <w:ind w:firstLine="480" w:firstLineChars="200"/>
        <w:rPr>
          <w:b/>
          <w:bCs/>
          <w:sz w:val="24"/>
        </w:rPr>
      </w:pPr>
      <w:r w:rsidRPr="00EE05C5">
        <w:rPr>
          <w:rFonts w:hint="eastAsia"/>
          <w:b/>
          <w:bCs/>
          <w:sz w:val="24"/>
        </w:rPr>
        <w:t>阅读《爱尔克的灯光》中的文字：</w:t>
      </w:r>
    </w:p>
    <w:p w:rsidR="004D75D0" w:rsidRPr="00EE05C5" w:rsidP="004D75D0">
      <w:pPr>
        <w:ind w:firstLine="480" w:firstLineChars="200"/>
        <w:rPr>
          <w:b/>
          <w:bCs/>
          <w:sz w:val="24"/>
        </w:rPr>
      </w:pPr>
      <w:r w:rsidRPr="00EE05C5">
        <w:rPr>
          <w:rFonts w:hint="eastAsia"/>
          <w:b/>
          <w:bCs/>
          <w:sz w:val="24"/>
        </w:rPr>
        <w:t>我高兴地来，痛苦地去。汽车离站时我心里的确充满了留恋。但是清晨的微风，路上的尘土，马达的叫吼，车轮的滚动，和广大田野里一片盛开的菜子花，这一切驱散了我的离愁。我不顾同行者的劝告，把头伸到车窗外面，去呼吸广大天幕下的新鲜空气。我很高兴，自己又一次离开了狭小的家，走向广大的世界中去！</w:t>
      </w:r>
    </w:p>
    <w:p w:rsidR="004D75D0" w:rsidRPr="00EE05C5" w:rsidP="004D75D0">
      <w:pPr>
        <w:ind w:firstLine="480" w:firstLineChars="200"/>
        <w:rPr>
          <w:b/>
          <w:bCs/>
          <w:sz w:val="24"/>
        </w:rPr>
      </w:pPr>
      <w:r w:rsidRPr="00EE05C5">
        <w:rPr>
          <w:rFonts w:hint="eastAsia"/>
          <w:b/>
          <w:bCs/>
          <w:sz w:val="24"/>
        </w:rPr>
        <w:t>请回答：</w:t>
      </w:r>
    </w:p>
    <w:p w:rsidR="004D75D0" w:rsidRPr="00EE05C5" w:rsidP="004D75D0">
      <w:pPr>
        <w:ind w:firstLine="480" w:firstLineChars="200"/>
        <w:rPr>
          <w:b/>
          <w:bCs/>
          <w:sz w:val="24"/>
        </w:rPr>
      </w:pPr>
      <w:r w:rsidRPr="00EE05C5">
        <w:rPr>
          <w:rFonts w:hint="eastAsia"/>
          <w:b/>
          <w:bCs/>
          <w:sz w:val="24"/>
        </w:rPr>
        <w:t>（</w:t>
      </w:r>
      <w:r w:rsidRPr="00EE05C5">
        <w:rPr>
          <w:rFonts w:hint="eastAsia"/>
          <w:b/>
          <w:bCs/>
          <w:sz w:val="24"/>
        </w:rPr>
        <w:t>1</w:t>
      </w:r>
      <w:r w:rsidRPr="00EE05C5">
        <w:rPr>
          <w:rFonts w:hint="eastAsia"/>
          <w:b/>
          <w:bCs/>
          <w:sz w:val="24"/>
        </w:rPr>
        <w:t>）这段文字运用了哪些人物描写方法？</w:t>
      </w:r>
    </w:p>
    <w:p w:rsidR="004D75D0" w:rsidRPr="00EE05C5" w:rsidP="004D75D0">
      <w:pPr>
        <w:ind w:firstLine="480" w:firstLineChars="200"/>
        <w:rPr>
          <w:b/>
          <w:bCs/>
          <w:sz w:val="24"/>
        </w:rPr>
      </w:pPr>
      <w:r w:rsidRPr="00EE05C5">
        <w:rPr>
          <w:rFonts w:hint="eastAsia"/>
          <w:b/>
          <w:bCs/>
          <w:sz w:val="24"/>
        </w:rPr>
        <w:t>心理描写、行动描写。</w:t>
      </w:r>
    </w:p>
    <w:p w:rsidR="004D75D0" w:rsidRPr="00EE05C5" w:rsidP="004D75D0">
      <w:pPr>
        <w:ind w:firstLine="480" w:firstLineChars="200"/>
        <w:rPr>
          <w:b/>
          <w:bCs/>
          <w:sz w:val="24"/>
        </w:rPr>
      </w:pPr>
      <w:r w:rsidRPr="00EE05C5">
        <w:rPr>
          <w:rFonts w:hint="eastAsia"/>
          <w:b/>
          <w:bCs/>
          <w:sz w:val="24"/>
        </w:rPr>
        <w:t>（</w:t>
      </w:r>
      <w:r w:rsidRPr="00EE05C5">
        <w:rPr>
          <w:rFonts w:hint="eastAsia"/>
          <w:b/>
          <w:bCs/>
          <w:sz w:val="24"/>
        </w:rPr>
        <w:t>2</w:t>
      </w:r>
      <w:r w:rsidRPr="00EE05C5">
        <w:rPr>
          <w:rFonts w:hint="eastAsia"/>
          <w:b/>
          <w:bCs/>
          <w:sz w:val="24"/>
        </w:rPr>
        <w:t>）“但是清晨的微风······”一句在文中起什么作用？</w:t>
      </w:r>
    </w:p>
    <w:p w:rsidR="004D75D0" w:rsidRPr="00EE05C5" w:rsidP="004D75D0">
      <w:pPr>
        <w:ind w:firstLine="480" w:firstLineChars="200"/>
        <w:rPr>
          <w:b/>
          <w:bCs/>
          <w:sz w:val="24"/>
        </w:rPr>
      </w:pPr>
      <w:r w:rsidRPr="00EE05C5">
        <w:rPr>
          <w:rFonts w:hint="eastAsia"/>
          <w:b/>
          <w:bCs/>
          <w:sz w:val="24"/>
        </w:rPr>
        <w:t>驱散离愁，催化出作者从痛苦到高兴的转折。</w:t>
      </w:r>
    </w:p>
    <w:p w:rsidR="004D75D0" w:rsidRPr="00EE05C5" w:rsidP="004D75D0">
      <w:pPr>
        <w:ind w:firstLine="480" w:firstLineChars="200"/>
        <w:rPr>
          <w:b/>
          <w:bCs/>
          <w:sz w:val="24"/>
        </w:rPr>
      </w:pPr>
      <w:r w:rsidRPr="00EE05C5">
        <w:rPr>
          <w:rFonts w:hint="eastAsia"/>
          <w:b/>
          <w:bCs/>
          <w:sz w:val="24"/>
        </w:rPr>
        <w:t>（</w:t>
      </w:r>
      <w:r w:rsidRPr="00EE05C5">
        <w:rPr>
          <w:rFonts w:hint="eastAsia"/>
          <w:b/>
          <w:bCs/>
          <w:sz w:val="24"/>
        </w:rPr>
        <w:t>3</w:t>
      </w:r>
      <w:r w:rsidRPr="00EE05C5">
        <w:rPr>
          <w:rFonts w:hint="eastAsia"/>
          <w:b/>
          <w:bCs/>
          <w:sz w:val="24"/>
        </w:rPr>
        <w:t>）说明这段文字中“我”的感情。</w:t>
      </w:r>
    </w:p>
    <w:p w:rsidR="004D75D0" w:rsidP="004D75D0">
      <w:pPr>
        <w:ind w:firstLine="480" w:firstLineChars="200"/>
        <w:rPr>
          <w:b/>
          <w:bCs/>
          <w:sz w:val="24"/>
        </w:rPr>
      </w:pPr>
      <w:r w:rsidRPr="00EE05C5">
        <w:rPr>
          <w:rFonts w:hint="eastAsia"/>
          <w:b/>
          <w:bCs/>
          <w:sz w:val="24"/>
        </w:rPr>
        <w:t>痛苦：眷恋故乡，又难以忽视封建家庭、封建礼教对青春和生命的窒息；高兴：走向自由，走向新生活。</w:t>
      </w:r>
    </w:p>
    <w:p w:rsidR="004D75D0" w:rsidRPr="00B96AEE" w:rsidP="004D75D0">
      <w:pPr>
        <w:ind w:firstLine="480" w:firstLineChars="200"/>
        <w:rPr>
          <w:b/>
          <w:bCs/>
          <w:sz w:val="24"/>
        </w:rPr>
      </w:pPr>
      <w:r w:rsidRPr="00B96AEE">
        <w:rPr>
          <w:rFonts w:hint="eastAsia"/>
          <w:b/>
          <w:bCs/>
          <w:sz w:val="24"/>
        </w:rPr>
        <w:t>阅读《灯下漫笔》中的文字：</w:t>
      </w:r>
    </w:p>
    <w:p w:rsidR="004D75D0" w:rsidRPr="00B96AEE" w:rsidP="004D75D0">
      <w:pPr>
        <w:ind w:firstLine="480" w:firstLineChars="200"/>
        <w:rPr>
          <w:b/>
          <w:bCs/>
          <w:sz w:val="24"/>
        </w:rPr>
      </w:pPr>
      <w:r w:rsidRPr="00B96AEE">
        <w:rPr>
          <w:rFonts w:hint="eastAsia"/>
          <w:b/>
          <w:bCs/>
          <w:sz w:val="24"/>
        </w:rPr>
        <w:t>因此我们在目前，还可以亲见各式各样的筵宴，有烧烤，有翅席，有便饭，有西餐。但茅檐下也有淡饭，路傍也有残羹，野上也有饿莩；有吃烧烤的身价不资的阔人，也有饿得垂死的每斤八文的孩子（见《现代评论》二十一期）。所谓中国的文明者，其实不过是安排给阔人享用的人肉的筵宴。所谓中国者，其实不过是安排这人肉的筵宴的厨房。不知道而赞颂者是可恕的，否则，此辈当得永远的诅咒！</w:t>
      </w:r>
    </w:p>
    <w:p w:rsidR="004D75D0" w:rsidRPr="00B96AEE" w:rsidP="004D75D0">
      <w:pPr>
        <w:ind w:firstLine="480" w:firstLineChars="200"/>
        <w:rPr>
          <w:b/>
          <w:bCs/>
          <w:sz w:val="24"/>
        </w:rPr>
      </w:pPr>
      <w:r w:rsidRPr="00B96AEE">
        <w:rPr>
          <w:rFonts w:hint="eastAsia"/>
          <w:b/>
          <w:bCs/>
          <w:sz w:val="24"/>
        </w:rPr>
        <w:t>请回答：</w:t>
      </w:r>
    </w:p>
    <w:p w:rsidR="004D75D0" w:rsidRPr="00B96AEE" w:rsidP="004D75D0">
      <w:pPr>
        <w:ind w:firstLine="480" w:firstLineChars="200"/>
        <w:rPr>
          <w:b/>
          <w:bCs/>
          <w:sz w:val="24"/>
        </w:rPr>
      </w:pPr>
      <w:r w:rsidRPr="00B96AEE">
        <w:rPr>
          <w:rFonts w:hint="eastAsia"/>
          <w:b/>
          <w:bCs/>
          <w:sz w:val="24"/>
        </w:rPr>
        <w:t>（</w:t>
      </w:r>
      <w:r w:rsidRPr="00B96AEE">
        <w:rPr>
          <w:rFonts w:hint="eastAsia"/>
          <w:b/>
          <w:bCs/>
          <w:sz w:val="24"/>
        </w:rPr>
        <w:t>1</w:t>
      </w:r>
      <w:r w:rsidRPr="00B96AEE">
        <w:rPr>
          <w:rFonts w:hint="eastAsia"/>
          <w:b/>
          <w:bCs/>
          <w:sz w:val="24"/>
        </w:rPr>
        <w:t>）这段文字揭示了当时中国怎样的社会现实？</w:t>
      </w:r>
    </w:p>
    <w:p w:rsidR="004D75D0" w:rsidRPr="00B96AEE" w:rsidP="004D75D0">
      <w:pPr>
        <w:ind w:firstLine="480" w:firstLineChars="200"/>
        <w:rPr>
          <w:b/>
          <w:bCs/>
          <w:sz w:val="24"/>
        </w:rPr>
      </w:pPr>
      <w:r w:rsidRPr="00B96AEE">
        <w:rPr>
          <w:rFonts w:hint="eastAsia"/>
          <w:b/>
          <w:bCs/>
          <w:sz w:val="24"/>
        </w:rPr>
        <w:t>贫富悬殊，阶级对立，人吃人的社会现实。</w:t>
      </w:r>
    </w:p>
    <w:p w:rsidR="004D75D0" w:rsidRPr="00B96AEE" w:rsidP="004D75D0">
      <w:pPr>
        <w:ind w:firstLine="480" w:firstLineChars="200"/>
        <w:rPr>
          <w:b/>
          <w:bCs/>
          <w:sz w:val="24"/>
        </w:rPr>
      </w:pPr>
      <w:r w:rsidRPr="00B96AEE">
        <w:rPr>
          <w:rFonts w:hint="eastAsia"/>
          <w:b/>
          <w:bCs/>
          <w:sz w:val="24"/>
        </w:rPr>
        <w:t>（</w:t>
      </w:r>
      <w:r w:rsidRPr="00B96AEE">
        <w:rPr>
          <w:rFonts w:hint="eastAsia"/>
          <w:b/>
          <w:bCs/>
          <w:sz w:val="24"/>
        </w:rPr>
        <w:t>2</w:t>
      </w:r>
      <w:r w:rsidRPr="00B96AEE">
        <w:rPr>
          <w:rFonts w:hint="eastAsia"/>
          <w:b/>
          <w:bCs/>
          <w:sz w:val="24"/>
        </w:rPr>
        <w:t>）这段文字采用了哪些修辞手法？</w:t>
      </w:r>
    </w:p>
    <w:p w:rsidR="004D75D0" w:rsidRPr="00B96AEE" w:rsidP="004D75D0">
      <w:pPr>
        <w:ind w:firstLine="480" w:firstLineChars="200"/>
        <w:rPr>
          <w:b/>
          <w:bCs/>
          <w:sz w:val="24"/>
        </w:rPr>
      </w:pPr>
      <w:r w:rsidRPr="00B96AEE">
        <w:rPr>
          <w:rFonts w:hint="eastAsia"/>
          <w:b/>
          <w:bCs/>
          <w:sz w:val="24"/>
        </w:rPr>
        <w:t>排比和比喻。</w:t>
      </w:r>
    </w:p>
    <w:p w:rsidR="004D75D0" w:rsidRPr="00B96AEE" w:rsidP="004D75D0">
      <w:pPr>
        <w:ind w:firstLine="480" w:firstLineChars="200"/>
        <w:rPr>
          <w:b/>
          <w:bCs/>
          <w:sz w:val="24"/>
        </w:rPr>
      </w:pPr>
      <w:r w:rsidRPr="00B96AEE">
        <w:rPr>
          <w:rFonts w:hint="eastAsia"/>
          <w:b/>
          <w:bCs/>
          <w:sz w:val="24"/>
        </w:rPr>
        <w:t>（</w:t>
      </w:r>
      <w:r w:rsidRPr="00B96AEE">
        <w:rPr>
          <w:rFonts w:hint="eastAsia"/>
          <w:b/>
          <w:bCs/>
          <w:sz w:val="24"/>
        </w:rPr>
        <w:t>3</w:t>
      </w:r>
      <w:r w:rsidRPr="00B96AEE">
        <w:rPr>
          <w:rFonts w:hint="eastAsia"/>
          <w:b/>
          <w:bCs/>
          <w:sz w:val="24"/>
        </w:rPr>
        <w:t>）这段文字使用了什么论证方法？</w:t>
      </w:r>
    </w:p>
    <w:p w:rsidR="004D75D0" w:rsidRPr="00B96AEE" w:rsidP="004D75D0">
      <w:pPr>
        <w:ind w:firstLine="480" w:firstLineChars="200"/>
        <w:rPr>
          <w:b/>
          <w:bCs/>
          <w:sz w:val="24"/>
        </w:rPr>
      </w:pPr>
      <w:r w:rsidRPr="00B96AEE">
        <w:rPr>
          <w:rFonts w:hint="eastAsia"/>
          <w:b/>
          <w:bCs/>
          <w:sz w:val="24"/>
        </w:rPr>
        <w:t>归纳法。</w:t>
      </w:r>
    </w:p>
    <w:p w:rsidR="004D75D0" w:rsidRPr="00B96AEE" w:rsidP="004D75D0">
      <w:pPr>
        <w:ind w:firstLine="480" w:firstLineChars="200"/>
        <w:rPr>
          <w:b/>
          <w:bCs/>
          <w:sz w:val="24"/>
        </w:rPr>
      </w:pPr>
      <w:r w:rsidRPr="00B96AEE">
        <w:rPr>
          <w:rFonts w:hint="eastAsia"/>
          <w:b/>
          <w:bCs/>
          <w:sz w:val="24"/>
        </w:rPr>
        <w:t>阅读《灯下漫笔》中的文字：</w:t>
      </w:r>
    </w:p>
    <w:p w:rsidR="004D75D0" w:rsidRPr="00B96AEE" w:rsidP="004D75D0">
      <w:pPr>
        <w:ind w:firstLine="480" w:firstLineChars="200"/>
        <w:rPr>
          <w:b/>
          <w:bCs/>
          <w:sz w:val="24"/>
        </w:rPr>
      </w:pPr>
      <w:r w:rsidRPr="00B96AEE">
        <w:rPr>
          <w:rFonts w:hint="eastAsia"/>
          <w:b/>
          <w:bCs/>
          <w:sz w:val="24"/>
        </w:rPr>
        <w:t>任凭你爱排场的学者们怎样铺张，修史时候设些什么“汉族发祥时代”“汉族发达时代”“汉族中兴时代”的好题目，好意诚然是可感的，但措辞太绕弯子了。有更其直捷了当的说法在这里</w:t>
      </w:r>
      <w:r>
        <w:rPr>
          <w:b/>
          <w:bCs/>
          <w:sz w:val="24"/>
        </w:rPr>
        <w:t>-----</w:t>
      </w:r>
    </w:p>
    <w:p w:rsidR="004D75D0" w:rsidRPr="00B96AEE" w:rsidP="004D75D0">
      <w:pPr>
        <w:ind w:firstLine="480" w:firstLineChars="200"/>
        <w:rPr>
          <w:b/>
          <w:bCs/>
          <w:sz w:val="24"/>
        </w:rPr>
      </w:pPr>
      <w:r w:rsidRPr="00B96AEE">
        <w:rPr>
          <w:rFonts w:hint="eastAsia"/>
          <w:b/>
          <w:bCs/>
          <w:sz w:val="24"/>
        </w:rPr>
        <w:t>一、想做奴隶而不得的时代；</w:t>
      </w:r>
    </w:p>
    <w:p w:rsidR="004D75D0" w:rsidRPr="00B96AEE" w:rsidP="004D75D0">
      <w:pPr>
        <w:ind w:firstLine="480" w:firstLineChars="200"/>
        <w:rPr>
          <w:b/>
          <w:bCs/>
          <w:sz w:val="24"/>
        </w:rPr>
      </w:pPr>
      <w:r w:rsidRPr="00B96AEE">
        <w:rPr>
          <w:rFonts w:hint="eastAsia"/>
          <w:b/>
          <w:bCs/>
          <w:sz w:val="24"/>
        </w:rPr>
        <w:t>二、暂时做稳了奴隶的时代。</w:t>
      </w:r>
    </w:p>
    <w:p w:rsidR="004D75D0" w:rsidRPr="00B96AEE" w:rsidP="004D75D0">
      <w:pPr>
        <w:ind w:firstLine="480" w:firstLineChars="200"/>
        <w:rPr>
          <w:b/>
          <w:bCs/>
          <w:sz w:val="24"/>
        </w:rPr>
        <w:sectPr>
          <w:type w:val="nextPage"/>
          <w:pgSz w:w="11906" w:h="16838"/>
          <w:pgMar w:top="1440" w:right="1800" w:bottom="1440" w:left="1800" w:header="851" w:footer="992" w:gutter="0"/>
          <w:pgNumType w:start="3"/>
          <w:cols w:space="425"/>
          <w:titlePg w:val="0"/>
          <w:docGrid w:type="lines" w:linePitch="312"/>
        </w:sectPr>
      </w:pPr>
      <w:r w:rsidRPr="00B96AEE">
        <w:rPr>
          <w:rFonts w:hint="eastAsia"/>
          <w:b/>
          <w:bCs/>
          <w:sz w:val="24"/>
        </w:rPr>
        <w:t>这一种循环，也就是“先儒”之所谓“一治一乱”；那些作乱人物，从后日的“臣民”看来，是给“主子”清道辟路的，所以说：“为圣天子驱除云尔。”</w:t>
      </w:r>
    </w:p>
    <w:p w:rsidR="004D75D0" w:rsidRPr="00B96AEE" w:rsidP="004D75D0">
      <w:pPr>
        <w:ind w:firstLine="480" w:firstLineChars="200"/>
        <w:rPr>
          <w:b/>
          <w:bCs/>
          <w:sz w:val="24"/>
        </w:rPr>
      </w:pPr>
      <w:r w:rsidRPr="00B96AEE">
        <w:rPr>
          <w:rFonts w:hint="eastAsia"/>
          <w:b/>
          <w:bCs/>
          <w:sz w:val="24"/>
        </w:rPr>
        <w:t>现在入了那一时代，我也不了然。但看国学家的崇奉国粹，文学家的赞叹固有文明，道学家的热心复古，可见于现状都已不满了。然而我们究竟正向着那一条路走呢？百姓是一遇到莫名其妙的战争，稍富的迁进租界，妇孺则避入教堂里去了。因为那些地方都比较的“稳”，暂不至于想做奴隶而不得。总而言之，复古的，避难的，无智愚贤不肖，似乎都已神往于三百年前的太平盛世，就是“暂时做稳了奴隶的时代”了。</w:t>
      </w:r>
    </w:p>
    <w:p w:rsidR="004D75D0" w:rsidRPr="00B96AEE" w:rsidP="004D75D0">
      <w:pPr>
        <w:ind w:firstLine="480" w:firstLineChars="200"/>
        <w:rPr>
          <w:b/>
          <w:bCs/>
          <w:sz w:val="24"/>
        </w:rPr>
      </w:pPr>
      <w:r w:rsidRPr="00B96AEE">
        <w:rPr>
          <w:rFonts w:hint="eastAsia"/>
          <w:b/>
          <w:bCs/>
          <w:sz w:val="24"/>
        </w:rPr>
        <w:t>但我们也就都像古人一样，永久满足于“古已有之”的时代么？都像复古家一样，不满于现在，就神往于三百年前的太平盛世么？</w:t>
      </w:r>
    </w:p>
    <w:p w:rsidR="004D75D0" w:rsidRPr="00B96AEE" w:rsidP="004D75D0">
      <w:pPr>
        <w:ind w:firstLine="480" w:firstLineChars="200"/>
        <w:rPr>
          <w:b/>
          <w:bCs/>
          <w:sz w:val="24"/>
        </w:rPr>
      </w:pPr>
      <w:r w:rsidRPr="00B96AEE">
        <w:rPr>
          <w:rFonts w:hint="eastAsia"/>
          <w:b/>
          <w:bCs/>
          <w:sz w:val="24"/>
        </w:rPr>
        <w:t>自然，也不满于现在的，但是，无须反顾，因为前面还有道路在。而创造这中国历史上未曾有过的第三样时代，则是现在的青年的使命。</w:t>
      </w:r>
    </w:p>
    <w:p w:rsidR="004D75D0" w:rsidRPr="00B96AEE" w:rsidP="004D75D0">
      <w:pPr>
        <w:ind w:firstLine="480" w:firstLineChars="200"/>
        <w:rPr>
          <w:b/>
          <w:bCs/>
          <w:sz w:val="24"/>
        </w:rPr>
      </w:pPr>
      <w:r w:rsidRPr="00B96AEE">
        <w:rPr>
          <w:rFonts w:hint="eastAsia"/>
          <w:b/>
          <w:bCs/>
          <w:sz w:val="24"/>
        </w:rPr>
        <w:t>请回答：</w:t>
      </w:r>
    </w:p>
    <w:p w:rsidR="004D75D0" w:rsidRPr="00B96AEE" w:rsidP="004D75D0">
      <w:pPr>
        <w:ind w:firstLine="480" w:firstLineChars="200"/>
        <w:rPr>
          <w:b/>
          <w:bCs/>
          <w:sz w:val="24"/>
        </w:rPr>
      </w:pPr>
      <w:r w:rsidRPr="00B96AEE">
        <w:rPr>
          <w:rFonts w:hint="eastAsia"/>
          <w:b/>
          <w:bCs/>
          <w:sz w:val="24"/>
        </w:rPr>
        <w:t>（</w:t>
      </w:r>
      <w:r w:rsidRPr="00B96AEE">
        <w:rPr>
          <w:rFonts w:hint="eastAsia"/>
          <w:b/>
          <w:bCs/>
          <w:sz w:val="24"/>
        </w:rPr>
        <w:t>1</w:t>
      </w:r>
      <w:r w:rsidRPr="00B96AEE">
        <w:rPr>
          <w:rFonts w:hint="eastAsia"/>
          <w:b/>
          <w:bCs/>
          <w:sz w:val="24"/>
        </w:rPr>
        <w:t>）在鲁迅看来，“先儒”所谓的“治”和“乱”分别是怎样的时代？</w:t>
      </w:r>
    </w:p>
    <w:p w:rsidR="004D75D0" w:rsidRPr="00B96AEE" w:rsidP="004D75D0">
      <w:pPr>
        <w:ind w:firstLine="480" w:firstLineChars="200"/>
        <w:rPr>
          <w:b/>
          <w:bCs/>
          <w:sz w:val="24"/>
        </w:rPr>
      </w:pPr>
      <w:r w:rsidRPr="00B96AEE">
        <w:rPr>
          <w:rFonts w:hint="eastAsia"/>
          <w:b/>
          <w:bCs/>
          <w:sz w:val="24"/>
        </w:rPr>
        <w:t>“治”即鲁迅说的暂时做稳了奴隶的时代；“乱”即鲁迅说的想做奴隶而不得的时代。</w:t>
      </w:r>
    </w:p>
    <w:p w:rsidR="004D75D0" w:rsidRPr="00B96AEE" w:rsidP="004D75D0">
      <w:pPr>
        <w:ind w:firstLine="480" w:firstLineChars="200"/>
        <w:rPr>
          <w:b/>
          <w:bCs/>
          <w:sz w:val="24"/>
        </w:rPr>
      </w:pPr>
      <w:r w:rsidRPr="00B96AEE">
        <w:rPr>
          <w:rFonts w:hint="eastAsia"/>
          <w:b/>
          <w:bCs/>
          <w:sz w:val="24"/>
        </w:rPr>
        <w:t>（</w:t>
      </w:r>
      <w:r w:rsidRPr="00B96AEE">
        <w:rPr>
          <w:rFonts w:hint="eastAsia"/>
          <w:b/>
          <w:bCs/>
          <w:sz w:val="24"/>
        </w:rPr>
        <w:t>2</w:t>
      </w:r>
      <w:r w:rsidRPr="00B96AEE">
        <w:rPr>
          <w:rFonts w:hint="eastAsia"/>
          <w:b/>
          <w:bCs/>
          <w:sz w:val="24"/>
        </w:rPr>
        <w:t>）上述文字表明当时的中国已经进入了鲁迅认为的哪一时代？鲁迅说自己“也不了然”的用意是什么？</w:t>
      </w:r>
    </w:p>
    <w:p w:rsidR="004D75D0" w:rsidRPr="00B96AEE" w:rsidP="004D75D0">
      <w:pPr>
        <w:ind w:firstLine="480" w:firstLineChars="200"/>
        <w:rPr>
          <w:b/>
          <w:bCs/>
          <w:sz w:val="24"/>
        </w:rPr>
      </w:pPr>
      <w:r w:rsidRPr="00B96AEE">
        <w:rPr>
          <w:rFonts w:hint="eastAsia"/>
          <w:b/>
          <w:bCs/>
          <w:sz w:val="24"/>
        </w:rPr>
        <w:t>想做奴隶而不得的时代。鲁迅说自己“也不了然”是正话反说，为的是引发读者深入地思考。</w:t>
      </w:r>
    </w:p>
    <w:p w:rsidR="004D75D0" w:rsidRPr="00B96AEE" w:rsidP="004D75D0">
      <w:pPr>
        <w:ind w:firstLine="480" w:firstLineChars="200"/>
        <w:rPr>
          <w:b/>
          <w:bCs/>
          <w:sz w:val="24"/>
        </w:rPr>
      </w:pPr>
      <w:r w:rsidRPr="00B96AEE">
        <w:rPr>
          <w:rFonts w:hint="eastAsia"/>
          <w:b/>
          <w:bCs/>
          <w:sz w:val="24"/>
        </w:rPr>
        <w:t>（</w:t>
      </w:r>
      <w:r w:rsidRPr="00B96AEE">
        <w:rPr>
          <w:rFonts w:hint="eastAsia"/>
          <w:b/>
          <w:bCs/>
          <w:sz w:val="24"/>
        </w:rPr>
        <w:t>3</w:t>
      </w:r>
      <w:r w:rsidRPr="00B96AEE">
        <w:rPr>
          <w:rFonts w:hint="eastAsia"/>
          <w:b/>
          <w:bCs/>
          <w:sz w:val="24"/>
        </w:rPr>
        <w:t>）“中国历史上未曾有过的第三样时代”指的是什么时代？</w:t>
      </w:r>
    </w:p>
    <w:p w:rsidR="004D75D0" w:rsidRPr="00B96AEE" w:rsidP="004D75D0">
      <w:pPr>
        <w:ind w:firstLine="480" w:firstLineChars="200"/>
        <w:rPr>
          <w:b/>
          <w:bCs/>
          <w:sz w:val="24"/>
        </w:rPr>
      </w:pPr>
      <w:r w:rsidRPr="00B96AEE">
        <w:rPr>
          <w:rFonts w:hint="eastAsia"/>
          <w:b/>
          <w:bCs/>
          <w:sz w:val="24"/>
        </w:rPr>
        <w:t>请回答</w:t>
      </w:r>
      <w:r w:rsidRPr="00B96AEE">
        <w:rPr>
          <w:rFonts w:hint="eastAsia"/>
          <w:b/>
          <w:bCs/>
          <w:sz w:val="24"/>
        </w:rPr>
        <w:t>:</w:t>
      </w:r>
    </w:p>
    <w:p w:rsidR="004D75D0" w:rsidRPr="00B96AEE" w:rsidP="004D75D0">
      <w:pPr>
        <w:ind w:firstLine="480" w:firstLineChars="200"/>
        <w:rPr>
          <w:b/>
          <w:bCs/>
          <w:sz w:val="24"/>
        </w:rPr>
      </w:pPr>
      <w:r w:rsidRPr="00B96AEE">
        <w:rPr>
          <w:rFonts w:hint="eastAsia"/>
          <w:b/>
          <w:bCs/>
          <w:sz w:val="24"/>
        </w:rPr>
        <w:t>(1)</w:t>
      </w:r>
      <w:r w:rsidRPr="00B96AEE">
        <w:rPr>
          <w:rFonts w:hint="eastAsia"/>
          <w:b/>
          <w:bCs/>
          <w:sz w:val="24"/>
        </w:rPr>
        <w:tab/>
      </w:r>
      <w:r w:rsidRPr="00B96AEE">
        <w:rPr>
          <w:rFonts w:hint="eastAsia"/>
          <w:b/>
          <w:bCs/>
          <w:sz w:val="24"/>
        </w:rPr>
        <w:t>作者在上述文字中提出了哪三个时代</w:t>
      </w:r>
      <w:r w:rsidRPr="00B96AEE">
        <w:rPr>
          <w:rFonts w:hint="eastAsia"/>
          <w:b/>
          <w:bCs/>
          <w:sz w:val="24"/>
        </w:rPr>
        <w:t>?</w:t>
      </w:r>
    </w:p>
    <w:p w:rsidR="004D75D0" w:rsidRPr="00B96AEE" w:rsidP="004D75D0">
      <w:pPr>
        <w:ind w:firstLine="480" w:firstLineChars="200"/>
        <w:rPr>
          <w:b/>
          <w:bCs/>
          <w:sz w:val="24"/>
        </w:rPr>
      </w:pPr>
      <w:r w:rsidRPr="00B96AEE">
        <w:rPr>
          <w:rFonts w:hint="eastAsia"/>
          <w:b/>
          <w:bCs/>
          <w:sz w:val="24"/>
        </w:rPr>
        <w:t>文中所提到的三个时代，前两个是指想做奴隶而不得的时代和暂时做稳了奴隶的时代，最后一个是指第三样时代，即人民当家作主的时代。</w:t>
      </w:r>
    </w:p>
    <w:p w:rsidR="004D75D0" w:rsidRPr="00B96AEE" w:rsidP="004D75D0">
      <w:pPr>
        <w:ind w:firstLine="480" w:firstLineChars="200"/>
        <w:rPr>
          <w:b/>
          <w:bCs/>
          <w:sz w:val="24"/>
        </w:rPr>
      </w:pPr>
      <w:r w:rsidRPr="00B96AEE">
        <w:rPr>
          <w:rFonts w:hint="eastAsia"/>
          <w:b/>
          <w:bCs/>
          <w:sz w:val="24"/>
        </w:rPr>
        <w:t>(2)</w:t>
      </w:r>
      <w:r w:rsidRPr="00B96AEE">
        <w:rPr>
          <w:rFonts w:hint="eastAsia"/>
          <w:b/>
          <w:bCs/>
          <w:sz w:val="24"/>
        </w:rPr>
        <w:tab/>
      </w:r>
      <w:r w:rsidRPr="00B96AEE">
        <w:rPr>
          <w:rFonts w:hint="eastAsia"/>
          <w:b/>
          <w:bCs/>
          <w:sz w:val="24"/>
        </w:rPr>
        <w:t>在作者心目中</w:t>
      </w:r>
      <w:r w:rsidRPr="00B96AEE">
        <w:rPr>
          <w:rFonts w:hint="eastAsia"/>
          <w:b/>
          <w:bCs/>
          <w:sz w:val="24"/>
        </w:rPr>
        <w:t>,</w:t>
      </w:r>
      <w:r w:rsidRPr="00B96AEE">
        <w:rPr>
          <w:rFonts w:hint="eastAsia"/>
          <w:b/>
          <w:bCs/>
          <w:sz w:val="24"/>
        </w:rPr>
        <w:t>第三样时代不同于前两个时代的特征是什么</w:t>
      </w:r>
      <w:r w:rsidRPr="00B96AEE">
        <w:rPr>
          <w:rFonts w:hint="eastAsia"/>
          <w:b/>
          <w:bCs/>
          <w:sz w:val="24"/>
        </w:rPr>
        <w:t>?</w:t>
      </w:r>
    </w:p>
    <w:p w:rsidR="004D75D0" w:rsidRPr="00B96AEE" w:rsidP="004D75D0">
      <w:pPr>
        <w:ind w:firstLine="480" w:firstLineChars="200"/>
        <w:rPr>
          <w:b/>
          <w:bCs/>
          <w:sz w:val="24"/>
        </w:rPr>
      </w:pPr>
      <w:r w:rsidRPr="00B96AEE">
        <w:rPr>
          <w:rFonts w:hint="eastAsia"/>
          <w:b/>
          <w:bCs/>
          <w:sz w:val="24"/>
        </w:rPr>
        <w:t>对第三样时代，鲁迅并没有言明，但他所指的应该是不同于前两个时代的新时代：人民将不安于奴隶的地位，起来反抗，推翻旧制度，争取做“真正的人”，主宰自己的命运，真正当家作主。</w:t>
      </w:r>
    </w:p>
    <w:p w:rsidR="004D75D0" w:rsidRPr="00B96AEE" w:rsidP="004D75D0">
      <w:pPr>
        <w:ind w:firstLine="480" w:firstLineChars="200"/>
        <w:rPr>
          <w:b/>
          <w:bCs/>
          <w:sz w:val="24"/>
        </w:rPr>
      </w:pPr>
      <w:r w:rsidRPr="00B96AEE">
        <w:rPr>
          <w:rFonts w:hint="eastAsia"/>
          <w:b/>
          <w:bCs/>
          <w:sz w:val="24"/>
        </w:rPr>
        <w:t>(3)</w:t>
      </w:r>
      <w:r w:rsidRPr="00B96AEE">
        <w:rPr>
          <w:rFonts w:hint="eastAsia"/>
          <w:b/>
          <w:bCs/>
          <w:sz w:val="24"/>
        </w:rPr>
        <w:t>作者对这三个时代表现出怎样的态度</w:t>
      </w:r>
      <w:r w:rsidRPr="00B96AEE">
        <w:rPr>
          <w:rFonts w:hint="eastAsia"/>
          <w:b/>
          <w:bCs/>
          <w:sz w:val="24"/>
        </w:rPr>
        <w:t>?</w:t>
      </w:r>
    </w:p>
    <w:p w:rsidR="004D75D0" w:rsidP="004D75D0">
      <w:pPr>
        <w:ind w:firstLine="480" w:firstLineChars="200"/>
        <w:rPr>
          <w:b/>
          <w:bCs/>
          <w:sz w:val="24"/>
        </w:rPr>
      </w:pPr>
      <w:r w:rsidRPr="00B96AEE">
        <w:rPr>
          <w:rFonts w:hint="eastAsia"/>
          <w:b/>
          <w:bCs/>
          <w:sz w:val="24"/>
        </w:rPr>
        <w:t>前两个时代是鲁迅要否定和批判的时代。第三样时代是鲁迅呼吁要创建的，饱含了他感时忧国的情感。鲁迅希望中国尽快摆脱传统，正视现实、觉醒奋起，早日摆脱国家的危机。</w:t>
      </w:r>
    </w:p>
    <w:p w:rsidR="004D75D0" w:rsidRPr="00660264" w:rsidP="004D75D0">
      <w:pPr>
        <w:rPr>
          <w:b/>
          <w:sz w:val="32"/>
          <w:szCs w:val="32"/>
        </w:rPr>
      </w:pPr>
    </w:p>
    <w:p w:rsidR="004D75D0" w:rsidRPr="00660264" w:rsidP="004D75D0">
      <w:pPr>
        <w:widowControl/>
        <w:shd w:val="clear" w:color="auto" w:fill="FFFFFF"/>
        <w:jc w:val="left"/>
        <w:rPr>
          <w:rFonts w:ascii="宋体" w:hAnsi="宋体" w:cs="宋体"/>
          <w:b/>
          <w:color w:val="1E1E1E"/>
          <w:sz w:val="32"/>
          <w:szCs w:val="32"/>
        </w:rPr>
      </w:pPr>
      <w:r w:rsidRPr="00660264">
        <w:rPr>
          <w:rFonts w:ascii="宋体" w:hAnsi="宋体" w:cs="宋体" w:hint="eastAsia"/>
          <w:b/>
          <w:color w:val="1E1E1E"/>
          <w:kern w:val="0"/>
          <w:sz w:val="32"/>
          <w:szCs w:val="32"/>
          <w:shd w:val="clear" w:color="auto" w:fill="FFFFFF"/>
          <w:lang w:bidi="ar"/>
        </w:rPr>
        <w:t>现代文（文学类）阅读（21分）</w:t>
      </w:r>
    </w:p>
    <w:p w:rsidR="004D75D0" w:rsidRPr="00660264" w:rsidP="004D75D0">
      <w:pPr>
        <w:widowControl/>
        <w:shd w:val="clear" w:color="auto" w:fill="FFFFFF"/>
        <w:jc w:val="left"/>
        <w:rPr>
          <w:rFonts w:ascii="宋体" w:hAnsi="宋体" w:cs="宋体" w:hint="eastAsia"/>
          <w:b/>
          <w:color w:val="1E1E1E"/>
          <w:sz w:val="32"/>
          <w:szCs w:val="32"/>
        </w:rPr>
      </w:pPr>
      <w:r w:rsidRPr="00660264">
        <w:rPr>
          <w:rFonts w:ascii="宋体" w:hAnsi="宋体" w:cs="宋体" w:hint="eastAsia"/>
          <w:b/>
          <w:color w:val="1E1E1E"/>
          <w:kern w:val="0"/>
          <w:sz w:val="32"/>
          <w:szCs w:val="32"/>
          <w:shd w:val="clear" w:color="auto" w:fill="FFFFFF"/>
          <w:lang w:bidi="ar"/>
        </w:rPr>
        <w:t>阅读下面的文章，完成15～18题。</w:t>
      </w:r>
    </w:p>
    <w:p w:rsidR="004D75D0" w:rsidRPr="00660264" w:rsidP="004D75D0">
      <w:pPr>
        <w:widowControl/>
        <w:shd w:val="clear" w:color="auto" w:fill="FFFFFF"/>
        <w:jc w:val="center"/>
        <w:rPr>
          <w:rFonts w:ascii="宋体" w:hAnsi="宋体" w:cs="宋体"/>
          <w:b/>
          <w:color w:val="1E1E1E"/>
          <w:sz w:val="32"/>
          <w:szCs w:val="32"/>
        </w:rPr>
      </w:pPr>
      <w:r w:rsidRPr="00660264">
        <w:rPr>
          <w:rFonts w:ascii="宋体" w:hAnsi="宋体" w:cs="宋体" w:hint="eastAsia"/>
          <w:b/>
          <w:color w:val="1E1E1E"/>
          <w:kern w:val="0"/>
          <w:sz w:val="32"/>
          <w:szCs w:val="32"/>
          <w:shd w:val="clear" w:color="auto" w:fill="FFFFFF"/>
          <w:lang w:bidi="ar"/>
        </w:rPr>
        <w:t>爱尔克的灯光（有删节）</w:t>
      </w:r>
    </w:p>
    <w:p w:rsidR="004D75D0" w:rsidRPr="00660264" w:rsidP="004D75D0">
      <w:pPr>
        <w:widowControl/>
        <w:shd w:val="clear" w:color="auto" w:fill="FFFFFF"/>
        <w:jc w:val="center"/>
        <w:rPr>
          <w:rFonts w:ascii="宋体" w:hAnsi="宋体" w:cs="宋体"/>
          <w:b/>
          <w:color w:val="1E1E1E"/>
          <w:sz w:val="32"/>
          <w:szCs w:val="32"/>
        </w:rPr>
      </w:pPr>
      <w:r w:rsidRPr="00660264">
        <w:rPr>
          <w:rFonts w:ascii="宋体" w:hAnsi="宋体" w:cs="宋体" w:hint="eastAsia"/>
          <w:b/>
          <w:color w:val="1E1E1E"/>
          <w:kern w:val="0"/>
          <w:sz w:val="32"/>
          <w:szCs w:val="32"/>
          <w:shd w:val="clear" w:color="auto" w:fill="FFFFFF"/>
          <w:lang w:bidi="ar"/>
        </w:rPr>
        <w:t>巴金</w:t>
      </w:r>
    </w:p>
    <w:p w:rsidR="004D75D0" w:rsidRPr="00660264" w:rsidP="004D75D0">
      <w:pPr>
        <w:widowControl/>
        <w:shd w:val="clear" w:color="auto" w:fill="FFFFFF"/>
        <w:jc w:val="left"/>
        <w:rPr>
          <w:rFonts w:ascii="宋体" w:hAnsi="宋体" w:cs="宋体"/>
          <w:b/>
          <w:color w:val="1E1E1E"/>
          <w:sz w:val="32"/>
          <w:szCs w:val="32"/>
        </w:rPr>
        <w:sectPr>
          <w:type w:val="nextPage"/>
          <w:pgSz w:w="11906" w:h="16838"/>
          <w:pgMar w:top="1440" w:right="1800" w:bottom="1440" w:left="1800" w:header="851" w:footer="992" w:gutter="0"/>
          <w:pgNumType w:start="4"/>
          <w:cols w:space="425"/>
          <w:titlePg w:val="0"/>
          <w:docGrid w:type="lines" w:linePitch="312"/>
        </w:sectPr>
      </w:pPr>
      <w:r w:rsidRPr="00660264">
        <w:rPr>
          <w:rFonts w:ascii="宋体" w:hAnsi="宋体" w:cs="宋体" w:hint="eastAsia"/>
          <w:b/>
          <w:color w:val="1E1E1E"/>
          <w:kern w:val="0"/>
          <w:sz w:val="32"/>
          <w:szCs w:val="32"/>
          <w:shd w:val="clear" w:color="auto" w:fill="FFFFFF"/>
          <w:lang w:bidi="ar"/>
        </w:rPr>
        <w:t>　　傍晚，我靠着逐渐黯淡的最后的阳光的指引，走过十八年前的故居。我认识它们，就像认识我自己。巍峨的门</w:t>
      </w:r>
    </w:p>
    <w:p w:rsidR="004D75D0" w:rsidRPr="00660264" w:rsidP="004D75D0">
      <w:pPr>
        <w:widowControl/>
        <w:shd w:val="clear" w:color="auto" w:fill="FFFFFF"/>
        <w:jc w:val="left"/>
        <w:rPr>
          <w:rFonts w:ascii="宋体" w:hAnsi="宋体" w:cs="宋体"/>
          <w:b/>
          <w:color w:val="1E1E1E"/>
          <w:sz w:val="32"/>
          <w:szCs w:val="32"/>
        </w:rPr>
      </w:pPr>
      <w:r w:rsidRPr="00660264">
        <w:rPr>
          <w:rFonts w:ascii="宋体" w:hAnsi="宋体" w:cs="宋体" w:hint="eastAsia"/>
          <w:b/>
          <w:color w:val="1E1E1E"/>
          <w:kern w:val="0"/>
          <w:sz w:val="32"/>
          <w:szCs w:val="32"/>
          <w:shd w:val="clear" w:color="auto" w:fill="FFFFFF"/>
          <w:lang w:bidi="ar"/>
        </w:rPr>
        <w:t>墙代替了太平缸和石狮子，那一对常常做我们坐骑的背脊光滑的雄狮也不知逃进了哪座荒山。然而大门开着，照壁上“</w:t>
      </w:r>
      <w:r w:rsidRPr="00174209">
        <w:rPr>
          <w:rFonts w:ascii="宋体" w:hAnsi="宋体" w:cs="宋体" w:hint="eastAsia"/>
          <w:b/>
          <w:color w:val="FF0000"/>
          <w:kern w:val="0"/>
          <w:sz w:val="32"/>
          <w:szCs w:val="32"/>
          <w:highlight w:val="yellow"/>
          <w:shd w:val="clear" w:color="auto" w:fill="FFFFFF"/>
          <w:lang w:bidi="ar"/>
        </w:rPr>
        <w:t>长宜子孙</w:t>
      </w:r>
      <w:r w:rsidRPr="00660264">
        <w:rPr>
          <w:rFonts w:ascii="宋体" w:hAnsi="宋体" w:cs="宋体" w:hint="eastAsia"/>
          <w:b/>
          <w:color w:val="1E1E1E"/>
          <w:kern w:val="0"/>
          <w:sz w:val="32"/>
          <w:szCs w:val="32"/>
          <w:shd w:val="clear" w:color="auto" w:fill="FFFFFF"/>
          <w:lang w:bidi="ar"/>
        </w:rPr>
        <w:t>”四个字却是原样地嵌在那里，似乎连颜色也不曾被风雨剥蚀。我望着那同样的照壁，我被一种奇异的感情抓住了，我仿佛要在这里看出过去的十九个年头，不，我仿佛要在这里寻找十八年以前的遥远的旧梦。</w:t>
      </w:r>
    </w:p>
    <w:p w:rsidR="004D75D0" w:rsidRPr="00660264" w:rsidP="004D75D0">
      <w:pPr>
        <w:widowControl/>
        <w:shd w:val="clear" w:color="auto" w:fill="FFFFFF"/>
        <w:jc w:val="left"/>
        <w:rPr>
          <w:rFonts w:ascii="宋体" w:hAnsi="宋体" w:cs="宋体"/>
          <w:b/>
          <w:color w:val="1E1E1E"/>
          <w:sz w:val="32"/>
          <w:szCs w:val="32"/>
        </w:rPr>
      </w:pPr>
      <w:r w:rsidRPr="00660264">
        <w:rPr>
          <w:rFonts w:ascii="宋体" w:hAnsi="宋体" w:cs="宋体" w:hint="eastAsia"/>
          <w:b/>
          <w:color w:val="1E1E1E"/>
          <w:kern w:val="0"/>
          <w:sz w:val="32"/>
          <w:szCs w:val="32"/>
          <w:shd w:val="clear" w:color="auto" w:fill="FFFFFF"/>
          <w:lang w:bidi="ar"/>
        </w:rPr>
        <w:t>　　黑暗来了，我的眼睛失掉了一切。于是</w:t>
      </w:r>
      <w:r w:rsidRPr="003F5EB0">
        <w:rPr>
          <w:rFonts w:ascii="宋体" w:hAnsi="宋体" w:cs="宋体" w:hint="eastAsia"/>
          <w:b/>
          <w:color w:val="1E1E1E"/>
          <w:kern w:val="0"/>
          <w:sz w:val="32"/>
          <w:szCs w:val="32"/>
          <w:highlight w:val="yellow"/>
          <w:shd w:val="clear" w:color="auto" w:fill="FFFFFF"/>
          <w:lang w:bidi="ar"/>
        </w:rPr>
        <w:t>大门内亮起了灯光。灯光并不曾照亮什么，反而增加了我心上的黑暗。</w:t>
      </w:r>
      <w:r w:rsidRPr="00660264">
        <w:rPr>
          <w:rFonts w:ascii="宋体" w:hAnsi="宋体" w:cs="宋体" w:hint="eastAsia"/>
          <w:b/>
          <w:color w:val="1E1E1E"/>
          <w:kern w:val="0"/>
          <w:sz w:val="32"/>
          <w:szCs w:val="32"/>
          <w:shd w:val="clear" w:color="auto" w:fill="FFFFFF"/>
          <w:lang w:bidi="ar"/>
        </w:rPr>
        <w:t>我只得失望地走了，向着来时的路回去。已经走了四五步，我忽然掉转头，再看那个建筑物。依旧是阴暗中一线微光。我好像看见一个盛满希望的水碗一下子就落在地上打碎了一般。在这条被夜幕覆盖着的近代城市的静寂的街中，我仿佛看见了哈里希岛上的灯光。那应该是</w:t>
      </w:r>
      <w:r w:rsidRPr="00332F0C">
        <w:rPr>
          <w:rFonts w:ascii="宋体" w:hAnsi="宋体" w:cs="宋体" w:hint="eastAsia"/>
          <w:b/>
          <w:color w:val="1E1E1E"/>
          <w:kern w:val="0"/>
          <w:sz w:val="32"/>
          <w:szCs w:val="32"/>
          <w:highlight w:val="yellow"/>
          <w:shd w:val="clear" w:color="auto" w:fill="FFFFFF"/>
          <w:lang w:bidi="ar"/>
        </w:rPr>
        <w:t>姐姐爱尔克点的灯</w:t>
      </w:r>
      <w:r w:rsidRPr="00660264">
        <w:rPr>
          <w:rFonts w:ascii="宋体" w:hAnsi="宋体" w:cs="宋体" w:hint="eastAsia"/>
          <w:b/>
          <w:color w:val="1E1E1E"/>
          <w:kern w:val="0"/>
          <w:sz w:val="32"/>
          <w:szCs w:val="32"/>
          <w:shd w:val="clear" w:color="auto" w:fill="FFFFFF"/>
          <w:lang w:bidi="ar"/>
        </w:rPr>
        <w:t>吧。她用这灯光来给她的航海的兄弟照路，每夜每夜灯光亮在她的窗前，她一直到死都在等待那个出远门的兄弟回来。最后她带着失望进入坟墓。</w:t>
      </w:r>
    </w:p>
    <w:p w:rsidR="004D75D0" w:rsidRPr="00660264" w:rsidP="004D75D0">
      <w:pPr>
        <w:widowControl/>
        <w:shd w:val="clear" w:color="auto" w:fill="FFFFFF"/>
        <w:jc w:val="left"/>
        <w:rPr>
          <w:rFonts w:ascii="宋体" w:hAnsi="宋体" w:cs="宋体"/>
          <w:b/>
          <w:color w:val="1E1E1E"/>
          <w:sz w:val="32"/>
          <w:szCs w:val="32"/>
        </w:rPr>
        <w:sectPr>
          <w:type w:val="nextPage"/>
          <w:pgSz w:w="11906" w:h="16838"/>
          <w:pgMar w:top="1440" w:right="1800" w:bottom="1440" w:left="1800" w:header="851" w:footer="992" w:gutter="0"/>
          <w:pgNumType w:start="5"/>
          <w:cols w:space="425"/>
          <w:titlePg w:val="0"/>
          <w:docGrid w:type="lines" w:linePitch="312"/>
        </w:sectPr>
      </w:pPr>
      <w:r w:rsidRPr="00660264">
        <w:rPr>
          <w:rFonts w:ascii="宋体" w:hAnsi="宋体" w:cs="宋体" w:hint="eastAsia"/>
          <w:b/>
          <w:color w:val="1E1E1E"/>
          <w:kern w:val="0"/>
          <w:sz w:val="32"/>
          <w:szCs w:val="32"/>
          <w:shd w:val="clear" w:color="auto" w:fill="FFFFFF"/>
          <w:lang w:bidi="ar"/>
        </w:rPr>
        <w:t>　　十八年前在一个春天的早晨，我离开这个城市、这条街的时候，我也曾有一个姐姐，也曾答应过有一天回来看她，跟她谈一些外面的事情。我相信自己的诺言。那时我的姐姐还是一个出阁才只一个多月的新嫁娘，都说她有一个性情温良的丈夫，因此也会有长久的幸福的岁月。</w:t>
      </w:r>
    </w:p>
    <w:p w:rsidR="004D75D0" w:rsidRPr="00660264" w:rsidP="004D75D0">
      <w:pPr>
        <w:widowControl/>
        <w:shd w:val="clear" w:color="auto" w:fill="FFFFFF"/>
        <w:jc w:val="left"/>
        <w:rPr>
          <w:rFonts w:ascii="宋体" w:hAnsi="宋体" w:cs="宋体"/>
          <w:b/>
          <w:color w:val="1E1E1E"/>
          <w:sz w:val="32"/>
          <w:szCs w:val="32"/>
        </w:rPr>
      </w:pPr>
      <w:r w:rsidRPr="00660264">
        <w:rPr>
          <w:rFonts w:ascii="宋体" w:hAnsi="宋体" w:cs="宋体" w:hint="eastAsia"/>
          <w:b/>
          <w:color w:val="1E1E1E"/>
          <w:kern w:val="0"/>
          <w:sz w:val="32"/>
          <w:szCs w:val="32"/>
          <w:shd w:val="clear" w:color="auto" w:fill="FFFFFF"/>
          <w:lang w:bidi="ar"/>
        </w:rPr>
        <w:t>　　然而人的安排终于被“偶然”毁坏了。这应该是一个“意外”。</w:t>
      </w:r>
      <w:r w:rsidRPr="00660264">
        <w:rPr>
          <w:rFonts w:ascii="宋体" w:hAnsi="宋体" w:cs="宋体" w:hint="eastAsia"/>
          <w:b/>
          <w:color w:val="1E1E1E"/>
          <w:kern w:val="0"/>
          <w:sz w:val="32"/>
          <w:szCs w:val="32"/>
          <w:u w:val="single"/>
          <w:shd w:val="clear" w:color="auto" w:fill="FFFFFF"/>
          <w:lang w:bidi="ar"/>
        </w:rPr>
        <w:t>但是这“意外”却毫无怜悯地打击了年轻的心</w:t>
      </w:r>
      <w:r w:rsidRPr="00660264">
        <w:rPr>
          <w:rFonts w:ascii="宋体" w:hAnsi="宋体" w:cs="宋体" w:hint="eastAsia"/>
          <w:b/>
          <w:color w:val="1E1E1E"/>
          <w:kern w:val="0"/>
          <w:sz w:val="32"/>
          <w:szCs w:val="32"/>
          <w:shd w:val="clear" w:color="auto" w:fill="FFFFFF"/>
          <w:lang w:bidi="ar"/>
        </w:rPr>
        <w:t>。我离家不过一年半光景，就接到了姐姐的死讯。我的哥哥用了颤抖的哭诉的笔叙说—个善良女性的悲惨的结局，还说起她死后受到的冷落的待遇。从此那个作过她丈夫的所谓温良的人改变了，他往一条丧失人性的路走去。他想往上爬，结果却不停地向下面落，终于到了用鸦片烟延续生命的地步。对于姐姐，她生前我没有好好地爱过她，死后也不曾做过一样纪念她的事。她寂寞地活着，寂寞地死去。死带走了她的一切，这就是在我们那个地方的</w:t>
      </w:r>
      <w:r>
        <w:rPr>
          <w:rFonts w:ascii="宋体" w:hAnsi="宋体" w:cs="宋体" w:hint="eastAsia"/>
          <w:b/>
          <w:color w:val="1E1E1E"/>
          <w:kern w:val="0"/>
          <w:sz w:val="32"/>
          <w:szCs w:val="32"/>
          <w:shd w:val="clear" w:color="auto" w:fill="FFFFFF"/>
          <w:lang w:bidi="ar"/>
        </w:rPr>
        <w:t>旧</w:t>
      </w:r>
      <w:r w:rsidRPr="00660264">
        <w:rPr>
          <w:rFonts w:ascii="宋体" w:hAnsi="宋体" w:cs="宋体" w:hint="eastAsia"/>
          <w:b/>
          <w:color w:val="1E1E1E"/>
          <w:kern w:val="0"/>
          <w:sz w:val="32"/>
          <w:szCs w:val="32"/>
          <w:shd w:val="clear" w:color="auto" w:fill="FFFFFF"/>
          <w:lang w:bidi="ar"/>
        </w:rPr>
        <w:t>式女子的命运。</w:t>
      </w:r>
    </w:p>
    <w:p w:rsidR="004D75D0" w:rsidRPr="00660264" w:rsidP="004D75D0">
      <w:pPr>
        <w:widowControl/>
        <w:shd w:val="clear" w:color="auto" w:fill="FFFFFF"/>
        <w:jc w:val="left"/>
        <w:rPr>
          <w:rFonts w:ascii="宋体" w:hAnsi="宋体" w:cs="宋体"/>
          <w:b/>
          <w:color w:val="1E1E1E"/>
          <w:sz w:val="32"/>
          <w:szCs w:val="32"/>
        </w:rPr>
      </w:pPr>
      <w:r w:rsidRPr="00660264">
        <w:rPr>
          <w:rFonts w:ascii="宋体" w:hAnsi="宋体" w:cs="宋体" w:hint="eastAsia"/>
          <w:b/>
          <w:color w:val="1E1E1E"/>
          <w:kern w:val="0"/>
          <w:sz w:val="32"/>
          <w:szCs w:val="32"/>
          <w:shd w:val="clear" w:color="auto" w:fill="FFFFFF"/>
          <w:lang w:bidi="ar"/>
        </w:rPr>
        <w:t>    十九年，似乎一切全变了，又似乎都没有改变。在这个我永不能忘记的城市里，我度过了五十个傍晚。我花费了自己不少的眼泪和欢笑，也消耗了别人不少的眼泪和欢笑。我匆匆地来，也将匆匆地去。我不会像我的一个姑母或者嫂嫂，设法进到那所已经易了几个主人的公馆，对着园中的花树垂泪，慨叹着一个家族的盛衰。几次走过这个地方，我所看见的还只是那四个字：“长宜子孙”。</w:t>
      </w:r>
    </w:p>
    <w:p w:rsidR="004D75D0" w:rsidRPr="00660264" w:rsidP="004D75D0">
      <w:pPr>
        <w:widowControl/>
        <w:shd w:val="clear" w:color="auto" w:fill="FFFFFF"/>
        <w:ind w:firstLine="420"/>
        <w:jc w:val="left"/>
        <w:rPr>
          <w:rFonts w:ascii="宋体" w:hAnsi="宋体" w:cs="宋体"/>
          <w:b/>
          <w:color w:val="1E1E1E"/>
          <w:kern w:val="0"/>
          <w:sz w:val="32"/>
          <w:szCs w:val="32"/>
          <w:shd w:val="clear" w:color="auto" w:fill="FFFFFF"/>
          <w:lang w:bidi="ar"/>
        </w:rPr>
        <w:sectPr>
          <w:type w:val="nextPage"/>
          <w:pgSz w:w="11906" w:h="16838"/>
          <w:pgMar w:top="1440" w:right="1800" w:bottom="1440" w:left="1800" w:header="851" w:footer="992" w:gutter="0"/>
          <w:pgNumType w:start="6"/>
          <w:cols w:space="425"/>
          <w:titlePg w:val="0"/>
          <w:docGrid w:type="lines" w:linePitch="312"/>
        </w:sectPr>
      </w:pPr>
      <w:r w:rsidRPr="00660264">
        <w:rPr>
          <w:rFonts w:ascii="宋体" w:hAnsi="宋体" w:cs="宋体" w:hint="eastAsia"/>
          <w:b/>
          <w:color w:val="1E1E1E"/>
          <w:kern w:val="0"/>
          <w:sz w:val="32"/>
          <w:szCs w:val="32"/>
          <w:shd w:val="clear" w:color="auto" w:fill="FFFFFF"/>
          <w:lang w:bidi="ar"/>
        </w:rPr>
        <w:t>“长宜子孙”这四个字的年龄比我的不知大了多少。这也该是我祖父留下的东西吧。最近在家里我还读到他的遗嘱。他用空空两手造就了一份家业。到临死还周到地为儿孙安排了舒适的生活。他叮嘱后人保留着他修建的房屋和</w:t>
      </w:r>
    </w:p>
    <w:p w:rsidR="004D75D0" w:rsidRPr="00660264" w:rsidP="004D75D0">
      <w:pPr>
        <w:widowControl/>
        <w:shd w:val="clear" w:color="auto" w:fill="FFFFFF"/>
        <w:ind w:firstLine="420"/>
        <w:jc w:val="left"/>
        <w:rPr>
          <w:rFonts w:ascii="宋体" w:hAnsi="宋体" w:cs="宋体"/>
          <w:b/>
          <w:color w:val="1E1E1E"/>
          <w:kern w:val="0"/>
          <w:sz w:val="32"/>
          <w:szCs w:val="32"/>
          <w:shd w:val="clear" w:color="auto" w:fill="FFFFFF"/>
          <w:lang w:bidi="ar"/>
        </w:rPr>
      </w:pPr>
      <w:r w:rsidRPr="00660264">
        <w:rPr>
          <w:rFonts w:ascii="宋体" w:hAnsi="宋体" w:cs="宋体" w:hint="eastAsia"/>
          <w:b/>
          <w:color w:val="1E1E1E"/>
          <w:kern w:val="0"/>
          <w:sz w:val="32"/>
          <w:szCs w:val="32"/>
          <w:shd w:val="clear" w:color="auto" w:fill="FFFFFF"/>
          <w:lang w:bidi="ar"/>
        </w:rPr>
        <w:t>他辛苦地搜集起来的书画。但是儿孙们回答他的还是同样的字：分和卖。我很奇怪，为什么这样聪明的老人还不明白一个浅显的道理，财富并不“长宜子孙”，倘使不给他们一个生活技能，不向他们指示一条生活道路!“家”这个小圈子只能摧毁年轻心灵的发育成长，倘使不同时让他们睁起眼睛去看广大世界;财富只能毁灭崇高的理想和善良的气质，要是它只消耗在个人的利益上面。</w:t>
      </w:r>
    </w:p>
    <w:p w:rsidR="004D75D0" w:rsidRPr="00660264" w:rsidP="004D75D0">
      <w:pPr>
        <w:widowControl/>
        <w:shd w:val="clear" w:color="auto" w:fill="FFFFFF"/>
        <w:ind w:firstLine="420"/>
        <w:jc w:val="left"/>
        <w:rPr>
          <w:rFonts w:ascii="宋体" w:hAnsi="宋体" w:cs="宋体"/>
          <w:b/>
          <w:color w:val="1E1E1E"/>
          <w:sz w:val="32"/>
          <w:szCs w:val="32"/>
        </w:rPr>
      </w:pPr>
      <w:r w:rsidRPr="00660264">
        <w:rPr>
          <w:rFonts w:ascii="宋体" w:hAnsi="宋体" w:cs="宋体" w:hint="eastAsia"/>
          <w:b/>
          <w:color w:val="1E1E1E"/>
          <w:kern w:val="0"/>
          <w:sz w:val="32"/>
          <w:szCs w:val="32"/>
          <w:shd w:val="clear" w:color="auto" w:fill="FFFFFF"/>
          <w:lang w:bidi="ar"/>
        </w:rPr>
        <w:t>“长宜子孙”，我恨不能削去这四个字!许多可爱的年轻生命被摧残了，许多有为的年轻心灵被囚禁了。许多人在这个小圈子里面憔悴地捱着日子。这就是“家”!“甜蜜的家”!这不是我应该来的地方。</w:t>
      </w:r>
    </w:p>
    <w:p w:rsidR="004D75D0" w:rsidRPr="00660264" w:rsidP="004D75D0">
      <w:pPr>
        <w:widowControl/>
        <w:shd w:val="clear" w:color="auto" w:fill="FFFFFF"/>
        <w:jc w:val="left"/>
        <w:rPr>
          <w:rFonts w:ascii="宋体" w:hAnsi="宋体" w:cs="宋体"/>
          <w:b/>
          <w:color w:val="1E1E1E"/>
          <w:sz w:val="32"/>
          <w:szCs w:val="32"/>
        </w:rPr>
      </w:pPr>
      <w:r w:rsidRPr="00660264">
        <w:rPr>
          <w:rFonts w:ascii="宋体" w:hAnsi="宋体" w:cs="宋体" w:hint="eastAsia"/>
          <w:b/>
          <w:color w:val="1E1E1E"/>
          <w:kern w:val="0"/>
          <w:sz w:val="32"/>
          <w:szCs w:val="32"/>
          <w:shd w:val="clear" w:color="auto" w:fill="FFFFFF"/>
          <w:lang w:bidi="ar"/>
        </w:rPr>
        <w:t>　　我高兴地来，痛苦地去。汽车离站时我心里的确充满了留恋。但是</w:t>
      </w:r>
      <w:r w:rsidRPr="00185B9B">
        <w:rPr>
          <w:rFonts w:ascii="宋体" w:hAnsi="宋体" w:cs="宋体" w:hint="eastAsia"/>
          <w:b/>
          <w:color w:val="1E1E1E"/>
          <w:kern w:val="0"/>
          <w:sz w:val="32"/>
          <w:szCs w:val="32"/>
          <w:highlight w:val="yellow"/>
          <w:u w:val="single"/>
          <w:shd w:val="clear" w:color="auto" w:fill="FFFFFF"/>
          <w:lang w:bidi="ar"/>
        </w:rPr>
        <w:t>清晨的微风，路上的尘土，马达的叫吼，车轮的滚动，和广大田野里一片盛开的菜子花，这一切驱散了我的离愁。</w:t>
      </w:r>
      <w:r w:rsidRPr="00660264">
        <w:rPr>
          <w:rFonts w:ascii="宋体" w:hAnsi="宋体" w:cs="宋体" w:hint="eastAsia"/>
          <w:b/>
          <w:color w:val="1E1E1E"/>
          <w:kern w:val="0"/>
          <w:sz w:val="32"/>
          <w:szCs w:val="32"/>
          <w:shd w:val="clear" w:color="auto" w:fill="FFFFFF"/>
          <w:lang w:bidi="ar"/>
        </w:rPr>
        <w:t>我不顾同行者的劝告，把头伸到车窗外面，</w:t>
      </w:r>
      <w:r w:rsidRPr="00185B9B">
        <w:rPr>
          <w:rFonts w:ascii="宋体" w:hAnsi="宋体" w:cs="宋体" w:hint="eastAsia"/>
          <w:b/>
          <w:color w:val="FF0000"/>
          <w:kern w:val="0"/>
          <w:sz w:val="32"/>
          <w:szCs w:val="32"/>
          <w:shd w:val="clear" w:color="auto" w:fill="FFFFFF"/>
          <w:lang w:bidi="ar"/>
        </w:rPr>
        <w:t>去呼吸广大天幕下的新鲜空气。</w:t>
      </w:r>
      <w:r w:rsidRPr="00660264">
        <w:rPr>
          <w:rFonts w:ascii="宋体" w:hAnsi="宋体" w:cs="宋体" w:hint="eastAsia"/>
          <w:b/>
          <w:color w:val="1E1E1E"/>
          <w:kern w:val="0"/>
          <w:sz w:val="32"/>
          <w:szCs w:val="32"/>
          <w:shd w:val="clear" w:color="auto" w:fill="FFFFFF"/>
          <w:lang w:bidi="ar"/>
        </w:rPr>
        <w:t>我很高兴，自己又一次离开了狭小的家，走向广大的世界中去!</w:t>
      </w:r>
    </w:p>
    <w:p w:rsidR="004D75D0" w:rsidRPr="00660264" w:rsidP="004D75D0">
      <w:pPr>
        <w:widowControl/>
        <w:shd w:val="clear" w:color="auto" w:fill="FFFFFF"/>
        <w:jc w:val="left"/>
        <w:rPr>
          <w:rFonts w:ascii="宋体" w:hAnsi="宋体" w:cs="宋体"/>
          <w:b/>
          <w:color w:val="1E1E1E"/>
          <w:sz w:val="32"/>
          <w:szCs w:val="32"/>
        </w:rPr>
        <w:sectPr>
          <w:type w:val="nextPage"/>
          <w:pgSz w:w="11906" w:h="16838"/>
          <w:pgMar w:top="1440" w:right="1800" w:bottom="1440" w:left="1800" w:header="851" w:footer="992" w:gutter="0"/>
          <w:pgNumType w:start="7"/>
          <w:cols w:space="425"/>
          <w:titlePg w:val="0"/>
          <w:docGrid w:type="lines" w:linePitch="312"/>
        </w:sectPr>
      </w:pPr>
      <w:r w:rsidRPr="00660264">
        <w:rPr>
          <w:rFonts w:ascii="宋体" w:hAnsi="宋体" w:cs="宋体" w:hint="eastAsia"/>
          <w:b/>
          <w:color w:val="1E1E1E"/>
          <w:kern w:val="0"/>
          <w:sz w:val="32"/>
          <w:szCs w:val="32"/>
          <w:shd w:val="clear" w:color="auto" w:fill="FFFFFF"/>
          <w:lang w:bidi="ar"/>
        </w:rPr>
        <w:t>　　忽然在前面田野里一片绿的蚕豆和黄的菜花中间，我仿佛又看见了一线光，一个亮，这还是我常常看见的灯光。这不会是爱尔克的灯里照出来的，我那个可怜的姐姐已经死去了。这一定是我的</w:t>
      </w:r>
      <w:r w:rsidRPr="00332F0C">
        <w:rPr>
          <w:rFonts w:ascii="宋体" w:hAnsi="宋体" w:cs="宋体" w:hint="eastAsia"/>
          <w:b/>
          <w:color w:val="FF0000"/>
          <w:kern w:val="0"/>
          <w:sz w:val="32"/>
          <w:szCs w:val="32"/>
          <w:highlight w:val="yellow"/>
          <w:shd w:val="clear" w:color="auto" w:fill="FFFFFF"/>
          <w:lang w:bidi="ar"/>
        </w:rPr>
        <w:t>心灵的灯，它永远给我指示我应该走的路</w:t>
      </w:r>
      <w:r w:rsidRPr="00660264">
        <w:rPr>
          <w:rFonts w:ascii="宋体" w:hAnsi="宋体" w:cs="宋体" w:hint="eastAsia"/>
          <w:b/>
          <w:color w:val="1E1E1E"/>
          <w:kern w:val="0"/>
          <w:sz w:val="32"/>
          <w:szCs w:val="32"/>
          <w:shd w:val="clear" w:color="auto" w:fill="FFFFFF"/>
          <w:lang w:bidi="ar"/>
        </w:rPr>
        <w:t>。</w:t>
      </w:r>
    </w:p>
    <w:p w:rsidR="004D75D0" w:rsidRPr="00660264" w:rsidP="004D75D0">
      <w:pPr>
        <w:widowControl/>
        <w:shd w:val="clear" w:color="auto" w:fill="FFFFFF"/>
        <w:jc w:val="left"/>
        <w:rPr>
          <w:rFonts w:ascii="宋体" w:hAnsi="宋体" w:cs="宋体"/>
          <w:b/>
          <w:color w:val="1E1E1E"/>
          <w:sz w:val="32"/>
          <w:szCs w:val="32"/>
        </w:rPr>
      </w:pPr>
      <w:r w:rsidRPr="00660264">
        <w:rPr>
          <w:rFonts w:ascii="宋体" w:hAnsi="宋体" w:cs="宋体" w:hint="eastAsia"/>
          <w:b/>
          <w:color w:val="1E1E1E"/>
          <w:kern w:val="0"/>
          <w:sz w:val="32"/>
          <w:szCs w:val="32"/>
          <w:shd w:val="clear" w:color="auto" w:fill="FFFFFF"/>
          <w:lang w:bidi="ar"/>
        </w:rPr>
        <w:t>注：巴金（1904—2005年），中国现代著名作家。</w:t>
      </w:r>
    </w:p>
    <w:p w:rsidR="004D75D0" w:rsidRPr="00660264" w:rsidP="004D75D0">
      <w:pPr>
        <w:widowControl/>
        <w:shd w:val="clear" w:color="auto" w:fill="FFFFFF"/>
        <w:jc w:val="left"/>
        <w:rPr>
          <w:rFonts w:ascii="宋体" w:hAnsi="宋体" w:cs="宋体"/>
          <w:b/>
          <w:color w:val="1E1E1E"/>
          <w:sz w:val="32"/>
          <w:szCs w:val="32"/>
        </w:rPr>
      </w:pPr>
      <w:r w:rsidRPr="00660264">
        <w:rPr>
          <w:rFonts w:ascii="宋体" w:hAnsi="宋体" w:cs="宋体" w:hint="eastAsia"/>
          <w:b/>
          <w:color w:val="1E1E1E"/>
          <w:kern w:val="0"/>
          <w:sz w:val="32"/>
          <w:szCs w:val="32"/>
          <w:shd w:val="clear" w:color="auto" w:fill="FFFFFF"/>
          <w:lang w:bidi="ar"/>
        </w:rPr>
        <w:t> </w:t>
      </w:r>
    </w:p>
    <w:p w:rsidR="004D75D0" w:rsidRPr="00660264" w:rsidP="004D75D0">
      <w:pPr>
        <w:widowControl/>
        <w:shd w:val="clear" w:color="auto" w:fill="FFFFFF"/>
        <w:jc w:val="left"/>
        <w:rPr>
          <w:rFonts w:ascii="宋体" w:hAnsi="宋体" w:cs="宋体"/>
          <w:b/>
          <w:color w:val="1E1E1E"/>
          <w:sz w:val="32"/>
          <w:szCs w:val="32"/>
        </w:rPr>
      </w:pPr>
      <w:r w:rsidRPr="00660264">
        <w:rPr>
          <w:rFonts w:ascii="宋体" w:hAnsi="宋体" w:cs="宋体" w:hint="eastAsia"/>
          <w:b/>
          <w:color w:val="1E1E1E"/>
          <w:kern w:val="0"/>
          <w:sz w:val="32"/>
          <w:szCs w:val="32"/>
          <w:shd w:val="clear" w:color="auto" w:fill="FFFFFF"/>
          <w:lang w:bidi="ar"/>
        </w:rPr>
        <w:t>15.谈谈你对文中“我望着那同样的照壁，我被一种奇异的感情抓住了”一句中“奇异的感情”的理解。（3分）</w:t>
      </w:r>
    </w:p>
    <w:p w:rsidR="004D75D0" w:rsidRPr="00660264" w:rsidP="004D75D0">
      <w:pPr>
        <w:widowControl/>
        <w:shd w:val="clear" w:color="auto" w:fill="FFFFFF"/>
        <w:jc w:val="left"/>
        <w:rPr>
          <w:rFonts w:ascii="宋体" w:hAnsi="宋体" w:cs="宋体"/>
          <w:b/>
          <w:color w:val="1E1E1E"/>
          <w:sz w:val="32"/>
          <w:szCs w:val="32"/>
        </w:rPr>
      </w:pPr>
      <w:r w:rsidRPr="00660264">
        <w:rPr>
          <w:rFonts w:ascii="宋体" w:hAnsi="宋体" w:cs="宋体" w:hint="eastAsia"/>
          <w:b/>
          <w:color w:val="1E1E1E"/>
          <w:kern w:val="0"/>
          <w:sz w:val="32"/>
          <w:szCs w:val="32"/>
          <w:shd w:val="clear" w:color="auto" w:fill="FFFFFF"/>
          <w:lang w:bidi="ar"/>
        </w:rPr>
        <w:t>15答：</w:t>
      </w:r>
      <w:r w:rsidRPr="00185B9B">
        <w:rPr>
          <w:rFonts w:ascii="宋体" w:hAnsi="宋体" w:cs="宋体" w:hint="eastAsia"/>
          <w:b/>
          <w:color w:val="1E1E1E"/>
          <w:kern w:val="0"/>
          <w:sz w:val="32"/>
          <w:szCs w:val="32"/>
          <w:highlight w:val="yellow"/>
          <w:shd w:val="clear" w:color="auto" w:fill="FFFFFF"/>
          <w:lang w:bidi="ar"/>
        </w:rPr>
        <w:t>“奇异的感情”是面对“长宜子孙”这种封建思想十八年之久都不曾改变的惊讶，是一种</w:t>
      </w:r>
      <w:r w:rsidRPr="00185B9B">
        <w:rPr>
          <w:rFonts w:ascii="宋体" w:hAnsi="宋体" w:cs="宋体" w:hint="eastAsia"/>
          <w:b/>
          <w:color w:val="FF0000"/>
          <w:kern w:val="0"/>
          <w:sz w:val="32"/>
          <w:szCs w:val="32"/>
          <w:highlight w:val="yellow"/>
          <w:shd w:val="clear" w:color="auto" w:fill="FFFFFF"/>
          <w:lang w:bidi="ar"/>
        </w:rPr>
        <w:t>希望与失望</w:t>
      </w:r>
      <w:r w:rsidRPr="00185B9B">
        <w:rPr>
          <w:rFonts w:ascii="宋体" w:hAnsi="宋体" w:cs="宋体" w:hint="eastAsia"/>
          <w:b/>
          <w:color w:val="1E1E1E"/>
          <w:kern w:val="0"/>
          <w:sz w:val="32"/>
          <w:szCs w:val="32"/>
          <w:highlight w:val="yellow"/>
          <w:shd w:val="clear" w:color="auto" w:fill="FFFFFF"/>
          <w:lang w:bidi="ar"/>
        </w:rPr>
        <w:t>交织的复杂情感。</w:t>
      </w:r>
    </w:p>
    <w:p w:rsidR="004D75D0" w:rsidRPr="00660264" w:rsidP="004D75D0">
      <w:pPr>
        <w:widowControl/>
        <w:shd w:val="clear" w:color="auto" w:fill="FFFFFF"/>
        <w:jc w:val="left"/>
        <w:rPr>
          <w:rFonts w:ascii="宋体" w:hAnsi="宋体" w:cs="宋体"/>
          <w:b/>
          <w:color w:val="1E1E1E"/>
          <w:sz w:val="32"/>
          <w:szCs w:val="32"/>
        </w:rPr>
      </w:pPr>
      <w:r w:rsidRPr="00660264">
        <w:rPr>
          <w:rFonts w:ascii="宋体" w:hAnsi="宋体" w:cs="宋体" w:hint="eastAsia"/>
          <w:b/>
          <w:color w:val="1E1E1E"/>
          <w:kern w:val="0"/>
          <w:sz w:val="32"/>
          <w:szCs w:val="32"/>
          <w:shd w:val="clear" w:color="auto" w:fill="FFFFFF"/>
          <w:lang w:bidi="ar"/>
        </w:rPr>
        <w:t> </w:t>
      </w:r>
    </w:p>
    <w:p w:rsidR="004D75D0" w:rsidRPr="00660264" w:rsidP="004D75D0">
      <w:pPr>
        <w:widowControl/>
        <w:shd w:val="clear" w:color="auto" w:fill="FFFFFF"/>
        <w:jc w:val="left"/>
        <w:rPr>
          <w:rFonts w:ascii="宋体" w:hAnsi="宋体" w:cs="宋体"/>
          <w:b/>
          <w:color w:val="1E1E1E"/>
          <w:sz w:val="32"/>
          <w:szCs w:val="32"/>
        </w:rPr>
      </w:pPr>
      <w:r w:rsidRPr="00660264">
        <w:rPr>
          <w:rFonts w:ascii="宋体" w:hAnsi="宋体" w:cs="宋体" w:hint="eastAsia"/>
          <w:b/>
          <w:color w:val="1E1E1E"/>
          <w:kern w:val="0"/>
          <w:sz w:val="32"/>
          <w:szCs w:val="32"/>
          <w:shd w:val="clear" w:color="auto" w:fill="FFFFFF"/>
          <w:lang w:bidi="ar"/>
        </w:rPr>
        <w:t>16．联系上下文，说说文中两个划线句子的表达效果。（6分）</w:t>
      </w:r>
    </w:p>
    <w:p w:rsidR="004D75D0" w:rsidRPr="00660264" w:rsidP="004D75D0">
      <w:pPr>
        <w:widowControl/>
        <w:shd w:val="clear" w:color="auto" w:fill="FFFFFF"/>
        <w:jc w:val="left"/>
        <w:rPr>
          <w:rFonts w:ascii="宋体" w:hAnsi="宋体" w:cs="宋体"/>
          <w:b/>
          <w:color w:val="1E1E1E"/>
          <w:sz w:val="32"/>
          <w:szCs w:val="32"/>
        </w:rPr>
      </w:pPr>
      <w:r w:rsidRPr="00660264">
        <w:rPr>
          <w:rFonts w:ascii="宋体" w:hAnsi="宋体" w:cs="宋体" w:hint="eastAsia"/>
          <w:b/>
          <w:color w:val="1E1E1E"/>
          <w:kern w:val="0"/>
          <w:sz w:val="32"/>
          <w:szCs w:val="32"/>
          <w:shd w:val="clear" w:color="auto" w:fill="FFFFFF"/>
          <w:lang w:bidi="ar"/>
        </w:rPr>
        <w:t>（1）</w:t>
      </w:r>
      <w:r w:rsidRPr="00185B9B">
        <w:rPr>
          <w:rFonts w:ascii="宋体" w:hAnsi="宋体" w:cs="宋体" w:hint="eastAsia"/>
          <w:b/>
          <w:color w:val="1E1E1E"/>
          <w:kern w:val="0"/>
          <w:sz w:val="32"/>
          <w:szCs w:val="32"/>
          <w:highlight w:val="yellow"/>
          <w:shd w:val="clear" w:color="auto" w:fill="FFFFFF"/>
          <w:lang w:bidi="ar"/>
        </w:rPr>
        <w:t>清晨的微风，路上的尘土，马达的叫吼，车轮的滚动，</w:t>
      </w:r>
      <w:r w:rsidRPr="00660264">
        <w:rPr>
          <w:rFonts w:ascii="宋体" w:hAnsi="宋体" w:cs="宋体" w:hint="eastAsia"/>
          <w:b/>
          <w:color w:val="1E1E1E"/>
          <w:kern w:val="0"/>
          <w:sz w:val="32"/>
          <w:szCs w:val="32"/>
          <w:shd w:val="clear" w:color="auto" w:fill="FFFFFF"/>
          <w:lang w:bidi="ar"/>
        </w:rPr>
        <w:t>和广大田野里一片盛开的菜子花，这一切驱散了我的离愁。</w:t>
      </w:r>
    </w:p>
    <w:p w:rsidR="004D75D0" w:rsidRPr="00660264" w:rsidP="004D75D0">
      <w:pPr>
        <w:widowControl/>
        <w:shd w:val="clear" w:color="auto" w:fill="FFFFFF"/>
        <w:jc w:val="left"/>
        <w:rPr>
          <w:rFonts w:ascii="宋体" w:hAnsi="宋体" w:cs="宋体"/>
          <w:b/>
          <w:color w:val="1E1E1E"/>
          <w:sz w:val="32"/>
          <w:szCs w:val="32"/>
        </w:rPr>
      </w:pPr>
      <w:r w:rsidRPr="00660264">
        <w:rPr>
          <w:rFonts w:ascii="宋体" w:hAnsi="宋体" w:cs="宋体" w:hint="eastAsia"/>
          <w:b/>
          <w:color w:val="1E1E1E"/>
          <w:kern w:val="0"/>
          <w:sz w:val="32"/>
          <w:szCs w:val="32"/>
          <w:shd w:val="clear" w:color="auto" w:fill="FFFFFF"/>
          <w:lang w:bidi="ar"/>
        </w:rPr>
        <w:t>答：</w:t>
      </w:r>
    </w:p>
    <w:p w:rsidR="004D75D0" w:rsidRPr="00660264" w:rsidP="004D75D0">
      <w:pPr>
        <w:widowControl/>
        <w:shd w:val="clear" w:color="auto" w:fill="FFFFFF"/>
        <w:jc w:val="left"/>
        <w:rPr>
          <w:rFonts w:ascii="宋体" w:hAnsi="宋体" w:cs="宋体"/>
          <w:b/>
          <w:color w:val="1E1E1E"/>
          <w:sz w:val="32"/>
          <w:szCs w:val="32"/>
        </w:rPr>
      </w:pPr>
      <w:r w:rsidRPr="00660264">
        <w:rPr>
          <w:rFonts w:ascii="宋体" w:hAnsi="宋体" w:cs="宋体" w:hint="eastAsia"/>
          <w:b/>
          <w:color w:val="1E1E1E"/>
          <w:kern w:val="0"/>
          <w:sz w:val="32"/>
          <w:szCs w:val="32"/>
          <w:shd w:val="clear" w:color="auto" w:fill="FFFFFF"/>
          <w:lang w:bidi="ar"/>
        </w:rPr>
        <w:t>（2）但是这“意外”却毫无怜悯地打击了年轻的心。</w:t>
      </w:r>
    </w:p>
    <w:p w:rsidR="004D75D0" w:rsidRPr="00660264" w:rsidP="004D75D0">
      <w:pPr>
        <w:widowControl/>
        <w:shd w:val="clear" w:color="auto" w:fill="FFFFFF"/>
        <w:jc w:val="left"/>
        <w:rPr>
          <w:rFonts w:ascii="宋体" w:hAnsi="宋体" w:cs="宋体"/>
          <w:b/>
          <w:color w:val="1E1E1E"/>
          <w:sz w:val="32"/>
          <w:szCs w:val="32"/>
        </w:rPr>
      </w:pPr>
      <w:r w:rsidRPr="00660264">
        <w:rPr>
          <w:rFonts w:ascii="宋体" w:hAnsi="宋体" w:cs="宋体" w:hint="eastAsia"/>
          <w:b/>
          <w:color w:val="1E1E1E"/>
          <w:kern w:val="0"/>
          <w:sz w:val="32"/>
          <w:szCs w:val="32"/>
          <w:shd w:val="clear" w:color="auto" w:fill="FFFFFF"/>
          <w:lang w:bidi="ar"/>
        </w:rPr>
        <w:t>  答：</w:t>
      </w:r>
    </w:p>
    <w:p w:rsidR="004D75D0" w:rsidP="004D75D0">
      <w:pPr>
        <w:widowControl/>
        <w:shd w:val="clear" w:color="auto" w:fill="FFFFFF"/>
        <w:jc w:val="left"/>
        <w:rPr>
          <w:rFonts w:ascii="宋体" w:hAnsi="宋体" w:cs="宋体"/>
          <w:b/>
          <w:color w:val="1E1E1E"/>
          <w:kern w:val="0"/>
          <w:sz w:val="32"/>
          <w:szCs w:val="32"/>
          <w:shd w:val="clear" w:color="auto" w:fill="FFFFFF"/>
          <w:lang w:bidi="ar"/>
        </w:rPr>
      </w:pPr>
      <w:r w:rsidRPr="00660264">
        <w:rPr>
          <w:rFonts w:ascii="宋体" w:hAnsi="宋体" w:cs="宋体" w:hint="eastAsia"/>
          <w:b/>
          <w:color w:val="1E1E1E"/>
          <w:kern w:val="0"/>
          <w:sz w:val="32"/>
          <w:szCs w:val="32"/>
          <w:shd w:val="clear" w:color="auto" w:fill="FFFFFF"/>
          <w:lang w:bidi="ar"/>
        </w:rPr>
        <w:t>16．（1）运用排比的手法，生动地描写出作者再次走出小家，来到“广大的世界”的快乐心情，表现了作者对新生活满怀的信心和期待。</w:t>
      </w:r>
    </w:p>
    <w:p w:rsidR="004D75D0" w:rsidRPr="00660264" w:rsidP="004D75D0">
      <w:pPr>
        <w:widowControl/>
        <w:shd w:val="clear" w:color="auto" w:fill="FFFFFF"/>
        <w:jc w:val="left"/>
        <w:rPr>
          <w:rFonts w:ascii="宋体" w:hAnsi="宋体" w:cs="宋体"/>
          <w:b/>
          <w:color w:val="1E1E1E"/>
          <w:sz w:val="32"/>
          <w:szCs w:val="32"/>
        </w:rPr>
      </w:pPr>
    </w:p>
    <w:p w:rsidR="004D75D0" w:rsidRPr="00660264" w:rsidP="004D75D0">
      <w:pPr>
        <w:widowControl/>
        <w:shd w:val="clear" w:color="auto" w:fill="FFFFFF"/>
        <w:jc w:val="left"/>
        <w:rPr>
          <w:rFonts w:ascii="宋体" w:hAnsi="宋体" w:cs="宋体"/>
          <w:b/>
          <w:color w:val="1E1E1E"/>
          <w:sz w:val="32"/>
          <w:szCs w:val="32"/>
        </w:rPr>
        <w:sectPr>
          <w:type w:val="nextPage"/>
          <w:pgSz w:w="11906" w:h="16838"/>
          <w:pgMar w:top="1440" w:right="1800" w:bottom="1440" w:left="1800" w:header="851" w:footer="992" w:gutter="0"/>
          <w:pgNumType w:start="8"/>
          <w:cols w:space="425"/>
          <w:titlePg w:val="0"/>
          <w:docGrid w:type="lines" w:linePitch="312"/>
        </w:sectPr>
      </w:pPr>
      <w:r w:rsidRPr="00660264">
        <w:rPr>
          <w:rFonts w:ascii="宋体" w:hAnsi="宋体" w:cs="宋体" w:hint="eastAsia"/>
          <w:b/>
          <w:color w:val="1E1E1E"/>
          <w:kern w:val="0"/>
          <w:sz w:val="32"/>
          <w:szCs w:val="32"/>
          <w:shd w:val="clear" w:color="auto" w:fill="FFFFFF"/>
          <w:lang w:bidi="ar"/>
        </w:rPr>
        <w:t>   （2）“意外”二字加上引号，反映出</w:t>
      </w:r>
      <w:r>
        <w:rPr>
          <w:rFonts w:ascii="宋体" w:hAnsi="宋体" w:cs="宋体" w:hint="eastAsia"/>
          <w:b/>
          <w:color w:val="1E1E1E"/>
          <w:kern w:val="0"/>
          <w:sz w:val="32"/>
          <w:szCs w:val="32"/>
          <w:shd w:val="clear" w:color="auto" w:fill="FFFFFF"/>
          <w:lang w:bidi="ar"/>
        </w:rPr>
        <w:t>旧</w:t>
      </w:r>
      <w:r w:rsidRPr="00660264">
        <w:rPr>
          <w:rFonts w:ascii="宋体" w:hAnsi="宋体" w:cs="宋体" w:hint="eastAsia"/>
          <w:b/>
          <w:color w:val="1E1E1E"/>
          <w:kern w:val="0"/>
          <w:sz w:val="32"/>
          <w:szCs w:val="32"/>
          <w:shd w:val="clear" w:color="auto" w:fill="FFFFFF"/>
          <w:lang w:bidi="ar"/>
        </w:rPr>
        <w:t>式家庭中女性悲剧命运的必然性。运用拟人的手法，生动地表现出姐</w:t>
      </w:r>
    </w:p>
    <w:p w:rsidR="004D75D0" w:rsidRPr="00660264" w:rsidP="004D75D0">
      <w:pPr>
        <w:widowControl/>
        <w:shd w:val="clear" w:color="auto" w:fill="FFFFFF"/>
        <w:jc w:val="left"/>
        <w:rPr>
          <w:rFonts w:ascii="宋体" w:hAnsi="宋体" w:cs="宋体"/>
          <w:b/>
          <w:color w:val="1E1E1E"/>
          <w:sz w:val="32"/>
          <w:szCs w:val="32"/>
        </w:rPr>
      </w:pPr>
      <w:r w:rsidRPr="00660264">
        <w:rPr>
          <w:rFonts w:ascii="宋体" w:hAnsi="宋体" w:cs="宋体" w:hint="eastAsia"/>
          <w:b/>
          <w:color w:val="1E1E1E"/>
          <w:kern w:val="0"/>
          <w:sz w:val="32"/>
          <w:szCs w:val="32"/>
          <w:shd w:val="clear" w:color="auto" w:fill="FFFFFF"/>
          <w:lang w:bidi="ar"/>
        </w:rPr>
        <w:t>姐之死对自己的打击十分沉重。（每句3分，手法1分，效果分析2分）</w:t>
      </w:r>
    </w:p>
    <w:p w:rsidR="004D75D0" w:rsidRPr="00660264" w:rsidP="004D75D0">
      <w:pPr>
        <w:widowControl/>
        <w:shd w:val="clear" w:color="auto" w:fill="FFFFFF"/>
        <w:jc w:val="left"/>
        <w:rPr>
          <w:rFonts w:ascii="宋体" w:hAnsi="宋体" w:cs="宋体"/>
          <w:b/>
          <w:color w:val="1E1E1E"/>
          <w:sz w:val="32"/>
          <w:szCs w:val="32"/>
        </w:rPr>
      </w:pPr>
      <w:r w:rsidRPr="00660264">
        <w:rPr>
          <w:rFonts w:ascii="宋体" w:hAnsi="宋体" w:cs="宋体" w:hint="eastAsia"/>
          <w:b/>
          <w:color w:val="1E1E1E"/>
          <w:kern w:val="0"/>
          <w:sz w:val="32"/>
          <w:szCs w:val="32"/>
          <w:shd w:val="clear" w:color="auto" w:fill="FFFFFF"/>
          <w:lang w:bidi="ar"/>
        </w:rPr>
        <w:t> </w:t>
      </w:r>
    </w:p>
    <w:p w:rsidR="004D75D0" w:rsidRPr="00660264" w:rsidP="004D75D0">
      <w:pPr>
        <w:widowControl/>
        <w:shd w:val="clear" w:color="auto" w:fill="FFFFFF"/>
        <w:jc w:val="left"/>
        <w:rPr>
          <w:rFonts w:ascii="宋体" w:hAnsi="宋体" w:cs="宋体"/>
          <w:b/>
          <w:color w:val="1E1E1E"/>
          <w:sz w:val="32"/>
          <w:szCs w:val="32"/>
        </w:rPr>
      </w:pPr>
      <w:r w:rsidRPr="00660264">
        <w:rPr>
          <w:rFonts w:ascii="宋体" w:hAnsi="宋体" w:cs="宋体" w:hint="eastAsia"/>
          <w:b/>
          <w:color w:val="1E1E1E"/>
          <w:kern w:val="0"/>
          <w:sz w:val="32"/>
          <w:szCs w:val="32"/>
          <w:shd w:val="clear" w:color="auto" w:fill="FFFFFF"/>
          <w:lang w:bidi="ar"/>
        </w:rPr>
        <w:t>17．作者在文中多次提到“</w:t>
      </w:r>
      <w:r w:rsidRPr="003F5EB0">
        <w:rPr>
          <w:rFonts w:ascii="宋体" w:hAnsi="宋体" w:cs="宋体" w:hint="eastAsia"/>
          <w:b/>
          <w:color w:val="FF0000"/>
          <w:kern w:val="0"/>
          <w:sz w:val="32"/>
          <w:szCs w:val="32"/>
          <w:highlight w:val="yellow"/>
          <w:shd w:val="clear" w:color="auto" w:fill="FFFFFF"/>
          <w:lang w:bidi="ar"/>
        </w:rPr>
        <w:t>长宜子孙</w:t>
      </w:r>
      <w:r w:rsidRPr="00660264">
        <w:rPr>
          <w:rFonts w:ascii="宋体" w:hAnsi="宋体" w:cs="宋体" w:hint="eastAsia"/>
          <w:b/>
          <w:color w:val="1E1E1E"/>
          <w:kern w:val="0"/>
          <w:sz w:val="32"/>
          <w:szCs w:val="32"/>
          <w:shd w:val="clear" w:color="auto" w:fill="FFFFFF"/>
          <w:lang w:bidi="ar"/>
        </w:rPr>
        <w:t>”四个字，有何用意？（6分）</w:t>
      </w:r>
    </w:p>
    <w:p w:rsidR="004D75D0" w:rsidP="004D75D0">
      <w:pPr>
        <w:widowControl/>
        <w:shd w:val="clear" w:color="auto" w:fill="FFFFFF"/>
        <w:jc w:val="left"/>
        <w:rPr>
          <w:rFonts w:ascii="宋体" w:hAnsi="宋体" w:cs="宋体"/>
          <w:b/>
          <w:color w:val="1E1E1E"/>
          <w:kern w:val="0"/>
          <w:sz w:val="32"/>
          <w:szCs w:val="32"/>
          <w:shd w:val="clear" w:color="auto" w:fill="FFFFFF"/>
          <w:lang w:bidi="ar"/>
        </w:rPr>
      </w:pPr>
      <w:r w:rsidRPr="00660264">
        <w:rPr>
          <w:rFonts w:ascii="宋体" w:hAnsi="宋体" w:cs="宋体" w:hint="eastAsia"/>
          <w:b/>
          <w:color w:val="1E1E1E"/>
          <w:kern w:val="0"/>
          <w:sz w:val="32"/>
          <w:szCs w:val="32"/>
          <w:shd w:val="clear" w:color="auto" w:fill="FFFFFF"/>
          <w:lang w:bidi="ar"/>
        </w:rPr>
        <w:t>答：</w:t>
      </w:r>
    </w:p>
    <w:p w:rsidR="004D75D0" w:rsidP="004D75D0">
      <w:pPr>
        <w:widowControl/>
        <w:shd w:val="clear" w:color="auto" w:fill="FFFFFF"/>
        <w:jc w:val="left"/>
        <w:rPr>
          <w:rFonts w:ascii="宋体" w:hAnsi="宋体" w:cs="宋体"/>
          <w:b/>
          <w:color w:val="1E1E1E"/>
          <w:kern w:val="0"/>
          <w:sz w:val="32"/>
          <w:szCs w:val="32"/>
          <w:shd w:val="clear" w:color="auto" w:fill="FFFFFF"/>
          <w:lang w:bidi="ar"/>
        </w:rPr>
      </w:pPr>
    </w:p>
    <w:p w:rsidR="004D75D0" w:rsidRPr="00660264" w:rsidP="004D75D0">
      <w:pPr>
        <w:widowControl/>
        <w:shd w:val="clear" w:color="auto" w:fill="FFFFFF"/>
        <w:jc w:val="left"/>
        <w:rPr>
          <w:rFonts w:ascii="宋体" w:hAnsi="宋体" w:cs="宋体"/>
          <w:b/>
          <w:color w:val="1E1E1E"/>
          <w:sz w:val="32"/>
          <w:szCs w:val="32"/>
        </w:rPr>
      </w:pPr>
      <w:r w:rsidRPr="00660264">
        <w:rPr>
          <w:rFonts w:ascii="宋体" w:hAnsi="宋体" w:cs="宋体" w:hint="eastAsia"/>
          <w:b/>
          <w:color w:val="1E1E1E"/>
          <w:kern w:val="0"/>
          <w:sz w:val="32"/>
          <w:szCs w:val="32"/>
          <w:shd w:val="clear" w:color="auto" w:fill="FFFFFF"/>
          <w:lang w:bidi="ar"/>
        </w:rPr>
        <w:t>17．作者在首段用“长宜子孙”四字引起对日式家庭生活的回忆和对人生道路的思索（2分）。所谓的“长宜子孙”恰恰是摧残子孙、囚禁子孙思想的枷锁。文中多次提及，强调指出其所代表的封建思想是顽固的，这四字是对封建势力的辛辣的讽刺（2分）。由此表现出作者对封建势力的本质及顽固性的清醒认识，以及与旧家庭决裂，寻求光明的决心（2分）。</w:t>
      </w:r>
    </w:p>
    <w:p w:rsidR="004D75D0" w:rsidRPr="00660264" w:rsidP="004D75D0">
      <w:pPr>
        <w:widowControl/>
        <w:shd w:val="clear" w:color="auto" w:fill="FFFFFF"/>
        <w:jc w:val="left"/>
        <w:rPr>
          <w:rFonts w:ascii="宋体" w:hAnsi="宋体" w:cs="宋体"/>
          <w:b/>
          <w:color w:val="1E1E1E"/>
          <w:sz w:val="32"/>
          <w:szCs w:val="32"/>
        </w:rPr>
      </w:pPr>
      <w:r w:rsidRPr="00660264">
        <w:rPr>
          <w:rFonts w:ascii="宋体" w:hAnsi="宋体" w:cs="宋体" w:hint="eastAsia"/>
          <w:b/>
          <w:color w:val="1E1E1E"/>
          <w:kern w:val="0"/>
          <w:sz w:val="32"/>
          <w:szCs w:val="32"/>
          <w:shd w:val="clear" w:color="auto" w:fill="FFFFFF"/>
          <w:lang w:bidi="ar"/>
        </w:rPr>
        <w:t> </w:t>
      </w:r>
    </w:p>
    <w:p w:rsidR="004D75D0" w:rsidRPr="00660264" w:rsidP="004D75D0">
      <w:pPr>
        <w:widowControl/>
        <w:shd w:val="clear" w:color="auto" w:fill="FFFFFF"/>
        <w:jc w:val="left"/>
        <w:rPr>
          <w:rFonts w:ascii="宋体" w:hAnsi="宋体" w:cs="宋体"/>
          <w:b/>
          <w:color w:val="1E1E1E"/>
          <w:sz w:val="32"/>
          <w:szCs w:val="32"/>
        </w:rPr>
      </w:pPr>
      <w:r w:rsidRPr="00660264">
        <w:rPr>
          <w:rFonts w:ascii="宋体" w:hAnsi="宋体" w:cs="宋体" w:hint="eastAsia"/>
          <w:b/>
          <w:color w:val="1E1E1E"/>
          <w:kern w:val="0"/>
          <w:sz w:val="32"/>
          <w:szCs w:val="32"/>
          <w:shd w:val="clear" w:color="auto" w:fill="FFFFFF"/>
          <w:lang w:bidi="ar"/>
        </w:rPr>
        <w:t>18．这篇散文中，作者写到了三种不同的灯光，分别有着怎样的象征意义？（6分）</w:t>
      </w:r>
    </w:p>
    <w:p w:rsidR="004D75D0" w:rsidP="004D75D0">
      <w:pPr>
        <w:widowControl/>
        <w:shd w:val="clear" w:color="auto" w:fill="FFFFFF"/>
        <w:jc w:val="left"/>
        <w:rPr>
          <w:rFonts w:ascii="宋体" w:hAnsi="宋体" w:cs="宋体"/>
          <w:b/>
          <w:color w:val="1E1E1E"/>
          <w:kern w:val="0"/>
          <w:sz w:val="32"/>
          <w:szCs w:val="32"/>
          <w:shd w:val="clear" w:color="auto" w:fill="FFFFFF"/>
          <w:lang w:bidi="ar"/>
        </w:rPr>
      </w:pPr>
      <w:r w:rsidRPr="00660264">
        <w:rPr>
          <w:rFonts w:ascii="宋体" w:hAnsi="宋体" w:cs="宋体" w:hint="eastAsia"/>
          <w:b/>
          <w:color w:val="1E1E1E"/>
          <w:kern w:val="0"/>
          <w:sz w:val="32"/>
          <w:szCs w:val="32"/>
          <w:shd w:val="clear" w:color="auto" w:fill="FFFFFF"/>
          <w:lang w:bidi="ar"/>
        </w:rPr>
        <w:t>答：</w:t>
      </w:r>
    </w:p>
    <w:p w:rsidR="004D75D0" w:rsidRPr="00660264" w:rsidP="004D75D0">
      <w:pPr>
        <w:widowControl/>
        <w:shd w:val="clear" w:color="auto" w:fill="FFFFFF"/>
        <w:jc w:val="left"/>
        <w:rPr>
          <w:rFonts w:ascii="宋体" w:hAnsi="宋体" w:cs="宋体"/>
          <w:b/>
          <w:color w:val="1E1E1E"/>
          <w:sz w:val="32"/>
          <w:szCs w:val="32"/>
        </w:rPr>
      </w:pPr>
    </w:p>
    <w:p w:rsidR="004D75D0" w:rsidRPr="00660264" w:rsidP="004D75D0">
      <w:pPr>
        <w:widowControl/>
        <w:shd w:val="clear" w:color="auto" w:fill="FFFFFF"/>
        <w:jc w:val="left"/>
        <w:rPr>
          <w:rFonts w:ascii="宋体" w:hAnsi="宋体" w:cs="宋体"/>
          <w:b/>
          <w:color w:val="1E1E1E"/>
          <w:sz w:val="32"/>
          <w:szCs w:val="32"/>
        </w:rPr>
      </w:pPr>
      <w:r w:rsidRPr="00660264">
        <w:rPr>
          <w:rFonts w:ascii="宋体" w:hAnsi="宋体" w:cs="宋体" w:hint="eastAsia"/>
          <w:b/>
          <w:color w:val="1E1E1E"/>
          <w:kern w:val="0"/>
          <w:sz w:val="32"/>
          <w:szCs w:val="32"/>
          <w:shd w:val="clear" w:color="auto" w:fill="FFFFFF"/>
          <w:lang w:bidi="ar"/>
        </w:rPr>
        <w:t> </w:t>
      </w:r>
    </w:p>
    <w:p w:rsidR="004D75D0" w:rsidRPr="00660264" w:rsidP="004D75D0">
      <w:pPr>
        <w:widowControl/>
        <w:shd w:val="clear" w:color="auto" w:fill="FFFFFF"/>
        <w:jc w:val="left"/>
        <w:rPr>
          <w:rFonts w:ascii="宋体" w:hAnsi="宋体" w:cs="宋体"/>
          <w:b/>
          <w:color w:val="1E1E1E"/>
          <w:sz w:val="32"/>
          <w:szCs w:val="32"/>
        </w:rPr>
        <w:sectPr>
          <w:type w:val="nextPage"/>
          <w:pgSz w:w="11906" w:h="16838"/>
          <w:pgMar w:top="1440" w:right="1800" w:bottom="1440" w:left="1800" w:header="851" w:footer="992" w:gutter="0"/>
          <w:pgNumType w:start="9"/>
          <w:cols w:space="425"/>
          <w:titlePg w:val="0"/>
          <w:docGrid w:type="lines" w:linePitch="312"/>
        </w:sectPr>
      </w:pPr>
      <w:r w:rsidRPr="00660264">
        <w:rPr>
          <w:rFonts w:ascii="宋体" w:hAnsi="宋体" w:cs="宋体" w:hint="eastAsia"/>
          <w:b/>
          <w:color w:val="1E1E1E"/>
          <w:kern w:val="0"/>
          <w:sz w:val="32"/>
          <w:szCs w:val="32"/>
          <w:shd w:val="clear" w:color="auto" w:fill="FFFFFF"/>
          <w:lang w:bidi="ar"/>
        </w:rPr>
        <w:t>18．旧宅大门内亮起的灯光，象征着走向没落、崩溃的旧家庭、旧势力。</w:t>
      </w:r>
    </w:p>
    <w:p w:rsidR="004D75D0" w:rsidRPr="00660264" w:rsidP="004D75D0">
      <w:pPr>
        <w:widowControl/>
        <w:shd w:val="clear" w:color="auto" w:fill="FFFFFF"/>
        <w:jc w:val="left"/>
        <w:rPr>
          <w:rFonts w:ascii="宋体" w:hAnsi="宋体" w:cs="宋体"/>
          <w:b/>
          <w:color w:val="1E1E1E"/>
          <w:sz w:val="32"/>
          <w:szCs w:val="32"/>
        </w:rPr>
      </w:pPr>
      <w:r w:rsidRPr="00660264">
        <w:rPr>
          <w:rFonts w:ascii="宋体" w:hAnsi="宋体" w:cs="宋体" w:hint="eastAsia"/>
          <w:b/>
          <w:color w:val="1E1E1E"/>
          <w:kern w:val="0"/>
          <w:sz w:val="32"/>
          <w:szCs w:val="32"/>
          <w:shd w:val="clear" w:color="auto" w:fill="FFFFFF"/>
          <w:lang w:bidi="ar"/>
        </w:rPr>
        <w:t>爱尔克的灯光，既象征着姐弟亲情，又象征着旧家庭生活的悲剧和希望的破灭。</w:t>
      </w:r>
    </w:p>
    <w:p w:rsidR="004D75D0" w:rsidRPr="00660264" w:rsidP="004D75D0">
      <w:pPr>
        <w:widowControl/>
        <w:shd w:val="clear" w:color="auto" w:fill="FFFFFF"/>
        <w:jc w:val="left"/>
        <w:rPr>
          <w:rFonts w:ascii="宋体" w:hAnsi="宋体" w:cs="宋体"/>
          <w:b/>
          <w:color w:val="1E1E1E"/>
          <w:sz w:val="32"/>
          <w:szCs w:val="32"/>
        </w:rPr>
      </w:pPr>
      <w:r w:rsidRPr="00660264">
        <w:rPr>
          <w:rFonts w:ascii="宋体" w:hAnsi="宋体" w:cs="宋体" w:hint="eastAsia"/>
          <w:b/>
          <w:color w:val="1E1E1E"/>
          <w:kern w:val="0"/>
          <w:sz w:val="32"/>
          <w:szCs w:val="32"/>
          <w:shd w:val="clear" w:color="auto" w:fill="FFFFFF"/>
          <w:lang w:bidi="ar"/>
        </w:rPr>
        <w:t>心灵的灯光，象征着作者对新生活的信念和对理想的追求。（6分，每点2分）</w:t>
      </w:r>
    </w:p>
    <w:p w:rsidR="004D75D0" w:rsidRPr="00660264" w:rsidP="004D75D0">
      <w:pPr>
        <w:widowControl/>
        <w:shd w:val="clear" w:color="auto" w:fill="FFFFFF"/>
        <w:jc w:val="left"/>
        <w:rPr>
          <w:rFonts w:ascii="宋体" w:hAnsi="宋体" w:cs="宋体"/>
          <w:b/>
          <w:color w:val="1E1E1E"/>
          <w:sz w:val="32"/>
          <w:szCs w:val="32"/>
        </w:rPr>
      </w:pPr>
      <w:r w:rsidRPr="00660264">
        <w:rPr>
          <w:rFonts w:ascii="宋体" w:hAnsi="宋体" w:cs="宋体" w:hint="eastAsia"/>
          <w:b/>
          <w:color w:val="1E1E1E"/>
          <w:kern w:val="0"/>
          <w:sz w:val="32"/>
          <w:szCs w:val="32"/>
          <w:shd w:val="clear" w:color="auto" w:fill="FFFFFF"/>
          <w:lang w:bidi="ar"/>
        </w:rPr>
        <w:t> </w:t>
      </w:r>
    </w:p>
    <w:p w:rsidR="004D75D0" w:rsidRPr="00660264" w:rsidP="004D75D0">
      <w:pPr>
        <w:ind w:firstLine="640" w:firstLineChars="200"/>
        <w:rPr>
          <w:rFonts w:ascii="Helvetica" w:eastAsia="Helvetica" w:hAnsi="Helvetica" w:cs="Helvetica"/>
          <w:b/>
          <w:color w:val="333333"/>
          <w:sz w:val="32"/>
          <w:szCs w:val="32"/>
          <w:shd w:val="clear" w:color="auto" w:fill="FFFFFF"/>
        </w:rPr>
      </w:pPr>
    </w:p>
    <w:p w:rsidR="004D75D0" w:rsidRPr="00660264" w:rsidP="004D75D0">
      <w:pPr>
        <w:ind w:firstLine="640" w:firstLineChars="200"/>
        <w:rPr>
          <w:rFonts w:ascii="Helvetica" w:eastAsia="Helvetica" w:hAnsi="Helvetica" w:cs="Helvetica"/>
          <w:b/>
          <w:color w:val="333333"/>
          <w:sz w:val="32"/>
          <w:szCs w:val="32"/>
          <w:shd w:val="clear" w:color="auto" w:fill="FFFFFF"/>
        </w:rPr>
      </w:pPr>
    </w:p>
    <w:p w:rsidR="004D75D0" w:rsidRPr="00660264" w:rsidP="004D75D0">
      <w:pPr>
        <w:ind w:firstLine="640" w:firstLineChars="200"/>
        <w:rPr>
          <w:rFonts w:ascii="Helvetica" w:eastAsia="Helvetica" w:hAnsi="Helvetica" w:cs="Helvetica"/>
          <w:b/>
          <w:color w:val="333333"/>
          <w:sz w:val="32"/>
          <w:szCs w:val="32"/>
          <w:shd w:val="clear" w:color="auto" w:fill="FFFFFF"/>
        </w:rPr>
      </w:pPr>
    </w:p>
    <w:p w:rsidR="004D75D0" w:rsidRPr="00660264" w:rsidP="004D75D0">
      <w:pPr>
        <w:ind w:firstLine="640" w:firstLineChars="200"/>
        <w:rPr>
          <w:rFonts w:ascii="Helvetica" w:hAnsi="Helvetica" w:cs="Helvetica"/>
          <w:b/>
          <w:color w:val="333333"/>
          <w:sz w:val="32"/>
          <w:szCs w:val="32"/>
          <w:shd w:val="clear" w:color="auto" w:fill="FFFFFF"/>
        </w:rPr>
      </w:pPr>
      <w:r w:rsidRPr="00660264">
        <w:rPr>
          <w:rFonts w:ascii="Helvetica" w:hAnsi="Helvetica" w:cs="Helvetica" w:hint="eastAsia"/>
          <w:b/>
          <w:color w:val="333333"/>
          <w:sz w:val="32"/>
          <w:szCs w:val="32"/>
          <w:shd w:val="clear" w:color="auto" w:fill="FFFFFF"/>
        </w:rPr>
        <w:t>题解</w:t>
      </w:r>
    </w:p>
    <w:p w:rsidR="004D75D0" w:rsidRPr="00660264" w:rsidP="004D75D0">
      <w:pPr>
        <w:ind w:firstLine="640" w:firstLineChars="200"/>
        <w:rPr>
          <w:rFonts w:ascii="Helvetica" w:eastAsia="Helvetica" w:hAnsi="Helvetica" w:cs="Helvetica"/>
          <w:b/>
          <w:color w:val="333333"/>
          <w:sz w:val="32"/>
          <w:szCs w:val="32"/>
          <w:shd w:val="clear" w:color="auto" w:fill="FFFFFF"/>
        </w:rPr>
      </w:pPr>
      <w:r w:rsidRPr="00660264">
        <w:rPr>
          <w:rFonts w:ascii="Helvetica" w:eastAsia="Helvetica" w:hAnsi="Helvetica" w:cs="Helvetica"/>
          <w:b/>
          <w:color w:val="333333"/>
          <w:sz w:val="32"/>
          <w:szCs w:val="32"/>
          <w:shd w:val="clear" w:color="auto" w:fill="FFFFFF"/>
        </w:rPr>
        <w:t>爱尔克的灯光原指一个欧洲的古老的故事,姐姐爱尔克等待出海远航的弟弟,为怕弟弟找不到回家的方向,总是点上一盏灯为弟弟引航,结果最终死去也没有等到弟弟回来。巴金的经历跟这个故事很像,他出了远门不久姐姐就去世了,所以引用了这个标题。文中提到了三种灯光,</w:t>
      </w:r>
      <w:r w:rsidRPr="00660264">
        <w:rPr>
          <w:rFonts w:ascii="Helvetica" w:eastAsia="Helvetica" w:hAnsi="Helvetica" w:cs="Helvetica"/>
          <w:b/>
          <w:bCs/>
          <w:color w:val="333333"/>
          <w:sz w:val="32"/>
          <w:szCs w:val="32"/>
          <w:shd w:val="clear" w:color="auto" w:fill="FFFFFF"/>
        </w:rPr>
        <w:t>故居大门内亮起的昏暗的灯光</w:t>
      </w:r>
      <w:r w:rsidRPr="00660264">
        <w:rPr>
          <w:rFonts w:ascii="Helvetica" w:eastAsia="Helvetica" w:hAnsi="Helvetica" w:cs="Helvetica"/>
          <w:b/>
          <w:color w:val="333333"/>
          <w:sz w:val="32"/>
          <w:szCs w:val="32"/>
          <w:shd w:val="clear" w:color="auto" w:fill="FFFFFF"/>
        </w:rPr>
        <w:t>,是旧家庭、旧礼教走向没落,崩溃的象征,</w:t>
      </w:r>
      <w:r w:rsidRPr="00660264">
        <w:rPr>
          <w:rFonts w:ascii="Helvetica" w:eastAsia="Helvetica" w:hAnsi="Helvetica" w:cs="Helvetica"/>
          <w:b/>
          <w:bCs/>
          <w:color w:val="333333"/>
          <w:sz w:val="32"/>
          <w:szCs w:val="32"/>
          <w:shd w:val="clear" w:color="auto" w:fill="FFFFFF"/>
        </w:rPr>
        <w:t>爱尔克的灯光,</w:t>
      </w:r>
      <w:r w:rsidRPr="00660264">
        <w:rPr>
          <w:rFonts w:ascii="Helvetica" w:eastAsia="Helvetica" w:hAnsi="Helvetica" w:cs="Helvetica"/>
          <w:b/>
          <w:color w:val="333333"/>
          <w:sz w:val="32"/>
          <w:szCs w:val="32"/>
          <w:shd w:val="clear" w:color="auto" w:fill="FFFFFF"/>
        </w:rPr>
        <w:t>象征着旧生活的悲剧和希望的破灭（爱尔克并没有等到弟弟归来）,而“</w:t>
      </w:r>
      <w:r w:rsidRPr="00660264">
        <w:rPr>
          <w:rFonts w:ascii="Helvetica" w:eastAsia="Helvetica" w:hAnsi="Helvetica" w:cs="Helvetica"/>
          <w:b/>
          <w:bCs/>
          <w:color w:val="333333"/>
          <w:sz w:val="32"/>
          <w:szCs w:val="32"/>
          <w:shd w:val="clear" w:color="auto" w:fill="FFFFFF"/>
        </w:rPr>
        <w:t>我的心灵之灯</w:t>
      </w:r>
      <w:r w:rsidRPr="00660264">
        <w:rPr>
          <w:rFonts w:ascii="Helvetica" w:eastAsia="Helvetica" w:hAnsi="Helvetica" w:cs="Helvetica"/>
          <w:b/>
          <w:color w:val="333333"/>
          <w:sz w:val="32"/>
          <w:szCs w:val="32"/>
          <w:shd w:val="clear" w:color="auto" w:fill="FFFFFF"/>
        </w:rPr>
        <w:t>”则是作者对新生活的信念和对理想的追求的象征。</w:t>
      </w:r>
    </w:p>
    <w:p w:rsidR="004D75D0" w:rsidRPr="00660264" w:rsidP="004D75D0">
      <w:pPr>
        <w:ind w:firstLine="640" w:firstLineChars="200"/>
        <w:rPr>
          <w:rFonts w:ascii="Helvetica" w:eastAsia="Helvetica" w:hAnsi="Helvetica" w:cs="Helvetica"/>
          <w:b/>
          <w:color w:val="333333"/>
          <w:sz w:val="32"/>
          <w:szCs w:val="32"/>
          <w:shd w:val="clear" w:color="auto" w:fill="FFFFFF"/>
        </w:rPr>
      </w:pPr>
      <w:r w:rsidRPr="00660264">
        <w:rPr>
          <w:rFonts w:ascii="Helvetica" w:eastAsia="Helvetica" w:hAnsi="Helvetica" w:cs="Helvetica"/>
          <w:b/>
          <w:color w:val="333333"/>
          <w:sz w:val="32"/>
          <w:szCs w:val="32"/>
          <w:shd w:val="clear" w:color="auto" w:fill="FFFFFF"/>
        </w:rPr>
        <w:t>作者简介</w:t>
      </w:r>
    </w:p>
    <w:p w:rsidR="004D75D0" w:rsidRPr="00660264" w:rsidP="004D75D0">
      <w:pPr>
        <w:ind w:firstLine="640" w:firstLineChars="200"/>
        <w:rPr>
          <w:rFonts w:ascii="Helvetica" w:eastAsia="Helvetica" w:hAnsi="Helvetica" w:cs="Helvetica"/>
          <w:b/>
          <w:color w:val="333333"/>
          <w:sz w:val="32"/>
          <w:szCs w:val="32"/>
          <w:shd w:val="clear" w:color="auto" w:fill="FFFFFF"/>
        </w:rPr>
        <w:sectPr>
          <w:type w:val="nextPage"/>
          <w:pgSz w:w="11906" w:h="16838"/>
          <w:pgMar w:top="1440" w:right="1800" w:bottom="1440" w:left="1800" w:header="851" w:footer="992" w:gutter="0"/>
          <w:pgNumType w:start="10"/>
          <w:cols w:space="425"/>
          <w:titlePg w:val="0"/>
          <w:docGrid w:type="lines" w:linePitch="312"/>
        </w:sectPr>
      </w:pPr>
      <w:r w:rsidRPr="00660264">
        <w:rPr>
          <w:rFonts w:ascii="Helvetica" w:eastAsia="Helvetica" w:hAnsi="Helvetica" w:cs="Helvetica"/>
          <w:b/>
          <w:color w:val="333333"/>
          <w:sz w:val="32"/>
          <w:szCs w:val="32"/>
          <w:shd w:val="clear" w:color="auto" w:fill="FFFFFF"/>
        </w:rPr>
        <w:t>巴金（1904年11月25日-2005年10月17日)，原名</w:t>
      </w:r>
      <w:hyperlink r:id="rId6" w:tgtFrame="https://baike.baidu.com/item/%E7%88%B1%E5%B0%94%E5%85%8B%E7%9A%84%E7%81%AF%E5%85%89/_blank" w:history="1">
        <w:r w:rsidRPr="00660264">
          <w:rPr>
            <w:rFonts w:ascii="Helvetica" w:eastAsia="Helvetica" w:hAnsi="Helvetica" w:cs="Helvetica"/>
            <w:b/>
            <w:color w:val="333333"/>
            <w:sz w:val="32"/>
            <w:szCs w:val="32"/>
            <w:shd w:val="clear" w:color="auto" w:fill="FFFFFF"/>
          </w:rPr>
          <w:t>李尧棠</w:t>
        </w:r>
      </w:hyperlink>
      <w:r w:rsidRPr="00660264">
        <w:rPr>
          <w:rFonts w:ascii="Helvetica" w:eastAsia="Helvetica" w:hAnsi="Helvetica" w:cs="Helvetica"/>
          <w:b/>
          <w:color w:val="333333"/>
          <w:sz w:val="32"/>
          <w:szCs w:val="32"/>
          <w:shd w:val="clear" w:color="auto" w:fill="FFFFFF"/>
        </w:rPr>
        <w:t>，字芾甘（</w:t>
      </w:r>
      <w:r w:rsidRPr="00660264">
        <w:rPr>
          <w:rFonts w:ascii="Helvetica" w:eastAsia="Helvetica" w:hAnsi="Helvetica" w:cs="Helvetica"/>
          <w:b/>
          <w:color w:val="333333"/>
          <w:sz w:val="32"/>
          <w:szCs w:val="32"/>
          <w:shd w:val="clear" w:color="auto" w:fill="FFFFFF"/>
        </w:rPr>
        <w:t>fèi</w:t>
      </w:r>
      <w:r w:rsidRPr="00660264">
        <w:rPr>
          <w:rFonts w:ascii="Helvetica" w:eastAsia="Helvetica" w:hAnsi="Helvetica" w:cs="Helvetica"/>
          <w:b/>
          <w:color w:val="333333"/>
          <w:sz w:val="32"/>
          <w:szCs w:val="32"/>
          <w:shd w:val="clear" w:color="auto" w:fill="FFFFFF"/>
        </w:rPr>
        <w:t>，取自“</w:t>
      </w:r>
      <w:hyperlink r:id="rId7" w:tgtFrame="https://baike.baidu.com/item/%E7%88%B1%E5%B0%94%E5%85%8B%E7%9A%84%E7%81%AF%E5%85%89/_blank" w:history="1">
        <w:r w:rsidRPr="00660264">
          <w:rPr>
            <w:rFonts w:ascii="Helvetica" w:eastAsia="Helvetica" w:hAnsi="Helvetica" w:cs="Helvetica"/>
            <w:b/>
            <w:color w:val="333333"/>
            <w:sz w:val="32"/>
            <w:szCs w:val="32"/>
            <w:shd w:val="clear" w:color="auto" w:fill="FFFFFF"/>
          </w:rPr>
          <w:t>蔽芾甘棠</w:t>
        </w:r>
      </w:hyperlink>
      <w:r w:rsidRPr="00660264">
        <w:rPr>
          <w:rFonts w:ascii="Helvetica" w:eastAsia="Helvetica" w:hAnsi="Helvetica" w:cs="Helvetica"/>
          <w:b/>
          <w:color w:val="333333"/>
          <w:sz w:val="32"/>
          <w:szCs w:val="32"/>
          <w:shd w:val="clear" w:color="auto" w:fill="FFFFFF"/>
        </w:rPr>
        <w:t>”），汉族，四川成都人，祖籍浙江嘉兴。现代文学家、</w:t>
      </w:r>
      <w:hyperlink r:id="rId8" w:tgtFrame="https://baike.baidu.com/item/%E7%88%B1%E5%B0%94%E5%85%8B%E7%9A%84%E7%81%AF%E5%85%89/_blank" w:history="1">
        <w:r w:rsidRPr="00660264">
          <w:rPr>
            <w:rFonts w:ascii="Helvetica" w:eastAsia="Helvetica" w:hAnsi="Helvetica" w:cs="Helvetica"/>
            <w:b/>
            <w:color w:val="333333"/>
            <w:sz w:val="32"/>
            <w:szCs w:val="32"/>
            <w:shd w:val="clear" w:color="auto" w:fill="FFFFFF"/>
          </w:rPr>
          <w:t>出版家</w:t>
        </w:r>
      </w:hyperlink>
      <w:r w:rsidRPr="00660264">
        <w:rPr>
          <w:rFonts w:ascii="Helvetica" w:eastAsia="Helvetica" w:hAnsi="Helvetica" w:cs="Helvetica"/>
          <w:b/>
          <w:color w:val="333333"/>
          <w:sz w:val="32"/>
          <w:szCs w:val="32"/>
          <w:shd w:val="clear" w:color="auto" w:fill="FFFFFF"/>
        </w:rPr>
        <w:t>、翻译家。同时也</w:t>
      </w:r>
    </w:p>
    <w:p w:rsidR="004D75D0" w:rsidRPr="00660264" w:rsidP="004D75D0">
      <w:pPr>
        <w:ind w:firstLine="640" w:firstLineChars="200"/>
        <w:rPr>
          <w:rFonts w:ascii="Helvetica" w:eastAsia="Helvetica" w:hAnsi="Helvetica" w:cs="Helvetica"/>
          <w:b/>
          <w:color w:val="333333"/>
          <w:sz w:val="32"/>
          <w:szCs w:val="32"/>
          <w:shd w:val="clear" w:color="auto" w:fill="FFFFFF"/>
        </w:rPr>
        <w:sectPr>
          <w:type w:val="nextPage"/>
          <w:pgSz w:w="11906" w:h="16838"/>
          <w:pgMar w:top="1440" w:right="1800" w:bottom="1440" w:left="1800" w:header="851" w:footer="992" w:gutter="0"/>
          <w:pgNumType w:start="11"/>
          <w:cols w:space="425"/>
          <w:titlePg w:val="0"/>
          <w:docGrid w:type="lines" w:linePitch="312"/>
        </w:sectPr>
      </w:pPr>
      <w:r w:rsidRPr="00660264">
        <w:rPr>
          <w:rFonts w:ascii="Helvetica" w:eastAsia="Helvetica" w:hAnsi="Helvetica" w:cs="Helvetica"/>
          <w:b/>
          <w:color w:val="333333"/>
          <w:sz w:val="32"/>
          <w:szCs w:val="32"/>
          <w:shd w:val="clear" w:color="auto" w:fill="FFFFFF"/>
        </w:rPr>
        <w:t>被誉为是“五四”</w:t>
      </w:r>
      <w:hyperlink r:id="rId9" w:tgtFrame="https://baike.baidu.com/item/%E7%88%B1%E5%B0%94%E5%85%8B%E7%9A%84%E7%81%AF%E5%85%89/_blank" w:history="1">
        <w:r w:rsidRPr="00660264">
          <w:rPr>
            <w:rFonts w:ascii="Helvetica" w:eastAsia="Helvetica" w:hAnsi="Helvetica" w:cs="Helvetica"/>
            <w:b/>
            <w:color w:val="333333"/>
            <w:sz w:val="32"/>
            <w:szCs w:val="32"/>
            <w:shd w:val="clear" w:color="auto" w:fill="FFFFFF"/>
          </w:rPr>
          <w:t>新文化运动</w:t>
        </w:r>
      </w:hyperlink>
      <w:r w:rsidRPr="00660264">
        <w:rPr>
          <w:rFonts w:ascii="Helvetica" w:eastAsia="Helvetica" w:hAnsi="Helvetica" w:cs="Helvetica"/>
          <w:b/>
          <w:color w:val="333333"/>
          <w:sz w:val="32"/>
          <w:szCs w:val="32"/>
          <w:shd w:val="clear" w:color="auto" w:fill="FFFFFF"/>
        </w:rPr>
        <w:t>以来最有影响的作家之一，是20世纪中国杰出的文学大师、中国当代文坛的巨匠。著书颇丰，代表作品《家》《春》《秋》。巴金被认为代表着中国大陆知识分子的良心，巴金晚年提议建立</w:t>
      </w:r>
      <w:hyperlink r:id="rId10" w:tgtFrame="https://baike.baidu.com/item/%E7%88%B1%E5%B0%94%E5%85%8B%E7%9A%84%E7%81%AF%E5%85%89/_blank" w:history="1">
        <w:r w:rsidRPr="00660264">
          <w:rPr>
            <w:rFonts w:ascii="Helvetica" w:eastAsia="Helvetica" w:hAnsi="Helvetica" w:cs="Helvetica"/>
            <w:b/>
            <w:color w:val="333333"/>
            <w:sz w:val="32"/>
            <w:szCs w:val="32"/>
            <w:shd w:val="clear" w:color="auto" w:fill="FFFFFF"/>
          </w:rPr>
          <w:t>中国现代文学馆</w:t>
        </w:r>
      </w:hyperlink>
      <w:r w:rsidRPr="00660264">
        <w:rPr>
          <w:rFonts w:ascii="Helvetica" w:eastAsia="Helvetica" w:hAnsi="Helvetica" w:cs="Helvetica"/>
          <w:b/>
          <w:color w:val="333333"/>
          <w:sz w:val="32"/>
          <w:szCs w:val="32"/>
          <w:shd w:val="clear" w:color="auto" w:fill="FFFFFF"/>
        </w:rPr>
        <w:t>和</w:t>
      </w:r>
      <w:hyperlink r:id="rId11" w:tgtFrame="https://baike.baidu.com/item/%E7%88%B1%E5%B0%94%E5%85%8B%E7%9A%84%E7%81%AF%E5%85%89/_blank" w:history="1">
        <w:r w:rsidRPr="00660264">
          <w:rPr>
            <w:rFonts w:ascii="Helvetica" w:eastAsia="Helvetica" w:hAnsi="Helvetica" w:cs="Helvetica"/>
            <w:b/>
            <w:color w:val="333333"/>
            <w:sz w:val="32"/>
            <w:szCs w:val="32"/>
            <w:shd w:val="clear" w:color="auto" w:fill="FFFFFF"/>
          </w:rPr>
          <w:t>文化大革命</w:t>
        </w:r>
      </w:hyperlink>
      <w:r w:rsidRPr="00660264">
        <w:rPr>
          <w:rFonts w:ascii="Helvetica" w:eastAsia="Helvetica" w:hAnsi="Helvetica" w:cs="Helvetica"/>
          <w:b/>
          <w:color w:val="333333"/>
          <w:sz w:val="32"/>
          <w:szCs w:val="32"/>
          <w:shd w:val="clear" w:color="auto" w:fill="FFFFFF"/>
        </w:rPr>
        <w:t>博物馆。巴金晚年患有</w:t>
      </w:r>
      <w:hyperlink r:id="rId12" w:tgtFrame="https://baike.baidu.com/item/%E7%88%B1%E5%B0%94%E5%85%8B%E7%9A%84%E7%81%AF%E5%85%89/_blank" w:history="1">
        <w:r w:rsidRPr="00660264">
          <w:rPr>
            <w:rFonts w:ascii="Helvetica" w:eastAsia="Helvetica" w:hAnsi="Helvetica" w:cs="Helvetica"/>
            <w:b/>
            <w:color w:val="333333"/>
            <w:sz w:val="32"/>
            <w:szCs w:val="32"/>
            <w:shd w:val="clear" w:color="auto" w:fill="FFFFFF"/>
          </w:rPr>
          <w:t>帕金森氏症</w:t>
        </w:r>
      </w:hyperlink>
      <w:r w:rsidRPr="00660264">
        <w:rPr>
          <w:rFonts w:ascii="Helvetica" w:eastAsia="Helvetica" w:hAnsi="Helvetica" w:cs="Helvetica"/>
          <w:b/>
          <w:color w:val="333333"/>
          <w:sz w:val="32"/>
          <w:szCs w:val="32"/>
          <w:shd w:val="clear" w:color="auto" w:fill="FFFFFF"/>
        </w:rPr>
        <w:t>、</w:t>
      </w:r>
      <w:hyperlink r:id="rId13" w:tgtFrame="https://baike.baidu.com/item/%E7%88%B1%E5%B0%94%E5%85%8B%E7%9A%84%E7%81%AF%E5%85%89/_blank" w:history="1">
        <w:r w:rsidRPr="00660264">
          <w:rPr>
            <w:rFonts w:ascii="Helvetica" w:eastAsia="Helvetica" w:hAnsi="Helvetica" w:cs="Helvetica"/>
            <w:b/>
            <w:color w:val="333333"/>
            <w:sz w:val="32"/>
            <w:szCs w:val="32"/>
            <w:shd w:val="clear" w:color="auto" w:fill="FFFFFF"/>
          </w:rPr>
          <w:t>慢性气管炎</w:t>
        </w:r>
      </w:hyperlink>
      <w:r w:rsidRPr="00660264">
        <w:rPr>
          <w:rFonts w:ascii="Helvetica" w:eastAsia="Helvetica" w:hAnsi="Helvetica" w:cs="Helvetica"/>
          <w:b/>
          <w:color w:val="333333"/>
          <w:sz w:val="32"/>
          <w:szCs w:val="32"/>
          <w:shd w:val="clear" w:color="auto" w:fill="FFFFFF"/>
        </w:rPr>
        <w:t>、高血压、</w:t>
      </w:r>
      <w:hyperlink r:id="rId14" w:tgtFrame="https://baike.baidu.com/item/%E7%88%B1%E5%B0%94%E5%85%8B%E7%9A%84%E7%81%AF%E5%85%89/_blank" w:history="1">
        <w:r w:rsidRPr="00660264">
          <w:rPr>
            <w:rFonts w:ascii="Helvetica" w:eastAsia="Helvetica" w:hAnsi="Helvetica" w:cs="Helvetica"/>
            <w:b/>
            <w:color w:val="333333"/>
            <w:sz w:val="32"/>
            <w:szCs w:val="32"/>
            <w:shd w:val="clear" w:color="auto" w:fill="FFFFFF"/>
          </w:rPr>
          <w:t>恶性间皮细胞瘤</w:t>
        </w:r>
      </w:hyperlink>
      <w:r w:rsidRPr="00660264">
        <w:rPr>
          <w:rFonts w:ascii="Helvetica" w:eastAsia="Helvetica" w:hAnsi="Helvetica" w:cs="Helvetica"/>
          <w:b/>
          <w:color w:val="333333"/>
          <w:sz w:val="32"/>
          <w:szCs w:val="32"/>
          <w:shd w:val="clear" w:color="auto" w:fill="FFFFFF"/>
        </w:rPr>
        <w:t>等多种疾病，曾表示要求安乐死。 </w:t>
      </w:r>
      <w:hyperlink r:id="rId15" w:tgtFrame="https://baike.baidu.com/item/%E7%88%B1%E5%B0%94%E5%85%8B%E7%9A%84%E7%81%AF%E5%85%89/_blank" w:history="1">
        <w:r w:rsidRPr="00660264">
          <w:rPr>
            <w:rFonts w:ascii="Helvetica" w:eastAsia="Helvetica" w:hAnsi="Helvetica" w:cs="Helvetica"/>
            <w:b/>
            <w:color w:val="333333"/>
            <w:sz w:val="32"/>
            <w:szCs w:val="32"/>
            <w:shd w:val="clear" w:color="auto" w:fill="FFFFFF"/>
          </w:rPr>
          <w:t>巴金代表作</w:t>
        </w:r>
      </w:hyperlink>
      <w:r w:rsidRPr="00660264">
        <w:rPr>
          <w:rFonts w:ascii="Helvetica" w:eastAsia="Helvetica" w:hAnsi="Helvetica" w:cs="Helvetica"/>
          <w:b/>
          <w:color w:val="333333"/>
          <w:sz w:val="32"/>
          <w:szCs w:val="32"/>
          <w:shd w:val="clear" w:color="auto" w:fill="FFFFFF"/>
        </w:rPr>
        <w:t>有“</w:t>
      </w:r>
      <w:hyperlink r:id="rId16" w:tgtFrame="https://baike.baidu.com/item/%E7%88%B1%E5%B0%94%E5%85%8B%E7%9A%84%E7%81%AF%E5%85%89/_blank" w:history="1">
        <w:r w:rsidRPr="00660264">
          <w:rPr>
            <w:rFonts w:ascii="Helvetica" w:eastAsia="Helvetica" w:hAnsi="Helvetica" w:cs="Helvetica"/>
            <w:b/>
            <w:color w:val="333333"/>
            <w:sz w:val="32"/>
            <w:szCs w:val="32"/>
            <w:shd w:val="clear" w:color="auto" w:fill="FFFFFF"/>
          </w:rPr>
          <w:t>激流三部曲</w:t>
        </w:r>
      </w:hyperlink>
      <w:r w:rsidRPr="00660264">
        <w:rPr>
          <w:rFonts w:ascii="Helvetica" w:eastAsia="Helvetica" w:hAnsi="Helvetica" w:cs="Helvetica"/>
          <w:b/>
          <w:color w:val="333333"/>
          <w:sz w:val="32"/>
          <w:szCs w:val="32"/>
          <w:shd w:val="clear" w:color="auto" w:fill="FFFFFF"/>
        </w:rPr>
        <w:t>”：《家》《春》《秋》。“爱情三部曲”：《雾》《雨》《电》。散文集《随想录》。现代文学家，翻译家，出版家，“五四”新文化运动以来最有影响的作家之一，中国现代文坛的巨匠。　巴金1927年完成第一部中篇小说《灭亡》，1929年在《</w:t>
      </w:r>
      <w:hyperlink r:id="rId17" w:tgtFrame="https://baike.baidu.com/item/%E7%88%B1%E5%B0%94%E5%85%8B%E7%9A%84%E7%81%AF%E5%85%89/_blank" w:history="1">
        <w:r w:rsidRPr="00660264">
          <w:rPr>
            <w:rFonts w:ascii="Helvetica" w:eastAsia="Helvetica" w:hAnsi="Helvetica" w:cs="Helvetica"/>
            <w:b/>
            <w:color w:val="333333"/>
            <w:sz w:val="32"/>
            <w:szCs w:val="32"/>
            <w:shd w:val="clear" w:color="auto" w:fill="FFFFFF"/>
          </w:rPr>
          <w:t>小说月报</w:t>
        </w:r>
      </w:hyperlink>
    </w:p>
    <w:p w:rsidR="004D75D0" w:rsidRPr="00660264" w:rsidP="004D75D0">
      <w:pPr>
        <w:ind w:firstLine="640" w:firstLineChars="200"/>
        <w:rPr>
          <w:rFonts w:ascii="Helvetica" w:eastAsia="Helvetica" w:hAnsi="Helvetica" w:cs="Helvetica"/>
          <w:b/>
          <w:color w:val="333333"/>
          <w:sz w:val="32"/>
          <w:szCs w:val="32"/>
          <w:shd w:val="clear" w:color="auto" w:fill="FFFFFF"/>
        </w:rPr>
      </w:pPr>
      <w:r w:rsidRPr="00660264">
        <w:rPr>
          <w:rFonts w:ascii="Helvetica" w:eastAsia="Helvetica" w:hAnsi="Helvetica" w:cs="Helvetica"/>
          <w:b/>
          <w:color w:val="333333"/>
          <w:sz w:val="32"/>
          <w:szCs w:val="32"/>
          <w:shd w:val="clear" w:color="auto" w:fill="FFFFFF"/>
        </w:rPr>
        <w:t>》发表后引起强烈反响。主要作品有《死去的太阳》《新生》《砂丁》《萌芽》和著名的《激流三部曲》1931年在《时报》上连载著名的长篇小说《爱情三部曲》。其中《家》是作者的代表作，也是我国现代文学史上最卓越的作品之一。巴金被人们称为世纪老人。他于1938年和1940年分别出版了长篇小说《春》和《秋》，完成了《激流三部曲》。1940年至1945年写作了“抗战三部曲”《火》(共三部，第二部又名《冯文淑》，第三部又名《田惠世》），抗战后期创作了中篇小说《憩园》和《第四病室》。1946年完成中篇小说《寒夜》。短篇小说以《神·鬼·人》为著名。出于对客死他乡的巴恩波同学的纪念，写了一个“巴”字，作为笔名的第一个字。1958年3月，巴金在《谈〈灭亡〉》一文</w:t>
      </w:r>
      <w:r w:rsidRPr="00660264">
        <w:rPr>
          <w:rFonts w:ascii="Helvetica" w:eastAsia="Helvetica" w:hAnsi="Helvetica" w:cs="Helvetica"/>
          <w:b/>
          <w:color w:val="333333"/>
          <w:sz w:val="32"/>
          <w:szCs w:val="32"/>
          <w:shd w:val="clear" w:color="auto" w:fill="FFFFFF"/>
        </w:rPr>
        <w:t>中说:</w:t>
      </w:r>
      <w:hyperlink r:id="rId18" w:tgtFrame="https://baike.baidu.com/item/%E7%88%B1%E5%B0%94%E5%85%8B%E7%9A%84%E7%81%AF%E5%85%89/_blank" w:history="1">
        <w:r w:rsidRPr="00660264">
          <w:rPr>
            <w:rFonts w:ascii="Helvetica" w:eastAsia="Helvetica" w:hAnsi="Helvetica" w:cs="Helvetica"/>
            <w:b/>
            <w:color w:val="333333"/>
            <w:sz w:val="32"/>
            <w:szCs w:val="32"/>
            <w:shd w:val="clear" w:color="auto" w:fill="FFFFFF"/>
          </w:rPr>
          <w:t>我的笔名</w:t>
        </w:r>
      </w:hyperlink>
      <w:r w:rsidRPr="00660264">
        <w:rPr>
          <w:rFonts w:ascii="Helvetica" w:eastAsia="Helvetica" w:hAnsi="Helvetica" w:cs="Helvetica"/>
          <w:b/>
          <w:color w:val="333333"/>
          <w:sz w:val="32"/>
          <w:szCs w:val="32"/>
          <w:shd w:val="clear" w:color="auto" w:fill="FFFFFF"/>
        </w:rPr>
        <w:t>中的“巴”字，就是因他而联想起来的，从他那里，我才知道百家姓中有个“巴”字。笔名应有两个字组成，得再加一个字，用什么字好呢？正颇费踌躇时，</w:t>
      </w:r>
      <w:hyperlink r:id="rId19" w:tgtFrame="https://baike.baidu.com/item/%E7%88%B1%E5%B0%94%E5%85%8B%E7%9A%84%E7%81%AF%E5%85%89/_blank" w:history="1">
        <w:r w:rsidRPr="00660264">
          <w:rPr>
            <w:rFonts w:ascii="Helvetica" w:eastAsia="Helvetica" w:hAnsi="Helvetica" w:cs="Helvetica"/>
            <w:b/>
            <w:color w:val="333333"/>
            <w:sz w:val="32"/>
            <w:szCs w:val="32"/>
            <w:shd w:val="clear" w:color="auto" w:fill="FFFFFF"/>
          </w:rPr>
          <w:t>詹剑峰</w:t>
        </w:r>
      </w:hyperlink>
      <w:r w:rsidRPr="00660264">
        <w:rPr>
          <w:rFonts w:ascii="Helvetica" w:eastAsia="Helvetica" w:hAnsi="Helvetica" w:cs="Helvetica"/>
          <w:b/>
          <w:color w:val="333333"/>
          <w:sz w:val="32"/>
          <w:szCs w:val="32"/>
          <w:shd w:val="clear" w:color="auto" w:fill="FFFFFF"/>
        </w:rPr>
        <w:t>走了进来，见李尧棠似在思考什么，便询问原因。李尧棠如实相告，并说要找个容易记住的字。詹剑峰是个热心人，见桌子上摊着李尧棠正在翻译的</w:t>
      </w:r>
      <w:hyperlink r:id="rId20" w:tgtFrame="https://baike.baidu.com/item/%E7%88%B1%E5%B0%94%E5%85%8B%E7%9A%84%E7%81%AF%E5%85%89/_blank" w:history="1">
        <w:r w:rsidRPr="00660264">
          <w:rPr>
            <w:rFonts w:ascii="Helvetica" w:eastAsia="Helvetica" w:hAnsi="Helvetica" w:cs="Helvetica"/>
            <w:b/>
            <w:color w:val="333333"/>
            <w:sz w:val="32"/>
            <w:szCs w:val="32"/>
            <w:shd w:val="clear" w:color="auto" w:fill="FFFFFF"/>
          </w:rPr>
          <w:t>克鲁泡特金</w:t>
        </w:r>
      </w:hyperlink>
      <w:r w:rsidRPr="00660264">
        <w:rPr>
          <w:rFonts w:ascii="Helvetica" w:eastAsia="Helvetica" w:hAnsi="Helvetica" w:cs="Helvetica"/>
          <w:b/>
          <w:color w:val="333333"/>
          <w:sz w:val="32"/>
          <w:szCs w:val="32"/>
          <w:shd w:val="clear" w:color="auto" w:fill="FFFFFF"/>
        </w:rPr>
        <w:t>的《伦理学》一书，指指说:“就用克鲁泡特金的‘金’吧。”李尧棠爽快一点头:“好，就叫‘巴金’，读起来顺口又好记。”随之在“巴”字后边写了个“金”字。</w:t>
      </w:r>
    </w:p>
    <w:p w:rsidR="004D75D0" w:rsidRPr="00660264" w:rsidP="004D75D0">
      <w:pPr>
        <w:ind w:firstLine="640" w:firstLineChars="200"/>
        <w:rPr>
          <w:rFonts w:ascii="Helvetica" w:eastAsia="Helvetica" w:hAnsi="Helvetica" w:cs="Helvetica"/>
          <w:b/>
          <w:color w:val="333333"/>
          <w:sz w:val="32"/>
          <w:szCs w:val="32"/>
          <w:shd w:val="clear" w:color="auto" w:fill="FFFFFF"/>
        </w:rPr>
      </w:pPr>
      <w:r w:rsidRPr="00660264">
        <w:rPr>
          <w:rFonts w:ascii="Helvetica" w:eastAsia="Helvetica" w:hAnsi="Helvetica" w:cs="Helvetica"/>
          <w:b/>
          <w:color w:val="333333"/>
          <w:sz w:val="32"/>
          <w:szCs w:val="32"/>
          <w:shd w:val="clear" w:color="auto" w:fill="FFFFFF"/>
        </w:rPr>
        <w:t>一、文章分段</w:t>
      </w:r>
    </w:p>
    <w:p w:rsidR="004D75D0" w:rsidRPr="00660264" w:rsidP="004D75D0">
      <w:pPr>
        <w:ind w:firstLine="640" w:firstLineChars="200"/>
        <w:rPr>
          <w:rFonts w:ascii="Helvetica" w:eastAsia="Helvetica" w:hAnsi="Helvetica" w:cs="Helvetica"/>
          <w:b/>
          <w:color w:val="333333"/>
          <w:sz w:val="32"/>
          <w:szCs w:val="32"/>
          <w:shd w:val="clear" w:color="auto" w:fill="FFFFFF"/>
        </w:rPr>
      </w:pPr>
      <w:r w:rsidRPr="00660264">
        <w:rPr>
          <w:rFonts w:ascii="Helvetica" w:eastAsia="Helvetica" w:hAnsi="Helvetica" w:cs="Helvetica"/>
          <w:b/>
          <w:color w:val="333333"/>
          <w:sz w:val="32"/>
          <w:szCs w:val="32"/>
          <w:shd w:val="clear" w:color="auto" w:fill="FFFFFF"/>
        </w:rPr>
        <w:t>从内容上看，文章大致可分为五个部分。</w:t>
      </w:r>
    </w:p>
    <w:p w:rsidR="004D75D0" w:rsidRPr="00660264" w:rsidP="004D75D0">
      <w:pPr>
        <w:ind w:firstLine="640" w:firstLineChars="200"/>
        <w:rPr>
          <w:rFonts w:ascii="Helvetica" w:eastAsia="Helvetica" w:hAnsi="Helvetica" w:cs="Helvetica"/>
          <w:b/>
          <w:color w:val="333333"/>
          <w:sz w:val="32"/>
          <w:szCs w:val="32"/>
          <w:shd w:val="clear" w:color="auto" w:fill="FFFFFF"/>
        </w:rPr>
      </w:pPr>
      <w:r w:rsidRPr="00660264">
        <w:rPr>
          <w:rFonts w:ascii="Helvetica" w:eastAsia="Helvetica" w:hAnsi="Helvetica" w:cs="Helvetica"/>
          <w:b/>
          <w:color w:val="333333"/>
          <w:sz w:val="32"/>
          <w:szCs w:val="32"/>
          <w:shd w:val="clear" w:color="auto" w:fill="FFFFFF"/>
        </w:rPr>
        <w:t>第一部分，从第一自然段到第四自然段。这一部分，主要写作者回到18年前的故居，在门外徘徊时的所思所感。当作者看到故居照壁上“长宜子孙”四个字嵌在那里时，不禁感慨万千，回想起18年前的往事。</w:t>
      </w:r>
    </w:p>
    <w:p w:rsidR="004D75D0" w:rsidRPr="00660264" w:rsidP="004D75D0">
      <w:pPr>
        <w:ind w:firstLine="640" w:firstLineChars="200"/>
        <w:rPr>
          <w:rFonts w:ascii="Helvetica" w:eastAsia="Helvetica" w:hAnsi="Helvetica" w:cs="Helvetica"/>
          <w:b/>
          <w:color w:val="333333"/>
          <w:sz w:val="32"/>
          <w:szCs w:val="32"/>
          <w:shd w:val="clear" w:color="auto" w:fill="FFFFFF"/>
        </w:rPr>
      </w:pPr>
      <w:r w:rsidRPr="00660264">
        <w:rPr>
          <w:rFonts w:ascii="Helvetica" w:eastAsia="Helvetica" w:hAnsi="Helvetica" w:cs="Helvetica"/>
          <w:b/>
          <w:color w:val="333333"/>
          <w:sz w:val="32"/>
          <w:szCs w:val="32"/>
          <w:shd w:val="clear" w:color="auto" w:fill="FFFFFF"/>
        </w:rPr>
        <w:t>第二部分，从第五自然段到第七自然段。这一部分，作者集中笔墨写了自己对一位被旧制度吞噬掉生命的姐姐的深切怀念，指出：生活在这个封建家庭中的子孙，只能是“寂寞地活着，寂寞地死去”。</w:t>
      </w:r>
    </w:p>
    <w:p w:rsidR="004D75D0" w:rsidRPr="00660264" w:rsidP="004D75D0">
      <w:pPr>
        <w:ind w:firstLine="640" w:firstLineChars="200"/>
        <w:rPr>
          <w:rFonts w:ascii="Helvetica" w:eastAsia="Helvetica" w:hAnsi="Helvetica" w:cs="Helvetica"/>
          <w:b/>
          <w:color w:val="333333"/>
          <w:sz w:val="32"/>
          <w:szCs w:val="32"/>
          <w:shd w:val="clear" w:color="auto" w:fill="FFFFFF"/>
        </w:rPr>
        <w:sectPr>
          <w:type w:val="nextPage"/>
          <w:pgSz w:w="11906" w:h="16838"/>
          <w:pgMar w:top="1440" w:right="1800" w:bottom="1440" w:left="1800" w:header="851" w:footer="992" w:gutter="0"/>
          <w:pgNumType w:start="12"/>
          <w:cols w:space="425"/>
          <w:titlePg w:val="0"/>
          <w:docGrid w:type="lines" w:linePitch="312"/>
        </w:sectPr>
      </w:pPr>
      <w:r w:rsidRPr="00660264">
        <w:rPr>
          <w:rFonts w:ascii="Helvetica" w:eastAsia="Helvetica" w:hAnsi="Helvetica" w:cs="Helvetica"/>
          <w:b/>
          <w:color w:val="333333"/>
          <w:sz w:val="32"/>
          <w:szCs w:val="32"/>
          <w:shd w:val="clear" w:color="auto" w:fill="FFFFFF"/>
        </w:rPr>
        <w:t>第三部分，从第八自然段到第九自然段。这一部分，作者满怀激愤之情，抨击了旧社会、旧制度摧残人才、浪费生命的罪恶。</w:t>
      </w:r>
    </w:p>
    <w:p w:rsidR="004D75D0" w:rsidRPr="00660264" w:rsidP="004D75D0">
      <w:pPr>
        <w:ind w:firstLine="640" w:firstLineChars="200"/>
        <w:rPr>
          <w:rFonts w:ascii="Helvetica" w:eastAsia="Helvetica" w:hAnsi="Helvetica" w:cs="Helvetica"/>
          <w:b/>
          <w:color w:val="333333"/>
          <w:sz w:val="32"/>
          <w:szCs w:val="32"/>
          <w:shd w:val="clear" w:color="auto" w:fill="FFFFFF"/>
        </w:rPr>
      </w:pPr>
      <w:r w:rsidRPr="00660264">
        <w:rPr>
          <w:rFonts w:ascii="Helvetica" w:eastAsia="Helvetica" w:hAnsi="Helvetica" w:cs="Helvetica"/>
          <w:b/>
          <w:color w:val="333333"/>
          <w:sz w:val="32"/>
          <w:szCs w:val="32"/>
          <w:shd w:val="clear" w:color="auto" w:fill="FFFFFF"/>
        </w:rPr>
        <w:t>第四部分，从第十自然段至第十二自然段。这一部分，作者批判了“长宜子孙”对子孙们的迫害，并指出：“爱尔克的灯光不会把我引到这里来的。”</w:t>
      </w:r>
    </w:p>
    <w:p w:rsidR="004D75D0" w:rsidRPr="00660264" w:rsidP="004D75D0">
      <w:pPr>
        <w:ind w:firstLine="640" w:firstLineChars="200"/>
        <w:rPr>
          <w:rFonts w:ascii="Helvetica" w:eastAsia="Helvetica" w:hAnsi="Helvetica" w:cs="Helvetica"/>
          <w:b/>
          <w:color w:val="333333"/>
          <w:sz w:val="32"/>
          <w:szCs w:val="32"/>
          <w:shd w:val="clear" w:color="auto" w:fill="FFFFFF"/>
        </w:rPr>
      </w:pPr>
      <w:r w:rsidRPr="00660264">
        <w:rPr>
          <w:rFonts w:ascii="Helvetica" w:eastAsia="Helvetica" w:hAnsi="Helvetica" w:cs="Helvetica"/>
          <w:b/>
          <w:color w:val="333333"/>
          <w:sz w:val="32"/>
          <w:szCs w:val="32"/>
          <w:shd w:val="clear" w:color="auto" w:fill="FFFFFF"/>
        </w:rPr>
        <w:t>第五部分，从第十三自然段至文章结束。这一部分主要写作者再次离开狭小的家，在“心灵的灯”的指引下，走向广大的世界。</w:t>
      </w:r>
    </w:p>
    <w:p w:rsidR="004D75D0" w:rsidRPr="00660264" w:rsidP="004D75D0">
      <w:pPr>
        <w:ind w:firstLine="640" w:firstLineChars="200"/>
        <w:rPr>
          <w:rFonts w:ascii="Helvetica" w:eastAsia="Helvetica" w:hAnsi="Helvetica" w:cs="Helvetica"/>
          <w:b/>
          <w:color w:val="333333"/>
          <w:sz w:val="32"/>
          <w:szCs w:val="32"/>
          <w:shd w:val="clear" w:color="auto" w:fill="FFFFFF"/>
        </w:rPr>
      </w:pPr>
      <w:r w:rsidRPr="00660264">
        <w:rPr>
          <w:rFonts w:ascii="Helvetica" w:eastAsia="Helvetica" w:hAnsi="Helvetica" w:cs="Helvetica"/>
          <w:b/>
          <w:color w:val="333333"/>
          <w:sz w:val="32"/>
          <w:szCs w:val="32"/>
          <w:shd w:val="clear" w:color="auto" w:fill="FFFFFF"/>
        </w:rPr>
        <w:t>二、作者引发的关于人生的思考</w:t>
      </w:r>
    </w:p>
    <w:p w:rsidR="004D75D0" w:rsidRPr="00660264" w:rsidP="004D75D0">
      <w:pPr>
        <w:ind w:firstLine="640" w:firstLineChars="200"/>
        <w:rPr>
          <w:rFonts w:ascii="Helvetica" w:eastAsia="Helvetica" w:hAnsi="Helvetica" w:cs="Helvetica"/>
          <w:b/>
          <w:color w:val="333333"/>
          <w:sz w:val="32"/>
          <w:szCs w:val="32"/>
          <w:shd w:val="clear" w:color="auto" w:fill="FFFFFF"/>
        </w:rPr>
        <w:sectPr>
          <w:type w:val="nextPage"/>
          <w:pgSz w:w="11906" w:h="16838"/>
          <w:pgMar w:top="1440" w:right="1800" w:bottom="1440" w:left="1800" w:header="851" w:footer="992" w:gutter="0"/>
          <w:pgNumType w:start="13"/>
          <w:cols w:space="425"/>
          <w:titlePg w:val="0"/>
          <w:docGrid w:type="lines" w:linePitch="312"/>
        </w:sectPr>
      </w:pPr>
      <w:r w:rsidRPr="00660264">
        <w:rPr>
          <w:rFonts w:ascii="Helvetica" w:eastAsia="Helvetica" w:hAnsi="Helvetica" w:cs="Helvetica"/>
          <w:b/>
          <w:color w:val="333333"/>
          <w:sz w:val="32"/>
          <w:szCs w:val="32"/>
          <w:shd w:val="clear" w:color="auto" w:fill="FFFFFF"/>
        </w:rPr>
        <w:t>本文是一篇感情浓烈的抒情散文。 一九二三年五月，为了反抗封建礼教，追求生活理想， 作者毅然冲出了封建家庭的牢笼，到上海、南京等地求学，探索社会的出路； 一九四一年一月，作者第一次回到故乡成都时，巴金已成为一个反封建的斗士， 他以自己的笔倾诉着对封建制度的恨和对光明的不懈追求，影响了一代</w:t>
      </w:r>
      <w:hyperlink r:id="rId21" w:tgtFrame="https://baike.baidu.com/item/%E7%88%B1%E5%B0%94%E5%85%8B%E7%9A%84%E7%81%AF%E5%85%89/_blank" w:history="1">
        <w:r w:rsidRPr="00660264">
          <w:rPr>
            <w:rFonts w:ascii="Helvetica" w:eastAsia="Helvetica" w:hAnsi="Helvetica" w:cs="Helvetica"/>
            <w:b/>
            <w:color w:val="333333"/>
            <w:sz w:val="32"/>
            <w:szCs w:val="32"/>
            <w:shd w:val="clear" w:color="auto" w:fill="FFFFFF"/>
          </w:rPr>
          <w:t>青年知识分子</w:t>
        </w:r>
      </w:hyperlink>
      <w:hyperlink r:id="rId22" w:tgtFrame="https://baike.baidu.com/item/%E7%88%B1%E5%B0%94%E5%85%8B%E7%9A%84%E7%81%AF%E5%85%89/_blank" w:history="1">
        <w:r w:rsidRPr="00660264">
          <w:rPr>
            <w:rFonts w:ascii="Helvetica" w:eastAsia="Helvetica" w:hAnsi="Helvetica" w:cs="Helvetica"/>
            <w:b/>
            <w:color w:val="333333"/>
            <w:sz w:val="32"/>
            <w:szCs w:val="32"/>
            <w:shd w:val="clear" w:color="auto" w:fill="FFFFFF"/>
          </w:rPr>
          <w:t>走向革命</w:t>
        </w:r>
      </w:hyperlink>
      <w:r w:rsidRPr="00660264">
        <w:rPr>
          <w:rFonts w:ascii="Helvetica" w:eastAsia="Helvetica" w:hAnsi="Helvetica" w:cs="Helvetica"/>
          <w:b/>
          <w:color w:val="333333"/>
          <w:sz w:val="32"/>
          <w:szCs w:val="32"/>
          <w:shd w:val="clear" w:color="auto" w:fill="FFFFFF"/>
        </w:rPr>
        <w:t>； 但令作者悲哀的是，十八年后，他的故乡依然笼罩在旧制度的阴影下，于是饱含深情地写下了这篇短文，进一步揭示了封建礼教对青年一代的毒害，表达了对旧制度的强烈憎恨，通过对“财富并不‘长宜子孙’”的这一思想的分析，指出：青年人，应该有自己的生活理想、自己的生活技能，从旧家中冲出一条血路，到社会中去寻找光明之路。 对人生哲理的探求是本文的主题之一， 但作者在表现这一主题时，并不是空洞地说教， 而往往是让这些主题从现实生活中自然而然地凸现出来，进而引发读者的深思。</w:t>
      </w:r>
    </w:p>
    <w:p w:rsidR="004D75D0" w:rsidRPr="00660264" w:rsidP="004D75D0">
      <w:pPr>
        <w:ind w:firstLine="640" w:firstLineChars="200"/>
        <w:rPr>
          <w:rFonts w:ascii="Helvetica" w:eastAsia="Helvetica" w:hAnsi="Helvetica" w:cs="Helvetica"/>
          <w:b/>
          <w:color w:val="333333"/>
          <w:sz w:val="32"/>
          <w:szCs w:val="32"/>
          <w:shd w:val="clear" w:color="auto" w:fill="FFFFFF"/>
        </w:rPr>
      </w:pPr>
      <w:r w:rsidRPr="00660264">
        <w:rPr>
          <w:rFonts w:ascii="Helvetica" w:eastAsia="Helvetica" w:hAnsi="Helvetica" w:cs="Helvetica"/>
          <w:b/>
          <w:color w:val="333333"/>
          <w:sz w:val="32"/>
          <w:szCs w:val="32"/>
          <w:shd w:val="clear" w:color="auto" w:fill="FFFFFF"/>
        </w:rPr>
        <w:t>如作品开头在写了故居外貌的变化以后， 笔锋一转写下了这样一段文字：</w:t>
      </w:r>
    </w:p>
    <w:p w:rsidR="004D75D0" w:rsidRPr="00660264" w:rsidP="004D75D0">
      <w:pPr>
        <w:ind w:firstLine="640" w:firstLineChars="200"/>
        <w:rPr>
          <w:rFonts w:ascii="Helvetica" w:eastAsia="Helvetica" w:hAnsi="Helvetica" w:cs="Helvetica"/>
          <w:b/>
          <w:color w:val="333333"/>
          <w:sz w:val="32"/>
          <w:szCs w:val="32"/>
          <w:shd w:val="clear" w:color="auto" w:fill="FFFFFF"/>
        </w:rPr>
      </w:pPr>
      <w:r w:rsidRPr="00660264">
        <w:rPr>
          <w:rFonts w:ascii="Helvetica" w:eastAsia="Helvetica" w:hAnsi="Helvetica" w:cs="Helvetica"/>
          <w:b/>
          <w:color w:val="333333"/>
          <w:sz w:val="32"/>
          <w:szCs w:val="32"/>
          <w:shd w:val="clear" w:color="auto" w:fill="FFFFFF"/>
        </w:rPr>
        <w:t>“大门开着， 照壁上‘长宜子孙’四个字却是原样地嵌在那里，似乎连颜色也不曾被风雨剥蚀。”</w:t>
      </w:r>
    </w:p>
    <w:p w:rsidR="004D75D0" w:rsidRPr="00660264" w:rsidP="004D75D0">
      <w:pPr>
        <w:ind w:firstLine="640" w:firstLineChars="200"/>
        <w:rPr>
          <w:rFonts w:ascii="Helvetica" w:eastAsia="Helvetica" w:hAnsi="Helvetica" w:cs="Helvetica"/>
          <w:b/>
          <w:color w:val="333333"/>
          <w:sz w:val="32"/>
          <w:szCs w:val="32"/>
          <w:shd w:val="clear" w:color="auto" w:fill="FFFFFF"/>
        </w:rPr>
      </w:pPr>
      <w:r w:rsidRPr="00660264">
        <w:rPr>
          <w:rFonts w:ascii="Helvetica" w:eastAsia="Helvetica" w:hAnsi="Helvetica" w:cs="Helvetica"/>
          <w:b/>
          <w:color w:val="333333"/>
          <w:sz w:val="32"/>
          <w:szCs w:val="32"/>
          <w:shd w:val="clear" w:color="auto" w:fill="FFFFFF"/>
        </w:rPr>
        <w:t>这富有深意的一笔绝不是在写故居的不变，而是通过这种自然景观表达着作者自己对社会的看法， 显然，没有被“</w:t>
      </w:r>
      <w:hyperlink r:id="rId23" w:tgtFrame="https://baike.baidu.com/item/%E7%88%B1%E5%B0%94%E5%85%8B%E7%9A%84%E7%81%AF%E5%85%89/_blank" w:history="1">
        <w:r w:rsidRPr="00660264">
          <w:rPr>
            <w:rFonts w:ascii="Helvetica" w:eastAsia="Helvetica" w:hAnsi="Helvetica" w:cs="Helvetica"/>
            <w:b/>
            <w:color w:val="333333"/>
            <w:sz w:val="32"/>
            <w:szCs w:val="32"/>
            <w:shd w:val="clear" w:color="auto" w:fill="FFFFFF"/>
          </w:rPr>
          <w:t>风雨剥蚀</w:t>
        </w:r>
      </w:hyperlink>
      <w:r w:rsidRPr="00660264">
        <w:rPr>
          <w:rFonts w:ascii="Helvetica" w:eastAsia="Helvetica" w:hAnsi="Helvetica" w:cs="Helvetica"/>
          <w:b/>
          <w:color w:val="333333"/>
          <w:sz w:val="32"/>
          <w:szCs w:val="32"/>
          <w:shd w:val="clear" w:color="auto" w:fill="FFFFFF"/>
        </w:rPr>
        <w:t>”的不会是“长宜子孙”这四个字，而是难以撼动的封建遗教，暗示出</w:t>
      </w:r>
      <w:hyperlink r:id="rId24" w:tgtFrame="https://baike.baidu.com/item/%E7%88%B1%E5%B0%94%E5%85%8B%E7%9A%84%E7%81%AF%E5%85%89/_blank" w:history="1">
        <w:r w:rsidRPr="00660264">
          <w:rPr>
            <w:rFonts w:ascii="Helvetica" w:eastAsia="Helvetica" w:hAnsi="Helvetica" w:cs="Helvetica"/>
            <w:b/>
            <w:color w:val="333333"/>
            <w:sz w:val="32"/>
            <w:szCs w:val="32"/>
            <w:shd w:val="clear" w:color="auto" w:fill="FFFFFF"/>
          </w:rPr>
          <w:t>五四运动</w:t>
        </w:r>
      </w:hyperlink>
      <w:r w:rsidRPr="00660264">
        <w:rPr>
          <w:rFonts w:ascii="Helvetica" w:eastAsia="Helvetica" w:hAnsi="Helvetica" w:cs="Helvetica"/>
          <w:b/>
          <w:color w:val="333333"/>
          <w:sz w:val="32"/>
          <w:szCs w:val="32"/>
          <w:shd w:val="clear" w:color="auto" w:fill="FFFFFF"/>
        </w:rPr>
        <w:t>二十年后的今天生活的依旧，在其中透露着作者对时间无情地流逝而人的际遇却无变化的现状的悲哀。</w:t>
      </w:r>
    </w:p>
    <w:p w:rsidR="004D75D0" w:rsidRPr="00660264" w:rsidP="004D75D0">
      <w:pPr>
        <w:ind w:firstLine="640" w:firstLineChars="200"/>
        <w:rPr>
          <w:rFonts w:ascii="Helvetica" w:eastAsia="Helvetica" w:hAnsi="Helvetica" w:cs="Helvetica"/>
          <w:b/>
          <w:color w:val="333333"/>
          <w:sz w:val="32"/>
          <w:szCs w:val="32"/>
          <w:shd w:val="clear" w:color="auto" w:fill="FFFFFF"/>
        </w:rPr>
      </w:pPr>
      <w:r w:rsidRPr="00660264">
        <w:rPr>
          <w:rFonts w:ascii="Helvetica" w:eastAsia="Helvetica" w:hAnsi="Helvetica" w:cs="Helvetica"/>
          <w:b/>
          <w:color w:val="333333"/>
          <w:sz w:val="32"/>
          <w:szCs w:val="32"/>
          <w:shd w:val="clear" w:color="auto" w:fill="FFFFFF"/>
        </w:rPr>
        <w:t>第九自然段的一段话则更为切实地流露出了这种感情：</w:t>
      </w:r>
    </w:p>
    <w:p w:rsidR="004D75D0" w:rsidRPr="00660264" w:rsidP="004D75D0">
      <w:pPr>
        <w:ind w:firstLine="640" w:firstLineChars="200"/>
        <w:rPr>
          <w:rFonts w:ascii="Helvetica" w:eastAsia="Helvetica" w:hAnsi="Helvetica" w:cs="Helvetica"/>
          <w:b/>
          <w:color w:val="333333"/>
          <w:sz w:val="32"/>
          <w:szCs w:val="32"/>
          <w:shd w:val="clear" w:color="auto" w:fill="FFFFFF"/>
        </w:rPr>
      </w:pPr>
      <w:r w:rsidRPr="00660264">
        <w:rPr>
          <w:rFonts w:ascii="Helvetica" w:eastAsia="Helvetica" w:hAnsi="Helvetica" w:cs="Helvetica"/>
          <w:b/>
          <w:color w:val="333333"/>
          <w:sz w:val="32"/>
          <w:szCs w:val="32"/>
          <w:shd w:val="clear" w:color="auto" w:fill="FFFFFF"/>
        </w:rPr>
        <w:t>“十九年，似乎一切全变了，又似乎都没有改变。 死了许多人，毁了许多家。许多可爱的生命葬入黄土。接着又有许多新的人继续扮演不必要的悲剧。 浪费，浪费，还是那许多不必要的浪费－－生命，精力， 感情，财富，甚至欢笑和眼泪。我去的时候是这样，回来时看见的还是一样的情形。 ”</w:t>
      </w:r>
    </w:p>
    <w:p w:rsidR="004D75D0" w:rsidRPr="00660264" w:rsidP="004D75D0">
      <w:pPr>
        <w:ind w:firstLine="640" w:firstLineChars="200"/>
        <w:rPr>
          <w:rFonts w:ascii="Helvetica" w:eastAsia="Helvetica" w:hAnsi="Helvetica" w:cs="Helvetica"/>
          <w:b/>
          <w:color w:val="333333"/>
          <w:sz w:val="32"/>
          <w:szCs w:val="32"/>
          <w:shd w:val="clear" w:color="auto" w:fill="FFFFFF"/>
        </w:rPr>
      </w:pPr>
      <w:r w:rsidRPr="00660264">
        <w:rPr>
          <w:rFonts w:ascii="Helvetica" w:eastAsia="Helvetica" w:hAnsi="Helvetica" w:cs="Helvetica"/>
          <w:b/>
          <w:color w:val="333333"/>
          <w:sz w:val="32"/>
          <w:szCs w:val="32"/>
          <w:shd w:val="clear" w:color="auto" w:fill="FFFFFF"/>
        </w:rPr>
        <w:t>物是人非，生活依旧，这体现了作者对难以改变的社会秩序的感慨和对生活哲理的探索。</w:t>
      </w:r>
    </w:p>
    <w:p w:rsidR="004D75D0" w:rsidRPr="00660264" w:rsidP="004D75D0">
      <w:pPr>
        <w:ind w:firstLine="640" w:firstLineChars="200"/>
        <w:rPr>
          <w:rFonts w:ascii="Helvetica" w:eastAsia="Helvetica" w:hAnsi="Helvetica" w:cs="Helvetica"/>
          <w:b/>
          <w:color w:val="333333"/>
          <w:sz w:val="32"/>
          <w:szCs w:val="32"/>
          <w:shd w:val="clear" w:color="auto" w:fill="FFFFFF"/>
        </w:rPr>
        <w:sectPr>
          <w:type w:val="nextPage"/>
          <w:pgSz w:w="11906" w:h="16838"/>
          <w:pgMar w:top="1440" w:right="1800" w:bottom="1440" w:left="1800" w:header="851" w:footer="992" w:gutter="0"/>
          <w:pgNumType w:start="14"/>
          <w:cols w:space="425"/>
          <w:titlePg w:val="0"/>
          <w:docGrid w:type="lines" w:linePitch="312"/>
        </w:sectPr>
      </w:pPr>
      <w:r w:rsidRPr="00660264">
        <w:rPr>
          <w:rFonts w:ascii="Helvetica" w:eastAsia="Helvetica" w:hAnsi="Helvetica" w:cs="Helvetica"/>
          <w:b/>
          <w:color w:val="333333"/>
          <w:sz w:val="32"/>
          <w:szCs w:val="32"/>
          <w:shd w:val="clear" w:color="auto" w:fill="FFFFFF"/>
        </w:rPr>
        <w:t>作者在写故居时，其感情并不局限于自己的家庭，而往往能让读者通过作者家庭的衰败，体会出生活中的深意。在写到写有“长宜子孙”的照壁时，作者并不是睹物伤怀，</w:t>
      </w:r>
    </w:p>
    <w:p w:rsidR="004D75D0" w:rsidRPr="00660264" w:rsidP="004D75D0">
      <w:pPr>
        <w:ind w:firstLine="640" w:firstLineChars="200"/>
        <w:rPr>
          <w:rFonts w:ascii="Helvetica" w:eastAsia="Helvetica" w:hAnsi="Helvetica" w:cs="Helvetica"/>
          <w:b/>
          <w:color w:val="333333"/>
          <w:sz w:val="32"/>
          <w:szCs w:val="32"/>
          <w:shd w:val="clear" w:color="auto" w:fill="FFFFFF"/>
        </w:rPr>
      </w:pPr>
      <w:r w:rsidRPr="00660264">
        <w:rPr>
          <w:rFonts w:ascii="Helvetica" w:eastAsia="Helvetica" w:hAnsi="Helvetica" w:cs="Helvetica"/>
          <w:b/>
          <w:color w:val="333333"/>
          <w:sz w:val="32"/>
          <w:szCs w:val="32"/>
          <w:shd w:val="clear" w:color="auto" w:fill="FFFFFF"/>
        </w:rPr>
        <w:t xml:space="preserve"> 而是在自己家庭衰败的这一背景下揭示了一个人生的道理：</w:t>
      </w:r>
    </w:p>
    <w:p w:rsidR="004D75D0" w:rsidRPr="00660264" w:rsidP="004D75D0">
      <w:pPr>
        <w:ind w:firstLine="640" w:firstLineChars="200"/>
        <w:rPr>
          <w:rFonts w:ascii="Helvetica" w:eastAsia="Helvetica" w:hAnsi="Helvetica" w:cs="Helvetica"/>
          <w:b/>
          <w:color w:val="333333"/>
          <w:sz w:val="32"/>
          <w:szCs w:val="32"/>
          <w:shd w:val="clear" w:color="auto" w:fill="FFFFFF"/>
        </w:rPr>
      </w:pPr>
      <w:r w:rsidRPr="00660264">
        <w:rPr>
          <w:rFonts w:ascii="Helvetica" w:eastAsia="Helvetica" w:hAnsi="Helvetica" w:cs="Helvetica"/>
          <w:b/>
          <w:color w:val="333333"/>
          <w:sz w:val="32"/>
          <w:szCs w:val="32"/>
          <w:shd w:val="clear" w:color="auto" w:fill="FFFFFF"/>
        </w:rPr>
        <w:t>“财富并不 ‘长宜子孙’，倘使不给他们一个生活技能，不向他们指示一条生活道路； ‘家’这个小圈子只能摧毁年轻心灵的发育成长，倘使不同时让他们睁起眼睛去看广大世界； 财富只能毁灭崇高的理想和善良的气质，要是它只消耗在个人的利益上面。 ”</w:t>
      </w:r>
    </w:p>
    <w:p w:rsidR="004D75D0" w:rsidRPr="00660264" w:rsidP="004D75D0">
      <w:pPr>
        <w:ind w:firstLine="640" w:firstLineChars="200"/>
        <w:rPr>
          <w:rFonts w:ascii="Helvetica" w:eastAsia="Helvetica" w:hAnsi="Helvetica" w:cs="Helvetica"/>
          <w:b/>
          <w:color w:val="333333"/>
          <w:sz w:val="32"/>
          <w:szCs w:val="32"/>
          <w:shd w:val="clear" w:color="auto" w:fill="FFFFFF"/>
        </w:rPr>
      </w:pPr>
      <w:r w:rsidRPr="00660264">
        <w:rPr>
          <w:rFonts w:ascii="Helvetica" w:eastAsia="Helvetica" w:hAnsi="Helvetica" w:cs="Helvetica"/>
          <w:b/>
          <w:color w:val="333333"/>
          <w:sz w:val="32"/>
          <w:szCs w:val="32"/>
          <w:shd w:val="clear" w:color="auto" w:fill="FFFFFF"/>
        </w:rPr>
        <w:t>如果没有生活技能，财富只能让子孙</w:t>
      </w:r>
      <w:hyperlink r:id="rId25" w:tgtFrame="https://baike.baidu.com/item/%E7%88%B1%E5%B0%94%E5%85%8B%E7%9A%84%E7%81%AF%E5%85%89/_blank" w:history="1">
        <w:r w:rsidRPr="00660264">
          <w:rPr>
            <w:rFonts w:ascii="Helvetica" w:eastAsia="Helvetica" w:hAnsi="Helvetica" w:cs="Helvetica"/>
            <w:b/>
            <w:color w:val="333333"/>
            <w:sz w:val="32"/>
            <w:szCs w:val="32"/>
            <w:shd w:val="clear" w:color="auto" w:fill="FFFFFF"/>
          </w:rPr>
          <w:t>坐吃山空</w:t>
        </w:r>
      </w:hyperlink>
      <w:r w:rsidRPr="00660264">
        <w:rPr>
          <w:rFonts w:ascii="Helvetica" w:eastAsia="Helvetica" w:hAnsi="Helvetica" w:cs="Helvetica"/>
          <w:b/>
          <w:color w:val="333333"/>
          <w:sz w:val="32"/>
          <w:szCs w:val="32"/>
          <w:shd w:val="clear" w:color="auto" w:fill="FFFFFF"/>
        </w:rPr>
        <w:t>；如果只是让子孙们遵守家族的遗训而不让他们去睁眼看外面的世界， 那么它就成为一个囚笼，禁闭青年人的心灵， 使他们在狭小的个人天地和财富的享乐中耗尽生命；在这样的背景下作者更进一步地指出了另外一条新路： 冲出家的束缚，走向世界，去开辟一条属于自己的光明的道路！ 这种对人生哲理的探索，在深化作品主题的同时，也能使不同时代的读者在其中探讨生活的真谛，从而走上真正隶属于自己的人生道路。</w:t>
      </w:r>
    </w:p>
    <w:p w:rsidR="004D75D0" w:rsidRPr="00660264" w:rsidP="004D75D0">
      <w:pPr>
        <w:ind w:firstLine="640" w:firstLineChars="200"/>
        <w:rPr>
          <w:rFonts w:ascii="Helvetica" w:eastAsia="Helvetica" w:hAnsi="Helvetica" w:cs="Helvetica"/>
          <w:b/>
          <w:color w:val="333333"/>
          <w:sz w:val="32"/>
          <w:szCs w:val="32"/>
          <w:shd w:val="clear" w:color="auto" w:fill="FFFFFF"/>
        </w:rPr>
      </w:pPr>
      <w:r w:rsidRPr="00660264">
        <w:rPr>
          <w:rFonts w:ascii="Helvetica" w:eastAsia="Helvetica" w:hAnsi="Helvetica" w:cs="Helvetica"/>
          <w:b/>
          <w:color w:val="333333"/>
          <w:sz w:val="32"/>
          <w:szCs w:val="32"/>
          <w:shd w:val="clear" w:color="auto" w:fill="FFFFFF"/>
        </w:rPr>
        <w:t>三、灯光的象征意义及其结构作用</w:t>
      </w:r>
    </w:p>
    <w:p w:rsidR="004D75D0" w:rsidRPr="00660264" w:rsidP="004D75D0">
      <w:pPr>
        <w:ind w:firstLine="640" w:firstLineChars="200"/>
        <w:rPr>
          <w:rFonts w:ascii="Helvetica" w:eastAsia="Helvetica" w:hAnsi="Helvetica" w:cs="Helvetica"/>
          <w:b/>
          <w:color w:val="333333"/>
          <w:sz w:val="32"/>
          <w:szCs w:val="32"/>
          <w:shd w:val="clear" w:color="auto" w:fill="FFFFFF"/>
        </w:rPr>
      </w:pPr>
      <w:r w:rsidRPr="00660264">
        <w:rPr>
          <w:rFonts w:ascii="Helvetica" w:eastAsia="Helvetica" w:hAnsi="Helvetica" w:cs="Helvetica"/>
          <w:b/>
          <w:color w:val="333333"/>
          <w:sz w:val="32"/>
          <w:szCs w:val="32"/>
          <w:shd w:val="clear" w:color="auto" w:fill="FFFFFF"/>
        </w:rPr>
        <w:t>文中多处运用了象征艺术手法。 在作品中，灯光是贯穿全篇的线索。本文出现了三种灯光，不同的灯光有着不同的象征意义：</w:t>
      </w:r>
    </w:p>
    <w:p w:rsidR="004D75D0" w:rsidRPr="00660264" w:rsidP="004D75D0">
      <w:pPr>
        <w:ind w:firstLine="640" w:firstLineChars="200"/>
        <w:rPr>
          <w:rFonts w:ascii="Helvetica" w:eastAsia="Helvetica" w:hAnsi="Helvetica" w:cs="Helvetica"/>
          <w:b/>
          <w:color w:val="333333"/>
          <w:sz w:val="32"/>
          <w:szCs w:val="32"/>
          <w:shd w:val="clear" w:color="auto" w:fill="FFFFFF"/>
        </w:rPr>
      </w:pPr>
      <w:r w:rsidRPr="00660264">
        <w:rPr>
          <w:rFonts w:ascii="Helvetica" w:eastAsia="Helvetica" w:hAnsi="Helvetica" w:cs="Helvetica"/>
          <w:b/>
          <w:color w:val="333333"/>
          <w:sz w:val="32"/>
          <w:szCs w:val="32"/>
          <w:shd w:val="clear" w:color="auto" w:fill="FFFFFF"/>
        </w:rPr>
        <w:t>1、大门内昏暗的灯光。</w:t>
      </w:r>
    </w:p>
    <w:p w:rsidR="004D75D0" w:rsidRPr="00660264" w:rsidP="004D75D0">
      <w:pPr>
        <w:ind w:firstLine="640" w:firstLineChars="200"/>
        <w:rPr>
          <w:rFonts w:ascii="Helvetica" w:eastAsia="Helvetica" w:hAnsi="Helvetica" w:cs="Helvetica"/>
          <w:b/>
          <w:color w:val="333333"/>
          <w:sz w:val="32"/>
          <w:szCs w:val="32"/>
          <w:shd w:val="clear" w:color="auto" w:fill="FFFFFF"/>
        </w:rPr>
        <w:sectPr>
          <w:type w:val="nextPage"/>
          <w:pgSz w:w="11906" w:h="16838"/>
          <w:pgMar w:top="1440" w:right="1800" w:bottom="1440" w:left="1800" w:header="851" w:footer="992" w:gutter="0"/>
          <w:pgNumType w:start="15"/>
          <w:cols w:space="425"/>
          <w:titlePg w:val="0"/>
          <w:docGrid w:type="lines" w:linePitch="312"/>
        </w:sectPr>
      </w:pPr>
      <w:r w:rsidRPr="00660264">
        <w:rPr>
          <w:rFonts w:ascii="Helvetica" w:eastAsia="Helvetica" w:hAnsi="Helvetica" w:cs="Helvetica"/>
          <w:b/>
          <w:color w:val="333333"/>
          <w:sz w:val="32"/>
          <w:szCs w:val="32"/>
          <w:shd w:val="clear" w:color="auto" w:fill="FFFFFF"/>
        </w:rPr>
        <w:t>“黑暗来了，我的眼睛失掉了一切。 于是大门内亮起了灯光。灯光并不曾照亮什么，反而增加了我心上的黑暗。 ”</w:t>
      </w:r>
    </w:p>
    <w:p w:rsidR="004D75D0" w:rsidRPr="00660264" w:rsidP="004D75D0">
      <w:pPr>
        <w:ind w:firstLine="640" w:firstLineChars="200"/>
        <w:rPr>
          <w:rFonts w:ascii="Helvetica" w:eastAsia="Helvetica" w:hAnsi="Helvetica" w:cs="Helvetica"/>
          <w:b/>
          <w:color w:val="333333"/>
          <w:sz w:val="32"/>
          <w:szCs w:val="32"/>
          <w:shd w:val="clear" w:color="auto" w:fill="FFFFFF"/>
        </w:rPr>
      </w:pPr>
      <w:r w:rsidRPr="00660264">
        <w:rPr>
          <w:rFonts w:ascii="Helvetica" w:eastAsia="Helvetica" w:hAnsi="Helvetica" w:cs="Helvetica"/>
          <w:b/>
          <w:color w:val="333333"/>
          <w:sz w:val="32"/>
          <w:szCs w:val="32"/>
          <w:shd w:val="clear" w:color="auto" w:fill="FFFFFF"/>
        </w:rPr>
        <w:t>这个灯光是“阴暗中的一线微光”，它与罪恶的过去和必</w:t>
      </w:r>
      <w:r w:rsidRPr="00660264">
        <w:rPr>
          <w:rFonts w:ascii="Helvetica" w:eastAsia="Helvetica" w:hAnsi="Helvetica" w:cs="Helvetica"/>
          <w:b/>
          <w:color w:val="333333"/>
          <w:sz w:val="32"/>
          <w:szCs w:val="32"/>
          <w:shd w:val="clear" w:color="auto" w:fill="FFFFFF"/>
        </w:rPr>
        <w:t>然灭亡的未来相联系，象征着大家庭的没落和崩溃，同时也是窒息人的生命的封建礼教制度彻底衰亡的象征。</w:t>
      </w:r>
    </w:p>
    <w:p w:rsidR="004D75D0" w:rsidRPr="00660264" w:rsidP="004D75D0">
      <w:pPr>
        <w:ind w:firstLine="640" w:firstLineChars="200"/>
        <w:rPr>
          <w:rFonts w:ascii="Helvetica" w:eastAsia="Helvetica" w:hAnsi="Helvetica" w:cs="Helvetica"/>
          <w:b/>
          <w:color w:val="333333"/>
          <w:sz w:val="32"/>
          <w:szCs w:val="32"/>
          <w:shd w:val="clear" w:color="auto" w:fill="FFFFFF"/>
        </w:rPr>
      </w:pPr>
      <w:r w:rsidRPr="00660264">
        <w:rPr>
          <w:rFonts w:ascii="Helvetica" w:eastAsia="Helvetica" w:hAnsi="Helvetica" w:cs="Helvetica"/>
          <w:b/>
          <w:color w:val="333333"/>
          <w:sz w:val="32"/>
          <w:szCs w:val="32"/>
          <w:shd w:val="clear" w:color="auto" w:fill="FFFFFF"/>
        </w:rPr>
        <w:t>2、欧洲古传说中 “爱尔克的灯光”，这一灯光在引出作者思念姐姐的感情的同时，也象征着希望的破灭和生活的悲剧， 同时也暗示青年人只有冲出家庭走向世界才能找到生活的真正意义。</w:t>
      </w:r>
    </w:p>
    <w:p w:rsidR="004D75D0" w:rsidRPr="00660264" w:rsidP="004D75D0">
      <w:pPr>
        <w:ind w:firstLine="640" w:firstLineChars="200"/>
        <w:rPr>
          <w:rFonts w:ascii="Helvetica" w:eastAsia="Helvetica" w:hAnsi="Helvetica" w:cs="Helvetica"/>
          <w:b/>
          <w:color w:val="333333"/>
          <w:sz w:val="32"/>
          <w:szCs w:val="32"/>
          <w:shd w:val="clear" w:color="auto" w:fill="FFFFFF"/>
        </w:rPr>
      </w:pPr>
      <w:r w:rsidRPr="00660264">
        <w:rPr>
          <w:rFonts w:ascii="Helvetica" w:eastAsia="Helvetica" w:hAnsi="Helvetica" w:cs="Helvetica"/>
          <w:b/>
          <w:color w:val="333333"/>
          <w:sz w:val="32"/>
          <w:szCs w:val="32"/>
          <w:shd w:val="clear" w:color="auto" w:fill="FFFFFF"/>
        </w:rPr>
        <w:t>3、第三种灯光出现在作品的结尾，是作者“心灵的灯”，是追求理想和光明的象征。</w:t>
      </w:r>
    </w:p>
    <w:p w:rsidR="004D75D0" w:rsidRPr="00660264" w:rsidP="004D75D0">
      <w:pPr>
        <w:ind w:firstLine="640" w:firstLineChars="200"/>
        <w:rPr>
          <w:rFonts w:ascii="Helvetica" w:eastAsia="Helvetica" w:hAnsi="Helvetica" w:cs="Helvetica"/>
          <w:b/>
          <w:color w:val="333333"/>
          <w:sz w:val="32"/>
          <w:szCs w:val="32"/>
          <w:shd w:val="clear" w:color="auto" w:fill="FFFFFF"/>
        </w:rPr>
      </w:pPr>
      <w:r w:rsidRPr="00660264">
        <w:rPr>
          <w:rFonts w:ascii="Helvetica" w:eastAsia="Helvetica" w:hAnsi="Helvetica" w:cs="Helvetica"/>
          <w:b/>
          <w:color w:val="333333"/>
          <w:sz w:val="32"/>
          <w:szCs w:val="32"/>
          <w:shd w:val="clear" w:color="auto" w:fill="FFFFFF"/>
        </w:rPr>
        <w:t>这三种灯光在文中依次出现，是贯穿全文的结构线索，使作者的思绪和感情层层推进，文章内容不断深化，前后呼应，把全文内容有机联系起来，增强了作品的诗意，给人思之不尽、味之无穷的艺术感受。</w:t>
      </w:r>
    </w:p>
    <w:p w:rsidR="004D75D0" w:rsidRPr="00660264" w:rsidP="004D75D0">
      <w:pPr>
        <w:ind w:firstLine="640" w:firstLineChars="200"/>
        <w:rPr>
          <w:rFonts w:ascii="Helvetica" w:eastAsia="Helvetica" w:hAnsi="Helvetica" w:cs="Helvetica"/>
          <w:b/>
          <w:color w:val="333333"/>
          <w:sz w:val="32"/>
          <w:szCs w:val="32"/>
          <w:shd w:val="clear" w:color="auto" w:fill="FFFFFF"/>
        </w:rPr>
      </w:pPr>
      <w:r w:rsidRPr="00660264">
        <w:rPr>
          <w:rFonts w:ascii="Helvetica" w:eastAsia="Helvetica" w:hAnsi="Helvetica" w:cs="Helvetica"/>
          <w:b/>
          <w:color w:val="333333"/>
          <w:sz w:val="32"/>
          <w:szCs w:val="32"/>
          <w:shd w:val="clear" w:color="auto" w:fill="FFFFFF"/>
        </w:rPr>
        <w:t>四、姐姐的悲剧命运及其表现作用</w:t>
      </w:r>
    </w:p>
    <w:p w:rsidR="004D75D0" w:rsidRPr="00660264" w:rsidP="004D75D0">
      <w:pPr>
        <w:ind w:firstLine="640" w:firstLineChars="200"/>
        <w:rPr>
          <w:rFonts w:ascii="Helvetica" w:eastAsia="Helvetica" w:hAnsi="Helvetica" w:cs="Helvetica"/>
          <w:b/>
          <w:color w:val="333333"/>
          <w:sz w:val="32"/>
          <w:szCs w:val="32"/>
          <w:shd w:val="clear" w:color="auto" w:fill="FFFFFF"/>
        </w:rPr>
      </w:pPr>
      <w:r w:rsidRPr="00660264">
        <w:rPr>
          <w:rFonts w:ascii="Helvetica" w:eastAsia="Helvetica" w:hAnsi="Helvetica" w:cs="Helvetica"/>
          <w:b/>
          <w:color w:val="333333"/>
          <w:sz w:val="32"/>
          <w:szCs w:val="32"/>
          <w:shd w:val="clear" w:color="auto" w:fill="FFFFFF"/>
        </w:rPr>
        <w:t>在这篇文章中，插入了一段关于姐姐的悲惨命运的回忆。</w:t>
      </w:r>
    </w:p>
    <w:p w:rsidR="004D75D0" w:rsidRPr="00660264" w:rsidP="004D75D0">
      <w:pPr>
        <w:ind w:firstLine="640" w:firstLineChars="200"/>
        <w:rPr>
          <w:rFonts w:ascii="Helvetica" w:eastAsia="Helvetica" w:hAnsi="Helvetica" w:cs="Helvetica"/>
          <w:b/>
          <w:color w:val="333333"/>
          <w:sz w:val="32"/>
          <w:szCs w:val="32"/>
          <w:shd w:val="clear" w:color="auto" w:fill="FFFFFF"/>
        </w:rPr>
      </w:pPr>
      <w:r w:rsidRPr="00660264">
        <w:rPr>
          <w:rFonts w:ascii="Helvetica" w:eastAsia="Helvetica" w:hAnsi="Helvetica" w:cs="Helvetica"/>
          <w:b/>
          <w:color w:val="333333"/>
          <w:sz w:val="32"/>
          <w:szCs w:val="32"/>
          <w:shd w:val="clear" w:color="auto" w:fill="FFFFFF"/>
        </w:rPr>
        <w:t>姐姐“寂寞地活着，寂寞地死去”，是被封建家庭、封建礼教吞噬的千万“</w:t>
      </w:r>
      <w:r w:rsidRPr="00660264">
        <w:rPr>
          <w:rFonts w:ascii="Helvetica" w:eastAsia="Helvetica" w:hAnsi="Helvetica" w:cs="Helvetica" w:hint="eastAsia"/>
          <w:b/>
          <w:color w:val="333333"/>
          <w:sz w:val="32"/>
          <w:szCs w:val="32"/>
          <w:shd w:val="clear" w:color="auto" w:fill="FFFFFF"/>
        </w:rPr>
        <w:t>日式</w:t>
      </w:r>
      <w:r w:rsidRPr="00660264">
        <w:rPr>
          <w:rFonts w:ascii="Helvetica" w:eastAsia="Helvetica" w:hAnsi="Helvetica" w:cs="Helvetica"/>
          <w:b/>
          <w:color w:val="333333"/>
          <w:sz w:val="32"/>
          <w:szCs w:val="32"/>
          <w:shd w:val="clear" w:color="auto" w:fill="FFFFFF"/>
        </w:rPr>
        <w:t>女子”的典型代表。作者以姐姐为例，控诉封建家庭、封建礼教摧残和窒息青春与生命的罪恶，从而抨击和否定了整个封建家庭、封建社会。姐姐的悲剧也提示我们，只有彻底挣脱封建家庭和封建礼教的束缚，走向广大的世界中去，才能开辟属于自己的新的人生道路。</w:t>
      </w:r>
    </w:p>
    <w:p w:rsidR="004D75D0" w:rsidRPr="00660264" w:rsidP="004D75D0">
      <w:pPr>
        <w:ind w:firstLine="640" w:firstLineChars="200"/>
        <w:rPr>
          <w:rFonts w:ascii="Helvetica" w:eastAsia="Helvetica" w:hAnsi="Helvetica" w:cs="Helvetica"/>
          <w:b/>
          <w:color w:val="333333"/>
          <w:sz w:val="32"/>
          <w:szCs w:val="32"/>
          <w:shd w:val="clear" w:color="auto" w:fill="FFFFFF"/>
        </w:rPr>
        <w:sectPr>
          <w:type w:val="nextPage"/>
          <w:pgSz w:w="11906" w:h="16838"/>
          <w:pgMar w:top="1440" w:right="1800" w:bottom="1440" w:left="1800" w:header="851" w:footer="992" w:gutter="0"/>
          <w:pgNumType w:start="16"/>
          <w:cols w:space="425"/>
          <w:titlePg w:val="0"/>
          <w:docGrid w:type="lines" w:linePitch="312"/>
        </w:sectPr>
      </w:pPr>
      <w:r w:rsidRPr="00660264">
        <w:rPr>
          <w:rFonts w:ascii="Helvetica" w:eastAsia="Helvetica" w:hAnsi="Helvetica" w:cs="Helvetica"/>
          <w:b/>
          <w:color w:val="333333"/>
          <w:sz w:val="32"/>
          <w:szCs w:val="32"/>
          <w:shd w:val="clear" w:color="auto" w:fill="FFFFFF"/>
        </w:rPr>
        <w:t>五、抒情、叙事、议论相结合</w:t>
      </w:r>
    </w:p>
    <w:p w:rsidR="004D75D0" w:rsidRPr="00660264" w:rsidP="004D75D0">
      <w:pPr>
        <w:ind w:firstLine="640" w:firstLineChars="200"/>
        <w:rPr>
          <w:rFonts w:ascii="Helvetica" w:eastAsia="Helvetica" w:hAnsi="Helvetica" w:cs="Helvetica"/>
          <w:b/>
          <w:color w:val="333333"/>
          <w:sz w:val="32"/>
          <w:szCs w:val="32"/>
          <w:shd w:val="clear" w:color="auto" w:fill="FFFFFF"/>
        </w:rPr>
      </w:pPr>
      <w:r w:rsidRPr="00660264">
        <w:rPr>
          <w:rFonts w:ascii="Helvetica" w:eastAsia="Helvetica" w:hAnsi="Helvetica" w:cs="Helvetica"/>
          <w:b/>
          <w:color w:val="333333"/>
          <w:sz w:val="32"/>
          <w:szCs w:val="32"/>
          <w:shd w:val="clear" w:color="auto" w:fill="FFFFFF"/>
        </w:rPr>
        <w:t>记叙、 抒情、议论相结合是本文艺术上的另一特色。作</w:t>
      </w:r>
      <w:r w:rsidRPr="00660264">
        <w:rPr>
          <w:rFonts w:ascii="Helvetica" w:eastAsia="Helvetica" w:hAnsi="Helvetica" w:cs="Helvetica"/>
          <w:b/>
          <w:color w:val="333333"/>
          <w:sz w:val="32"/>
          <w:szCs w:val="32"/>
          <w:shd w:val="clear" w:color="auto" w:fill="FFFFFF"/>
        </w:rPr>
        <w:t>者自己曾经说过：“我有感情必须发泄， 有爱憎必须倾吐，否则我这颗年轻的心就会枯死”（《谈&lt;灭亡&gt;》 ），“我只是用自己的感情去打动读者的心”（《谈我的短篇小说》）。</w:t>
      </w:r>
    </w:p>
    <w:p w:rsidR="004D75D0" w:rsidRPr="00660264" w:rsidP="004D75D0">
      <w:pPr>
        <w:ind w:firstLine="640" w:firstLineChars="200"/>
        <w:rPr>
          <w:rFonts w:ascii="Helvetica" w:eastAsia="Helvetica" w:hAnsi="Helvetica" w:cs="Helvetica"/>
          <w:b/>
          <w:color w:val="333333"/>
          <w:sz w:val="32"/>
          <w:szCs w:val="32"/>
          <w:shd w:val="clear" w:color="auto" w:fill="FFFFFF"/>
        </w:rPr>
      </w:pPr>
      <w:r w:rsidRPr="00660264">
        <w:rPr>
          <w:rFonts w:ascii="Helvetica" w:eastAsia="Helvetica" w:hAnsi="Helvetica" w:cs="Helvetica"/>
          <w:b/>
          <w:color w:val="333333"/>
          <w:sz w:val="32"/>
          <w:szCs w:val="32"/>
          <w:shd w:val="clear" w:color="auto" w:fill="FFFFFF"/>
        </w:rPr>
        <w:t>本文中对过去生活的回忆和记叙， 触发了作者强烈的爱憎感情，进而引发了作者对旧家庭衰败的感慨和议论， 从而使作者由对</w:t>
      </w:r>
      <w:hyperlink r:id="rId26" w:tgtFrame="https://baike.baidu.com/item/%E7%88%B1%E5%B0%94%E5%85%8B%E7%9A%84%E7%81%AF%E5%85%89/_blank" w:history="1">
        <w:r w:rsidRPr="00660264">
          <w:rPr>
            <w:rFonts w:ascii="Helvetica" w:eastAsia="Helvetica" w:hAnsi="Helvetica" w:cs="Helvetica"/>
            <w:b/>
            <w:color w:val="333333"/>
            <w:sz w:val="32"/>
            <w:szCs w:val="32"/>
            <w:shd w:val="clear" w:color="auto" w:fill="FFFFFF"/>
          </w:rPr>
          <w:t>往事的回忆</w:t>
        </w:r>
      </w:hyperlink>
      <w:r w:rsidRPr="00660264">
        <w:rPr>
          <w:rFonts w:ascii="Helvetica" w:eastAsia="Helvetica" w:hAnsi="Helvetica" w:cs="Helvetica"/>
          <w:b/>
          <w:color w:val="333333"/>
          <w:sz w:val="32"/>
          <w:szCs w:val="32"/>
          <w:shd w:val="clear" w:color="auto" w:fill="FFFFFF"/>
        </w:rPr>
        <w:t>和对姐姐的怀念发展到对人生哲理的积极探索。</w:t>
      </w:r>
    </w:p>
    <w:p w:rsidR="004D75D0" w:rsidRPr="00660264" w:rsidP="004D75D0">
      <w:pPr>
        <w:ind w:firstLine="640" w:firstLineChars="200"/>
        <w:rPr>
          <w:rFonts w:ascii="Helvetica" w:eastAsia="Helvetica" w:hAnsi="Helvetica" w:cs="Helvetica"/>
          <w:b/>
          <w:color w:val="333333"/>
          <w:sz w:val="32"/>
          <w:szCs w:val="32"/>
          <w:shd w:val="clear" w:color="auto" w:fill="FFFFFF"/>
        </w:rPr>
      </w:pPr>
      <w:r w:rsidRPr="00660264">
        <w:rPr>
          <w:rFonts w:ascii="Helvetica" w:eastAsia="Helvetica" w:hAnsi="Helvetica" w:cs="Helvetica"/>
          <w:b/>
          <w:color w:val="333333"/>
          <w:sz w:val="32"/>
          <w:szCs w:val="32"/>
          <w:shd w:val="clear" w:color="auto" w:fill="FFFFFF"/>
        </w:rPr>
        <w:t>回忆性的记叙引发了抒情，而议论又深化了作品的主题，如果仅仅是记叙， 则使文章显得平淡，仅有抒情、议论则会使作品流于枯燥，由于作者将记叙、抒情和议论有机地结合起来，才使本文中的“情”真挚感人，“理”精辟透彻，充满了迷人的魅力。</w:t>
      </w:r>
    </w:p>
    <w:p w:rsidR="004D75D0" w:rsidRPr="00660264" w:rsidP="004D75D0">
      <w:pPr>
        <w:ind w:firstLine="640" w:firstLineChars="200"/>
        <w:rPr>
          <w:rFonts w:ascii="Helvetica" w:eastAsia="Helvetica" w:hAnsi="Helvetica" w:cs="Helvetica"/>
          <w:b/>
          <w:color w:val="333333"/>
          <w:sz w:val="32"/>
          <w:szCs w:val="32"/>
          <w:shd w:val="clear" w:color="auto" w:fill="FFFFFF"/>
        </w:rPr>
      </w:pPr>
      <w:r w:rsidRPr="00660264">
        <w:rPr>
          <w:rFonts w:ascii="Helvetica" w:eastAsia="Helvetica" w:hAnsi="Helvetica" w:cs="Helvetica"/>
          <w:b/>
          <w:color w:val="333333"/>
          <w:sz w:val="32"/>
          <w:szCs w:val="32"/>
          <w:shd w:val="clear" w:color="auto" w:fill="FFFFFF"/>
        </w:rPr>
        <w:t>1 本文原载1941年4月19日重庆《新蜀道》，后收入散文集《龙.虎.狗》。作者编定文集时收入《巴金文集》第十卷。</w:t>
      </w:r>
    </w:p>
    <w:p w:rsidR="004D75D0" w:rsidRPr="00660264" w:rsidP="004D75D0">
      <w:pPr>
        <w:ind w:firstLine="640" w:firstLineChars="200"/>
        <w:rPr>
          <w:rFonts w:ascii="Helvetica" w:eastAsia="Helvetica" w:hAnsi="Helvetica" w:cs="Helvetica"/>
          <w:b/>
          <w:color w:val="333333"/>
          <w:sz w:val="32"/>
          <w:szCs w:val="32"/>
          <w:shd w:val="clear" w:color="auto" w:fill="FFFFFF"/>
        </w:rPr>
      </w:pPr>
      <w:r w:rsidRPr="00660264">
        <w:rPr>
          <w:rFonts w:ascii="Helvetica" w:eastAsia="Helvetica" w:hAnsi="Helvetica" w:cs="Helvetica"/>
          <w:b/>
          <w:color w:val="333333"/>
          <w:sz w:val="32"/>
          <w:szCs w:val="32"/>
          <w:shd w:val="clear" w:color="auto" w:fill="FFFFFF"/>
        </w:rPr>
        <w:t>2 哈里希岛上的灯光： 这是一个欧洲</w:t>
      </w:r>
      <w:hyperlink r:id="rId27" w:tgtFrame="https://baike.baidu.com/item/%E7%88%B1%E5%B0%94%E5%85%8B%E7%9A%84%E7%81%AF%E5%85%89/_blank" w:history="1">
        <w:r w:rsidRPr="00660264">
          <w:rPr>
            <w:rFonts w:ascii="Helvetica" w:eastAsia="Helvetica" w:hAnsi="Helvetica" w:cs="Helvetica"/>
            <w:b/>
            <w:color w:val="333333"/>
            <w:sz w:val="32"/>
            <w:szCs w:val="32"/>
            <w:shd w:val="clear" w:color="auto" w:fill="FFFFFF"/>
          </w:rPr>
          <w:t>古老的传说</w:t>
        </w:r>
      </w:hyperlink>
      <w:r w:rsidRPr="00660264">
        <w:rPr>
          <w:rFonts w:ascii="Helvetica" w:eastAsia="Helvetica" w:hAnsi="Helvetica" w:cs="Helvetica"/>
          <w:b/>
          <w:color w:val="333333"/>
          <w:sz w:val="32"/>
          <w:szCs w:val="32"/>
          <w:shd w:val="clear" w:color="auto" w:fill="FFFFFF"/>
        </w:rPr>
        <w:t>。巴金在另一篇散文《灯》中也曾复述过这个传说， “孤寂的海上的灯塔挽救了许多船只的沉没，任何航行的船只都可以得到那灯光的指引。 哈立希岛上的姐姐为着弟弟点在窗前的长夜孤灯，虽然不曾唤回那个航海远去的弟弟，可是不少捕鱼归来的邻人都得到了它的帮助。”</w:t>
      </w:r>
      <w:r w:rsidRPr="00660264">
        <w:rPr>
          <w:rFonts w:ascii="Helvetica" w:eastAsia="Helvetica" w:hAnsi="Helvetica" w:cs="Helvetica"/>
          <w:b/>
          <w:color w:val="333333"/>
          <w:sz w:val="32"/>
          <w:szCs w:val="32"/>
          <w:shd w:val="clear" w:color="auto" w:fill="FFFFFF"/>
        </w:rPr>
        <w:br/>
      </w:r>
      <w:r w:rsidRPr="00660264">
        <w:rPr>
          <w:rFonts w:ascii="Helvetica" w:eastAsia="Helvetica" w:hAnsi="Helvetica" w:cs="Helvetica"/>
          <w:b/>
          <w:color w:val="333333"/>
          <w:sz w:val="32"/>
          <w:szCs w:val="32"/>
          <w:shd w:val="clear" w:color="auto" w:fill="FFFFFF"/>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8" w:history="1">
        <w:r>
          <w:rPr>
            <w:rFonts w:ascii="SimSun" w:eastAsia="SimSun" w:hAnsi="SimSun" w:cs="SimSun"/>
            <w:b/>
            <w:bCs/>
            <w:color w:val="0000EE"/>
            <w:kern w:val="0"/>
            <w:sz w:val="30"/>
            <w:szCs w:val="30"/>
            <w:u w:val="single" w:color="0000EE"/>
          </w:rPr>
          <w:t>https://d.book118.com/886204153052010052</w:t>
        </w:r>
      </w:hyperlink>
    </w:p>
    <w:p w:rsidR="004D75D0" w:rsidRPr="00660264" w:rsidP="004D75D0">
      <w:pPr>
        <w:ind w:firstLine="640" w:firstLineChars="200"/>
        <w:rPr>
          <w:rFonts w:ascii="Helvetica" w:eastAsia="Helvetica" w:hAnsi="Helvetica" w:cs="Helvetica"/>
          <w:b/>
          <w:color w:val="333333"/>
          <w:sz w:val="32"/>
          <w:szCs w:val="32"/>
          <w:shd w:val="clear" w:color="auto" w:fill="FFFFFF"/>
        </w:rPr>
      </w:pPr>
    </w:p>
    <w:sectPr>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微软雅黑">
    <w:panose1 w:val="020B0503020204020204"/>
    <w:charset w:val="86"/>
    <w:family w:val="swiss"/>
    <w:pitch w:val="variable"/>
    <w:sig w:usb0="80000287" w:usb1="280F3C52" w:usb2="00000016" w:usb3="00000000" w:csb0="0004001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77AF"/>
    <w:rsid w:val="00021CD1"/>
    <w:rsid w:val="00174209"/>
    <w:rsid w:val="00185B9B"/>
    <w:rsid w:val="00267EE8"/>
    <w:rsid w:val="00283FA5"/>
    <w:rsid w:val="00332F0C"/>
    <w:rsid w:val="003D03DE"/>
    <w:rsid w:val="003D2BB1"/>
    <w:rsid w:val="003F5EB0"/>
    <w:rsid w:val="00435860"/>
    <w:rsid w:val="004D75D0"/>
    <w:rsid w:val="00563348"/>
    <w:rsid w:val="005A51BE"/>
    <w:rsid w:val="00660264"/>
    <w:rsid w:val="006A7ED9"/>
    <w:rsid w:val="00821F5C"/>
    <w:rsid w:val="00861462"/>
    <w:rsid w:val="008C79B1"/>
    <w:rsid w:val="008F0A3B"/>
    <w:rsid w:val="009335BC"/>
    <w:rsid w:val="00B96AEE"/>
    <w:rsid w:val="00BA4318"/>
    <w:rsid w:val="00C11F73"/>
    <w:rsid w:val="00C30AA9"/>
    <w:rsid w:val="00C65E34"/>
    <w:rsid w:val="00C6643C"/>
    <w:rsid w:val="00CC77AF"/>
    <w:rsid w:val="00DE46C8"/>
    <w:rsid w:val="00EE05C5"/>
    <w:rsid w:val="00EE7D09"/>
    <w:rsid w:val="00FA0C8A"/>
    <w:rsid w:val="00FC06E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5:chartTrackingRefBased/>
  <w15:docId w15:val="{11535315-5A04-4905-9721-0B8D807D55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C79B1"/>
    <w:pPr>
      <w:widowControl w:val="0"/>
      <w:jc w:val="both"/>
    </w:pPr>
    <w:rPr>
      <w:rFonts w:ascii="Calibri" w:eastAsia="宋体" w:hAnsi="Calibri" w:cs="Times New Roman"/>
      <w:szCs w:val="24"/>
    </w:rPr>
  </w:style>
  <w:style w:type="paragraph" w:styleId="Heading2">
    <w:name w:val="heading 2"/>
    <w:basedOn w:val="Normal"/>
    <w:next w:val="Normal"/>
    <w:link w:val="2Char"/>
    <w:semiHidden/>
    <w:unhideWhenUsed/>
    <w:qFormat/>
    <w:rsid w:val="004D75D0"/>
    <w:pPr>
      <w:spacing w:beforeAutospacing="1" w:afterAutospacing="1"/>
      <w:jc w:val="left"/>
      <w:outlineLvl w:val="1"/>
    </w:pPr>
    <w:rPr>
      <w:rFonts w:ascii="宋体" w:hAnsi="宋体" w:hint="eastAsia"/>
      <w:b/>
      <w:bCs/>
      <w:kern w:val="0"/>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2Char">
    <w:name w:val="标题 2 Char"/>
    <w:basedOn w:val="DefaultParagraphFont"/>
    <w:link w:val="Heading2"/>
    <w:semiHidden/>
    <w:rsid w:val="004D75D0"/>
    <w:rPr>
      <w:rFonts w:ascii="宋体" w:eastAsia="宋体" w:hAnsi="宋体" w:cs="Times New Roman"/>
      <w:b/>
      <w:bCs/>
      <w:kern w:val="0"/>
      <w:sz w:val="36"/>
      <w:szCs w:val="36"/>
    </w:rPr>
  </w:style>
  <w:style w:type="paragraph" w:styleId="NormalWeb">
    <w:name w:val="Normal (Web)"/>
    <w:basedOn w:val="Normal"/>
    <w:rsid w:val="004D75D0"/>
    <w:pPr>
      <w:spacing w:beforeAutospacing="1" w:afterAutospacing="1"/>
      <w:jc w:val="left"/>
    </w:pPr>
    <w:rPr>
      <w:rFonts w:asciiTheme="minorHAnsi" w:eastAsiaTheme="minorEastAsia" w:hAnsiTheme="minorHAnsi"/>
      <w:kern w:val="0"/>
      <w:sz w:val="24"/>
    </w:rPr>
  </w:style>
  <w:style w:type="character" w:styleId="Strong">
    <w:name w:val="Strong"/>
    <w:basedOn w:val="DefaultParagraphFont"/>
    <w:qFormat/>
    <w:rsid w:val="004D75D0"/>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baike.baidu.com/item/%E4%B8%AD%E5%9B%BD%E7%8E%B0%E4%BB%A3%E6%96%87%E5%AD%A6%E9%A6%86" TargetMode="External" /><Relationship Id="rId11" Type="http://schemas.openxmlformats.org/officeDocument/2006/relationships/hyperlink" Target="https://baike.baidu.com/item/%E6%96%87%E5%8C%96%E5%A4%A7%E9%9D%A9%E5%91%BD/117740" TargetMode="External" /><Relationship Id="rId12" Type="http://schemas.openxmlformats.org/officeDocument/2006/relationships/hyperlink" Target="https://baike.baidu.com/item/%E5%B8%95%E9%87%91%E6%A3%AE%E6%B0%8F%E7%97%87/102106" TargetMode="External" /><Relationship Id="rId13" Type="http://schemas.openxmlformats.org/officeDocument/2006/relationships/hyperlink" Target="https://baike.baidu.com/item/%E6%85%A2%E6%80%A7%E6%B0%94%E7%AE%A1%E7%82%8E/10224480" TargetMode="External" /><Relationship Id="rId14" Type="http://schemas.openxmlformats.org/officeDocument/2006/relationships/hyperlink" Target="https://baike.baidu.com/item/%E6%81%B6%E6%80%A7%E9%97%B4%E7%9A%AE%E7%BB%86%E8%83%9E%E7%98%A4" TargetMode="External" /><Relationship Id="rId15" Type="http://schemas.openxmlformats.org/officeDocument/2006/relationships/hyperlink" Target="https://baike.baidu.com/item/%E5%B7%B4%E9%87%91%E4%BB%A3%E8%A1%A8%E4%BD%9C" TargetMode="External" /><Relationship Id="rId16" Type="http://schemas.openxmlformats.org/officeDocument/2006/relationships/hyperlink" Target="https://baike.baidu.com/item/%E6%BF%80%E6%B5%81%E4%B8%89%E9%83%A8%E6%9B%B2" TargetMode="External" /><Relationship Id="rId17" Type="http://schemas.openxmlformats.org/officeDocument/2006/relationships/hyperlink" Target="https://baike.baidu.com/item/%E5%B0%8F%E8%AF%B4%E6%9C%88%E6%8A%A5" TargetMode="External" /><Relationship Id="rId18" Type="http://schemas.openxmlformats.org/officeDocument/2006/relationships/hyperlink" Target="https://baike.baidu.com/item/%E6%88%91%E7%9A%84%E7%AC%94%E5%90%8D" TargetMode="External" /><Relationship Id="rId19" Type="http://schemas.openxmlformats.org/officeDocument/2006/relationships/hyperlink" Target="https://baike.baidu.com/item/%E8%A9%B9%E5%89%91%E5%B3%B0" TargetMode="External" /><Relationship Id="rId2" Type="http://schemas.openxmlformats.org/officeDocument/2006/relationships/webSettings" Target="webSettings.xml" /><Relationship Id="rId20" Type="http://schemas.openxmlformats.org/officeDocument/2006/relationships/hyperlink" Target="https://baike.baidu.com/item/%E5%85%8B%E9%B2%81%E6%B3%A1%E7%89%B9%E9%87%91" TargetMode="External" /><Relationship Id="rId21" Type="http://schemas.openxmlformats.org/officeDocument/2006/relationships/hyperlink" Target="https://baike.baidu.com/item/%E9%9D%92%E5%B9%B4%E7%9F%A5%E8%AF%86%E5%88%86%E5%AD%90" TargetMode="External" /><Relationship Id="rId22" Type="http://schemas.openxmlformats.org/officeDocument/2006/relationships/hyperlink" Target="https://baike.baidu.com/item/%E8%B5%B0%E5%90%91%E9%9D%A9%E5%91%BD" TargetMode="External" /><Relationship Id="rId23" Type="http://schemas.openxmlformats.org/officeDocument/2006/relationships/hyperlink" Target="https://baike.baidu.com/item/%E9%A3%8E%E9%9B%A8%E5%89%A5%E8%9A%80" TargetMode="External" /><Relationship Id="rId24" Type="http://schemas.openxmlformats.org/officeDocument/2006/relationships/hyperlink" Target="https://baike.baidu.com/item/%E4%BA%94%E5%9B%9B%E8%BF%90%E5%8A%A8/291670" TargetMode="External" /><Relationship Id="rId25" Type="http://schemas.openxmlformats.org/officeDocument/2006/relationships/hyperlink" Target="https://baike.baidu.com/item/%E5%9D%90%E5%90%83%E5%B1%B1%E7%A9%BA" TargetMode="External" /><Relationship Id="rId26" Type="http://schemas.openxmlformats.org/officeDocument/2006/relationships/hyperlink" Target="https://baike.baidu.com/item/%E5%BE%80%E4%BA%8B%E7%9A%84%E5%9B%9E%E5%BF%86" TargetMode="External" /><Relationship Id="rId27" Type="http://schemas.openxmlformats.org/officeDocument/2006/relationships/hyperlink" Target="https://baike.baidu.com/item/%E5%8F%A4%E8%80%81%E7%9A%84%E4%BC%A0%E8%AF%B4" TargetMode="External" /><Relationship Id="rId28" Type="http://schemas.openxmlformats.org/officeDocument/2006/relationships/hyperlink" Target="https://d.book118.com/886204153052010052" TargetMode="Externa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image" Target="media/image1.png" /><Relationship Id="rId5" Type="http://schemas.openxmlformats.org/officeDocument/2006/relationships/hyperlink" Target="https://www.so.com/link?m=wJ48M8irjj7P%2BQ0TZup%2F%2Bsty2eXLCLaZOEn6ubOpYfeJENPzApqgCCRUPWspWoccsk%2FTLoghoBVA1g6Ahj0y8qD404sEbJt4lXSo%2FyAABuVCavBWCNDnnH4drbwGC4%2FAj%2Fjo8cAlnnCZ9ckuZiCoc29TVFhMJegkr7l2eTNWr2nHhMWhbTh6HSIQZBcU%3D" TargetMode="External" /><Relationship Id="rId6" Type="http://schemas.openxmlformats.org/officeDocument/2006/relationships/hyperlink" Target="https://baike.baidu.com/item/%E6%9D%8E%E5%B0%A7%E6%A3%A0" TargetMode="External" /><Relationship Id="rId7" Type="http://schemas.openxmlformats.org/officeDocument/2006/relationships/hyperlink" Target="https://baike.baidu.com/item/%E8%94%BD%E8%8A%BE%E7%94%98%E6%A3%A0" TargetMode="External" /><Relationship Id="rId8" Type="http://schemas.openxmlformats.org/officeDocument/2006/relationships/hyperlink" Target="https://baike.baidu.com/item/%E5%87%BA%E7%89%88%E5%AE%B6" TargetMode="External" /><Relationship Id="rId9" Type="http://schemas.openxmlformats.org/officeDocument/2006/relationships/hyperlink" Target="https://baike.baidu.com/item/%E6%96%B0%E6%96%87%E5%8C%96%E8%BF%90%E5%8A%A8" TargetMode="Externa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3605</Words>
  <Characters>20549</Characters>
  <Application>Microsoft Office Word</Application>
  <DocSecurity>0</DocSecurity>
  <Lines>171</Lines>
  <Paragraphs>48</Paragraphs>
  <ScaleCrop>false</ScaleCrop>
  <Company/>
  <LinksUpToDate>false</LinksUpToDate>
  <CharactersWithSpaces>24106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用户</dc:creator>
  <cp:lastModifiedBy>Windows 用户</cp:lastModifiedBy>
  <cp:revision>2</cp:revision>
  <dcterms:created xsi:type="dcterms:W3CDTF">2024-02-25T12:58:00Z</dcterms:created>
  <dcterms:modified xsi:type="dcterms:W3CDTF">2024-02-25T12:58:00Z</dcterms:modified>
</cp:coreProperties>
</file>