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植物提取物项目构思建设方案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99" w:history="1">
        <w:r>
          <w:rPr>
            <w:rFonts w:ascii="仿宋" w:eastAsia="仿宋" w:hAnsi="仿宋" w:cs="仿宋" w:hint="eastAsia"/>
            <w:lang w:eastAsia="zh-CN"/>
          </w:rPr>
          <w:t>序言</w:t>
        </w:r>
        <w:r>
          <w:tab/>
        </w:r>
        <w:r>
          <w:fldChar w:fldCharType="begin"/>
        </w:r>
        <w:r>
          <w:instrText xml:space="preserve"> PAGEREF _Toc31699 \h </w:instrText>
        </w:r>
        <w:r>
          <w:fldChar w:fldCharType="separate"/>
        </w:r>
        <w:r>
          <w:t>3</w:t>
        </w:r>
        <w:r>
          <w:fldChar w:fldCharType="end"/>
        </w:r>
      </w:hyperlink>
    </w:p>
    <w:p>
      <w:pPr>
        <w:pStyle w:val="TOC1"/>
        <w:tabs>
          <w:tab w:val="right" w:leader="dot" w:pos="8306"/>
        </w:tabs>
      </w:pPr>
      <w:hyperlink w:anchor="_Toc24858" w:history="1">
        <w:r>
          <w:rPr>
            <w:rFonts w:ascii="仿宋" w:eastAsia="仿宋" w:hAnsi="仿宋" w:cs="仿宋" w:hint="eastAsia"/>
            <w:lang w:eastAsia="zh-CN"/>
          </w:rPr>
          <w:t>一、发展规划、产业政策和行业准入分析</w:t>
        </w:r>
        <w:r>
          <w:tab/>
        </w:r>
        <w:r>
          <w:fldChar w:fldCharType="begin"/>
        </w:r>
        <w:r>
          <w:instrText xml:space="preserve"> PAGEREF _Toc24858 \h </w:instrText>
        </w:r>
        <w:r>
          <w:fldChar w:fldCharType="separate"/>
        </w:r>
        <w:r>
          <w:t>3</w:t>
        </w:r>
        <w:r>
          <w:fldChar w:fldCharType="end"/>
        </w:r>
      </w:hyperlink>
    </w:p>
    <w:p>
      <w:pPr>
        <w:pStyle w:val="TOC2"/>
        <w:tabs>
          <w:tab w:val="right" w:leader="dot" w:pos="8306"/>
        </w:tabs>
      </w:pPr>
      <w:hyperlink w:anchor="_Toc13169" w:history="1">
        <w:r>
          <w:rPr>
            <w:rFonts w:ascii="仿宋" w:eastAsia="仿宋" w:hAnsi="仿宋" w:cs="仿宋" w:hint="eastAsia"/>
            <w:lang w:eastAsia="zh-CN"/>
          </w:rPr>
          <w:t>(一)、发展规划分析</w:t>
        </w:r>
        <w:r>
          <w:tab/>
        </w:r>
        <w:r>
          <w:fldChar w:fldCharType="begin"/>
        </w:r>
        <w:r>
          <w:instrText xml:space="preserve"> PAGEREF _Toc13169 \h </w:instrText>
        </w:r>
        <w:r>
          <w:fldChar w:fldCharType="separate"/>
        </w:r>
        <w:r>
          <w:t>3</w:t>
        </w:r>
        <w:r>
          <w:fldChar w:fldCharType="end"/>
        </w:r>
      </w:hyperlink>
    </w:p>
    <w:p>
      <w:pPr>
        <w:pStyle w:val="TOC2"/>
        <w:tabs>
          <w:tab w:val="right" w:leader="dot" w:pos="8306"/>
        </w:tabs>
      </w:pPr>
      <w:hyperlink w:anchor="_Toc2652" w:history="1">
        <w:r>
          <w:rPr>
            <w:rFonts w:ascii="仿宋" w:eastAsia="仿宋" w:hAnsi="仿宋" w:cs="仿宋" w:hint="eastAsia"/>
            <w:lang w:eastAsia="zh-CN"/>
          </w:rPr>
          <w:t>(二)、产业政策分析</w:t>
        </w:r>
        <w:r>
          <w:tab/>
        </w:r>
        <w:r>
          <w:fldChar w:fldCharType="begin"/>
        </w:r>
        <w:r>
          <w:instrText xml:space="preserve"> PAGEREF _Toc2652 \h </w:instrText>
        </w:r>
        <w:r>
          <w:fldChar w:fldCharType="separate"/>
        </w:r>
        <w:r>
          <w:t>5</w:t>
        </w:r>
        <w:r>
          <w:fldChar w:fldCharType="end"/>
        </w:r>
      </w:hyperlink>
    </w:p>
    <w:p>
      <w:pPr>
        <w:pStyle w:val="TOC2"/>
        <w:tabs>
          <w:tab w:val="right" w:leader="dot" w:pos="8306"/>
        </w:tabs>
      </w:pPr>
      <w:hyperlink w:anchor="_Toc24182" w:history="1">
        <w:r>
          <w:rPr>
            <w:rFonts w:ascii="仿宋" w:eastAsia="仿宋" w:hAnsi="仿宋" w:cs="仿宋" w:hint="eastAsia"/>
            <w:lang w:eastAsia="zh-CN"/>
          </w:rPr>
          <w:t>(三)、行业准入分析</w:t>
        </w:r>
        <w:r>
          <w:tab/>
        </w:r>
        <w:r>
          <w:fldChar w:fldCharType="begin"/>
        </w:r>
        <w:r>
          <w:instrText xml:space="preserve"> PAGEREF _Toc24182 \h </w:instrText>
        </w:r>
        <w:r>
          <w:fldChar w:fldCharType="separate"/>
        </w:r>
        <w:r>
          <w:t>6</w:t>
        </w:r>
        <w:r>
          <w:fldChar w:fldCharType="end"/>
        </w:r>
      </w:hyperlink>
    </w:p>
    <w:p>
      <w:pPr>
        <w:pStyle w:val="TOC1"/>
        <w:tabs>
          <w:tab w:val="right" w:leader="dot" w:pos="8306"/>
        </w:tabs>
      </w:pPr>
      <w:hyperlink w:anchor="_Toc20353" w:history="1">
        <w:r>
          <w:rPr>
            <w:rFonts w:ascii="仿宋" w:eastAsia="仿宋" w:hAnsi="仿宋" w:cs="仿宋" w:hint="eastAsia"/>
            <w:lang w:eastAsia="zh-CN"/>
          </w:rPr>
          <w:t>二、资源开发及综合利用分析</w:t>
        </w:r>
        <w:r>
          <w:tab/>
        </w:r>
        <w:r>
          <w:fldChar w:fldCharType="begin"/>
        </w:r>
        <w:r>
          <w:instrText xml:space="preserve"> PAGEREF _Toc20353 \h </w:instrText>
        </w:r>
        <w:r>
          <w:fldChar w:fldCharType="separate"/>
        </w:r>
        <w:r>
          <w:t>7</w:t>
        </w:r>
        <w:r>
          <w:fldChar w:fldCharType="end"/>
        </w:r>
      </w:hyperlink>
    </w:p>
    <w:p>
      <w:pPr>
        <w:pStyle w:val="TOC2"/>
        <w:tabs>
          <w:tab w:val="right" w:leader="dot" w:pos="8306"/>
        </w:tabs>
      </w:pPr>
      <w:hyperlink w:anchor="_Toc3209" w:history="1">
        <w:r>
          <w:rPr>
            <w:rFonts w:ascii="仿宋" w:eastAsia="仿宋" w:hAnsi="仿宋" w:cs="仿宋" w:hint="eastAsia"/>
            <w:lang w:eastAsia="zh-CN"/>
          </w:rPr>
          <w:t>(一)、资源开发方案</w:t>
        </w:r>
        <w:r>
          <w:tab/>
        </w:r>
        <w:r>
          <w:fldChar w:fldCharType="begin"/>
        </w:r>
        <w:r>
          <w:instrText xml:space="preserve"> PAGEREF _Toc3209 \h </w:instrText>
        </w:r>
        <w:r>
          <w:fldChar w:fldCharType="separate"/>
        </w:r>
        <w:r>
          <w:t>7</w:t>
        </w:r>
        <w:r>
          <w:fldChar w:fldCharType="end"/>
        </w:r>
      </w:hyperlink>
    </w:p>
    <w:p>
      <w:pPr>
        <w:pStyle w:val="TOC2"/>
        <w:tabs>
          <w:tab w:val="right" w:leader="dot" w:pos="8306"/>
        </w:tabs>
      </w:pPr>
      <w:hyperlink w:anchor="_Toc23659" w:history="1">
        <w:r>
          <w:rPr>
            <w:rFonts w:ascii="仿宋" w:eastAsia="仿宋" w:hAnsi="仿宋" w:cs="仿宋" w:hint="eastAsia"/>
            <w:lang w:eastAsia="zh-CN"/>
          </w:rPr>
          <w:t>(二)、资源利用方案</w:t>
        </w:r>
        <w:r>
          <w:tab/>
        </w:r>
        <w:r>
          <w:fldChar w:fldCharType="begin"/>
        </w:r>
        <w:r>
          <w:instrText xml:space="preserve"> PAGEREF _Toc23659 \h </w:instrText>
        </w:r>
        <w:r>
          <w:fldChar w:fldCharType="separate"/>
        </w:r>
        <w:r>
          <w:t>9</w:t>
        </w:r>
        <w:r>
          <w:fldChar w:fldCharType="end"/>
        </w:r>
      </w:hyperlink>
    </w:p>
    <w:p>
      <w:pPr>
        <w:pStyle w:val="TOC2"/>
        <w:tabs>
          <w:tab w:val="right" w:leader="dot" w:pos="8306"/>
        </w:tabs>
      </w:pPr>
      <w:hyperlink w:anchor="_Toc29061" w:history="1">
        <w:r>
          <w:rPr>
            <w:rFonts w:ascii="仿宋" w:eastAsia="仿宋" w:hAnsi="仿宋" w:cs="仿宋" w:hint="eastAsia"/>
            <w:lang w:eastAsia="zh-CN"/>
          </w:rPr>
          <w:t>(三)、资源节约措施</w:t>
        </w:r>
        <w:r>
          <w:tab/>
        </w:r>
        <w:r>
          <w:fldChar w:fldCharType="begin"/>
        </w:r>
        <w:r>
          <w:instrText xml:space="preserve"> PAGEREF _Toc29061 \h </w:instrText>
        </w:r>
        <w:r>
          <w:fldChar w:fldCharType="separate"/>
        </w:r>
        <w:r>
          <w:t>10</w:t>
        </w:r>
        <w:r>
          <w:fldChar w:fldCharType="end"/>
        </w:r>
      </w:hyperlink>
    </w:p>
    <w:p>
      <w:pPr>
        <w:pStyle w:val="TOC1"/>
        <w:tabs>
          <w:tab w:val="right" w:leader="dot" w:pos="8306"/>
        </w:tabs>
      </w:pPr>
      <w:hyperlink w:anchor="_Toc5862" w:history="1">
        <w:r>
          <w:rPr>
            <w:rFonts w:ascii="仿宋" w:eastAsia="仿宋" w:hAnsi="仿宋" w:cs="仿宋" w:hint="eastAsia"/>
            <w:lang w:eastAsia="zh-CN"/>
          </w:rPr>
          <w:t>三、经济影响分析</w:t>
        </w:r>
        <w:r>
          <w:tab/>
        </w:r>
        <w:r>
          <w:fldChar w:fldCharType="begin"/>
        </w:r>
        <w:r>
          <w:instrText xml:space="preserve"> PAGEREF _Toc5862 \h </w:instrText>
        </w:r>
        <w:r>
          <w:fldChar w:fldCharType="separate"/>
        </w:r>
        <w:r>
          <w:t>11</w:t>
        </w:r>
        <w:r>
          <w:fldChar w:fldCharType="end"/>
        </w:r>
      </w:hyperlink>
    </w:p>
    <w:p>
      <w:pPr>
        <w:pStyle w:val="TOC2"/>
        <w:tabs>
          <w:tab w:val="right" w:leader="dot" w:pos="8306"/>
        </w:tabs>
      </w:pPr>
      <w:hyperlink w:anchor="_Toc24548" w:history="1">
        <w:r>
          <w:rPr>
            <w:rFonts w:ascii="仿宋" w:eastAsia="仿宋" w:hAnsi="仿宋" w:cs="仿宋" w:hint="eastAsia"/>
            <w:lang w:eastAsia="zh-CN"/>
          </w:rPr>
          <w:t>(一)、经济费用效益或费用效果分析</w:t>
        </w:r>
        <w:r>
          <w:tab/>
        </w:r>
        <w:r>
          <w:fldChar w:fldCharType="begin"/>
        </w:r>
        <w:r>
          <w:instrText xml:space="preserve"> PAGEREF _Toc24548 \h </w:instrText>
        </w:r>
        <w:r>
          <w:fldChar w:fldCharType="separate"/>
        </w:r>
        <w:r>
          <w:t>11</w:t>
        </w:r>
        <w:r>
          <w:fldChar w:fldCharType="end"/>
        </w:r>
      </w:hyperlink>
    </w:p>
    <w:p>
      <w:pPr>
        <w:pStyle w:val="TOC2"/>
        <w:tabs>
          <w:tab w:val="right" w:leader="dot" w:pos="8306"/>
        </w:tabs>
      </w:pPr>
      <w:hyperlink w:anchor="_Toc25595" w:history="1">
        <w:r>
          <w:rPr>
            <w:rFonts w:ascii="仿宋" w:eastAsia="仿宋" w:hAnsi="仿宋" w:cs="仿宋" w:hint="eastAsia"/>
            <w:lang w:eastAsia="zh-CN"/>
          </w:rPr>
          <w:t>(二)、行业影响分析</w:t>
        </w:r>
        <w:r>
          <w:tab/>
        </w:r>
        <w:r>
          <w:fldChar w:fldCharType="begin"/>
        </w:r>
        <w:r>
          <w:instrText xml:space="preserve"> PAGEREF _Toc25595 \h </w:instrText>
        </w:r>
        <w:r>
          <w:fldChar w:fldCharType="separate"/>
        </w:r>
        <w:r>
          <w:t>13</w:t>
        </w:r>
        <w:r>
          <w:fldChar w:fldCharType="end"/>
        </w:r>
      </w:hyperlink>
    </w:p>
    <w:p>
      <w:pPr>
        <w:pStyle w:val="TOC2"/>
        <w:tabs>
          <w:tab w:val="right" w:leader="dot" w:pos="8306"/>
        </w:tabs>
      </w:pPr>
      <w:hyperlink w:anchor="_Toc23349" w:history="1">
        <w:r>
          <w:rPr>
            <w:rFonts w:ascii="仿宋" w:eastAsia="仿宋" w:hAnsi="仿宋" w:cs="仿宋" w:hint="eastAsia"/>
            <w:lang w:eastAsia="zh-CN"/>
          </w:rPr>
          <w:t>(三)、区域经济影响分析</w:t>
        </w:r>
        <w:r>
          <w:tab/>
        </w:r>
        <w:r>
          <w:fldChar w:fldCharType="begin"/>
        </w:r>
        <w:r>
          <w:instrText xml:space="preserve"> PAGEREF _Toc23349 \h </w:instrText>
        </w:r>
        <w:r>
          <w:fldChar w:fldCharType="separate"/>
        </w:r>
        <w:r>
          <w:t>15</w:t>
        </w:r>
        <w:r>
          <w:fldChar w:fldCharType="end"/>
        </w:r>
      </w:hyperlink>
    </w:p>
    <w:p>
      <w:pPr>
        <w:pStyle w:val="TOC2"/>
        <w:tabs>
          <w:tab w:val="right" w:leader="dot" w:pos="8306"/>
        </w:tabs>
      </w:pPr>
      <w:hyperlink w:anchor="_Toc18683" w:history="1">
        <w:r>
          <w:rPr>
            <w:rFonts w:ascii="仿宋" w:eastAsia="仿宋" w:hAnsi="仿宋" w:cs="仿宋" w:hint="eastAsia"/>
            <w:lang w:eastAsia="zh-CN"/>
          </w:rPr>
          <w:t>(四)、宏观经济影响分析</w:t>
        </w:r>
        <w:r>
          <w:tab/>
        </w:r>
        <w:r>
          <w:fldChar w:fldCharType="begin"/>
        </w:r>
        <w:r>
          <w:instrText xml:space="preserve"> PAGEREF _Toc18683 \h </w:instrText>
        </w:r>
        <w:r>
          <w:fldChar w:fldCharType="separate"/>
        </w:r>
        <w:r>
          <w:t>16</w:t>
        </w:r>
        <w:r>
          <w:fldChar w:fldCharType="end"/>
        </w:r>
      </w:hyperlink>
    </w:p>
    <w:p>
      <w:pPr>
        <w:pStyle w:val="TOC1"/>
        <w:tabs>
          <w:tab w:val="right" w:leader="dot" w:pos="8306"/>
        </w:tabs>
      </w:pPr>
      <w:hyperlink w:anchor="_Toc11133" w:history="1">
        <w:r>
          <w:rPr>
            <w:rFonts w:ascii="仿宋" w:eastAsia="仿宋" w:hAnsi="仿宋" w:cs="仿宋" w:hint="eastAsia"/>
            <w:lang w:eastAsia="zh-CN"/>
          </w:rPr>
          <w:t>四、项目选址研究</w:t>
        </w:r>
        <w:r>
          <w:tab/>
        </w:r>
        <w:r>
          <w:fldChar w:fldCharType="begin"/>
        </w:r>
        <w:r>
          <w:instrText xml:space="preserve"> PAGEREF _Toc11133 \h </w:instrText>
        </w:r>
        <w:r>
          <w:fldChar w:fldCharType="separate"/>
        </w:r>
        <w:r>
          <w:t>17</w:t>
        </w:r>
        <w:r>
          <w:fldChar w:fldCharType="end"/>
        </w:r>
      </w:hyperlink>
    </w:p>
    <w:p>
      <w:pPr>
        <w:pStyle w:val="TOC2"/>
        <w:tabs>
          <w:tab w:val="right" w:leader="dot" w:pos="8306"/>
        </w:tabs>
      </w:pPr>
      <w:hyperlink w:anchor="_Toc19946" w:history="1">
        <w:r>
          <w:rPr>
            <w:rFonts w:ascii="仿宋" w:eastAsia="仿宋" w:hAnsi="仿宋" w:cs="仿宋" w:hint="eastAsia"/>
            <w:lang w:eastAsia="zh-CN"/>
          </w:rPr>
          <w:t>(一)、项目选址原则</w:t>
        </w:r>
        <w:r>
          <w:tab/>
        </w:r>
        <w:r>
          <w:fldChar w:fldCharType="begin"/>
        </w:r>
        <w:r>
          <w:instrText xml:space="preserve"> PAGEREF _Toc19946 \h </w:instrText>
        </w:r>
        <w:r>
          <w:fldChar w:fldCharType="separate"/>
        </w:r>
        <w:r>
          <w:t>17</w:t>
        </w:r>
        <w:r>
          <w:fldChar w:fldCharType="end"/>
        </w:r>
      </w:hyperlink>
    </w:p>
    <w:p>
      <w:pPr>
        <w:pStyle w:val="TOC2"/>
        <w:tabs>
          <w:tab w:val="right" w:leader="dot" w:pos="8306"/>
        </w:tabs>
      </w:pPr>
      <w:hyperlink w:anchor="_Toc24699" w:history="1">
        <w:r>
          <w:rPr>
            <w:rFonts w:ascii="仿宋" w:eastAsia="仿宋" w:hAnsi="仿宋" w:cs="仿宋" w:hint="eastAsia"/>
            <w:lang w:eastAsia="zh-CN"/>
          </w:rPr>
          <w:t>(二)、项目选址</w:t>
        </w:r>
        <w:r>
          <w:tab/>
        </w:r>
        <w:r>
          <w:fldChar w:fldCharType="begin"/>
        </w:r>
        <w:r>
          <w:instrText xml:space="preserve"> PAGEREF _Toc24699 \h </w:instrText>
        </w:r>
        <w:r>
          <w:fldChar w:fldCharType="separate"/>
        </w:r>
        <w:r>
          <w:t>21</w:t>
        </w:r>
        <w:r>
          <w:fldChar w:fldCharType="end"/>
        </w:r>
      </w:hyperlink>
    </w:p>
    <w:p>
      <w:pPr>
        <w:pStyle w:val="TOC2"/>
        <w:tabs>
          <w:tab w:val="right" w:leader="dot" w:pos="8306"/>
        </w:tabs>
      </w:pPr>
      <w:hyperlink w:anchor="_Toc29738" w:history="1">
        <w:r>
          <w:rPr>
            <w:rFonts w:ascii="仿宋" w:eastAsia="仿宋" w:hAnsi="仿宋" w:cs="仿宋" w:hint="eastAsia"/>
            <w:lang w:eastAsia="zh-CN"/>
          </w:rPr>
          <w:t>(三)、建设条件分析</w:t>
        </w:r>
        <w:r>
          <w:tab/>
        </w:r>
        <w:r>
          <w:fldChar w:fldCharType="begin"/>
        </w:r>
        <w:r>
          <w:instrText xml:space="preserve"> PAGEREF _Toc29738 \h </w:instrText>
        </w:r>
        <w:r>
          <w:fldChar w:fldCharType="separate"/>
        </w:r>
        <w:r>
          <w:t>23</w:t>
        </w:r>
        <w:r>
          <w:fldChar w:fldCharType="end"/>
        </w:r>
      </w:hyperlink>
    </w:p>
    <w:p>
      <w:pPr>
        <w:pStyle w:val="TOC2"/>
        <w:tabs>
          <w:tab w:val="right" w:leader="dot" w:pos="8306"/>
        </w:tabs>
      </w:pPr>
      <w:hyperlink w:anchor="_Toc27683" w:history="1">
        <w:r>
          <w:rPr>
            <w:rFonts w:ascii="仿宋" w:eastAsia="仿宋" w:hAnsi="仿宋" w:cs="仿宋" w:hint="eastAsia"/>
            <w:lang w:eastAsia="zh-CN"/>
          </w:rPr>
          <w:t>(四)、用地控制指标</w:t>
        </w:r>
        <w:r>
          <w:tab/>
        </w:r>
        <w:r>
          <w:fldChar w:fldCharType="begin"/>
        </w:r>
        <w:r>
          <w:instrText xml:space="preserve"> PAGEREF _Toc27683 \h </w:instrText>
        </w:r>
        <w:r>
          <w:fldChar w:fldCharType="separate"/>
        </w:r>
        <w:r>
          <w:t>24</w:t>
        </w:r>
        <w:r>
          <w:fldChar w:fldCharType="end"/>
        </w:r>
      </w:hyperlink>
    </w:p>
    <w:p>
      <w:pPr>
        <w:pStyle w:val="TOC2"/>
        <w:tabs>
          <w:tab w:val="right" w:leader="dot" w:pos="8306"/>
        </w:tabs>
      </w:pPr>
      <w:hyperlink w:anchor="_Toc27545" w:history="1">
        <w:r>
          <w:rPr>
            <w:rFonts w:ascii="仿宋" w:eastAsia="仿宋" w:hAnsi="仿宋" w:cs="仿宋" w:hint="eastAsia"/>
            <w:lang w:eastAsia="zh-CN"/>
          </w:rPr>
          <w:t>(五)、地总体要求</w:t>
        </w:r>
        <w:r>
          <w:tab/>
        </w:r>
        <w:r>
          <w:fldChar w:fldCharType="begin"/>
        </w:r>
        <w:r>
          <w:instrText xml:space="preserve"> PAGEREF _Toc27545 \h </w:instrText>
        </w:r>
        <w:r>
          <w:fldChar w:fldCharType="separate"/>
        </w:r>
        <w:r>
          <w:t>25</w:t>
        </w:r>
        <w:r>
          <w:fldChar w:fldCharType="end"/>
        </w:r>
      </w:hyperlink>
    </w:p>
    <w:p>
      <w:pPr>
        <w:pStyle w:val="TOC2"/>
        <w:tabs>
          <w:tab w:val="right" w:leader="dot" w:pos="8306"/>
        </w:tabs>
      </w:pPr>
      <w:hyperlink w:anchor="_Toc30151" w:history="1">
        <w:r>
          <w:rPr>
            <w:rFonts w:ascii="仿宋" w:eastAsia="仿宋" w:hAnsi="仿宋" w:cs="仿宋" w:hint="eastAsia"/>
            <w:lang w:eastAsia="zh-CN"/>
          </w:rPr>
          <w:t>(六)、节约用地措施</w:t>
        </w:r>
        <w:r>
          <w:tab/>
        </w:r>
        <w:r>
          <w:fldChar w:fldCharType="begin"/>
        </w:r>
        <w:r>
          <w:instrText xml:space="preserve"> PAGEREF _Toc30151 \h </w:instrText>
        </w:r>
        <w:r>
          <w:fldChar w:fldCharType="separate"/>
        </w:r>
        <w:r>
          <w:t>27</w:t>
        </w:r>
        <w:r>
          <w:fldChar w:fldCharType="end"/>
        </w:r>
      </w:hyperlink>
    </w:p>
    <w:p>
      <w:pPr>
        <w:pStyle w:val="TOC2"/>
        <w:tabs>
          <w:tab w:val="right" w:leader="dot" w:pos="8306"/>
        </w:tabs>
      </w:pPr>
      <w:hyperlink w:anchor="_Toc16764" w:history="1">
        <w:r>
          <w:rPr>
            <w:rFonts w:ascii="仿宋" w:eastAsia="仿宋" w:hAnsi="仿宋" w:cs="仿宋" w:hint="eastAsia"/>
            <w:lang w:eastAsia="zh-CN"/>
          </w:rPr>
          <w:t>(七)、选址综合评价</w:t>
        </w:r>
        <w:r>
          <w:tab/>
        </w:r>
        <w:r>
          <w:fldChar w:fldCharType="begin"/>
        </w:r>
        <w:r>
          <w:instrText xml:space="preserve"> PAGEREF _Toc16764 \h </w:instrText>
        </w:r>
        <w:r>
          <w:fldChar w:fldCharType="separate"/>
        </w:r>
        <w:r>
          <w:t>28</w:t>
        </w:r>
        <w:r>
          <w:fldChar w:fldCharType="end"/>
        </w:r>
      </w:hyperlink>
    </w:p>
    <w:p>
      <w:pPr>
        <w:pStyle w:val="TOC1"/>
        <w:tabs>
          <w:tab w:val="right" w:leader="dot" w:pos="8306"/>
        </w:tabs>
      </w:pPr>
      <w:hyperlink w:anchor="_Toc21455" w:history="1">
        <w:r>
          <w:rPr>
            <w:rFonts w:ascii="仿宋" w:eastAsia="仿宋" w:hAnsi="仿宋" w:cs="仿宋" w:hint="eastAsia"/>
            <w:lang w:eastAsia="zh-CN"/>
          </w:rPr>
          <w:t>五、建设风险评估分析</w:t>
        </w:r>
        <w:r>
          <w:tab/>
        </w:r>
        <w:r>
          <w:fldChar w:fldCharType="begin"/>
        </w:r>
        <w:r>
          <w:instrText xml:space="preserve"> PAGEREF _Toc21455 \h </w:instrText>
        </w:r>
        <w:r>
          <w:fldChar w:fldCharType="separate"/>
        </w:r>
        <w:r>
          <w:t>29</w:t>
        </w:r>
        <w:r>
          <w:fldChar w:fldCharType="end"/>
        </w:r>
      </w:hyperlink>
    </w:p>
    <w:p>
      <w:pPr>
        <w:pStyle w:val="TOC2"/>
        <w:tabs>
          <w:tab w:val="right" w:leader="dot" w:pos="8306"/>
        </w:tabs>
      </w:pPr>
      <w:hyperlink w:anchor="_Toc24560" w:history="1">
        <w:r>
          <w:rPr>
            <w:rFonts w:ascii="仿宋" w:eastAsia="仿宋" w:hAnsi="仿宋" w:cs="仿宋" w:hint="eastAsia"/>
            <w:lang w:eastAsia="zh-CN"/>
          </w:rPr>
          <w:t>(一)、政策风险分析</w:t>
        </w:r>
        <w:r>
          <w:tab/>
        </w:r>
        <w:r>
          <w:fldChar w:fldCharType="begin"/>
        </w:r>
        <w:r>
          <w:instrText xml:space="preserve"> PAGEREF _Toc24560 \h </w:instrText>
        </w:r>
        <w:r>
          <w:fldChar w:fldCharType="separate"/>
        </w:r>
        <w:r>
          <w:t>29</w:t>
        </w:r>
        <w:r>
          <w:fldChar w:fldCharType="end"/>
        </w:r>
      </w:hyperlink>
    </w:p>
    <w:p>
      <w:pPr>
        <w:pStyle w:val="TOC2"/>
        <w:tabs>
          <w:tab w:val="right" w:leader="dot" w:pos="8306"/>
        </w:tabs>
      </w:pPr>
      <w:hyperlink w:anchor="_Toc18415" w:history="1">
        <w:r>
          <w:rPr>
            <w:rFonts w:ascii="仿宋" w:eastAsia="仿宋" w:hAnsi="仿宋" w:cs="仿宋" w:hint="eastAsia"/>
            <w:lang w:eastAsia="zh-CN"/>
          </w:rPr>
          <w:t>(二)、社会风险分析</w:t>
        </w:r>
        <w:r>
          <w:tab/>
        </w:r>
        <w:r>
          <w:fldChar w:fldCharType="begin"/>
        </w:r>
        <w:r>
          <w:instrText xml:space="preserve"> PAGEREF _Toc18415 \h </w:instrText>
        </w:r>
        <w:r>
          <w:fldChar w:fldCharType="separate"/>
        </w:r>
        <w:r>
          <w:t>30</w:t>
        </w:r>
        <w:r>
          <w:fldChar w:fldCharType="end"/>
        </w:r>
      </w:hyperlink>
    </w:p>
    <w:p>
      <w:pPr>
        <w:pStyle w:val="TOC2"/>
        <w:tabs>
          <w:tab w:val="right" w:leader="dot" w:pos="8306"/>
        </w:tabs>
      </w:pPr>
      <w:hyperlink w:anchor="_Toc10682" w:history="1">
        <w:r>
          <w:rPr>
            <w:rFonts w:ascii="仿宋" w:eastAsia="仿宋" w:hAnsi="仿宋" w:cs="仿宋" w:hint="eastAsia"/>
            <w:lang w:eastAsia="zh-CN"/>
          </w:rPr>
          <w:t>(三)、市场风险分析</w:t>
        </w:r>
        <w:r>
          <w:tab/>
        </w:r>
        <w:r>
          <w:fldChar w:fldCharType="begin"/>
        </w:r>
        <w:r>
          <w:instrText xml:space="preserve"> PAGEREF _Toc10682 \h </w:instrText>
        </w:r>
        <w:r>
          <w:fldChar w:fldCharType="separate"/>
        </w:r>
        <w:r>
          <w:t>32</w:t>
        </w:r>
        <w:r>
          <w:fldChar w:fldCharType="end"/>
        </w:r>
      </w:hyperlink>
    </w:p>
    <w:p>
      <w:pPr>
        <w:pStyle w:val="TOC2"/>
        <w:tabs>
          <w:tab w:val="right" w:leader="dot" w:pos="8306"/>
        </w:tabs>
      </w:pPr>
      <w:hyperlink w:anchor="_Toc14901" w:history="1">
        <w:r>
          <w:rPr>
            <w:rFonts w:ascii="仿宋" w:eastAsia="仿宋" w:hAnsi="仿宋" w:cs="仿宋" w:hint="eastAsia"/>
            <w:lang w:eastAsia="zh-CN"/>
          </w:rPr>
          <w:t>(四)、资金风险分析</w:t>
        </w:r>
        <w:r>
          <w:tab/>
        </w:r>
        <w:r>
          <w:fldChar w:fldCharType="begin"/>
        </w:r>
        <w:r>
          <w:instrText xml:space="preserve"> PAGEREF _Toc14901 \h </w:instrText>
        </w:r>
        <w:r>
          <w:fldChar w:fldCharType="separate"/>
        </w:r>
        <w:r>
          <w:t>33</w:t>
        </w:r>
        <w:r>
          <w:fldChar w:fldCharType="end"/>
        </w:r>
      </w:hyperlink>
    </w:p>
    <w:p>
      <w:pPr>
        <w:pStyle w:val="TOC2"/>
        <w:tabs>
          <w:tab w:val="right" w:leader="dot" w:pos="8306"/>
        </w:tabs>
      </w:pPr>
      <w:hyperlink w:anchor="_Toc7587" w:history="1">
        <w:r>
          <w:rPr>
            <w:rFonts w:ascii="仿宋" w:eastAsia="仿宋" w:hAnsi="仿宋" w:cs="仿宋" w:hint="eastAsia"/>
            <w:lang w:eastAsia="zh-CN"/>
          </w:rPr>
          <w:t>(五)、技术风险分析</w:t>
        </w:r>
        <w:r>
          <w:tab/>
        </w:r>
        <w:r>
          <w:fldChar w:fldCharType="begin"/>
        </w:r>
        <w:r>
          <w:instrText xml:space="preserve"> PAGEREF _Toc7587 \h </w:instrText>
        </w:r>
        <w:r>
          <w:fldChar w:fldCharType="separate"/>
        </w:r>
        <w:r>
          <w:t>34</w:t>
        </w:r>
        <w:r>
          <w:fldChar w:fldCharType="end"/>
        </w:r>
      </w:hyperlink>
    </w:p>
    <w:p>
      <w:pPr>
        <w:pStyle w:val="TOC2"/>
        <w:tabs>
          <w:tab w:val="right" w:leader="dot" w:pos="8306"/>
        </w:tabs>
      </w:pPr>
      <w:hyperlink w:anchor="_Toc20841" w:history="1">
        <w:r>
          <w:rPr>
            <w:rFonts w:ascii="仿宋" w:eastAsia="仿宋" w:hAnsi="仿宋" w:cs="仿宋" w:hint="eastAsia"/>
            <w:lang w:eastAsia="zh-CN"/>
          </w:rPr>
          <w:t>(六)、财务风险分析</w:t>
        </w:r>
        <w:r>
          <w:tab/>
        </w:r>
        <w:r>
          <w:fldChar w:fldCharType="begin"/>
        </w:r>
        <w:r>
          <w:instrText xml:space="preserve"> PAGEREF _Toc20841 \h </w:instrText>
        </w:r>
        <w:r>
          <w:fldChar w:fldCharType="separate"/>
        </w:r>
        <w:r>
          <w:t>35</w:t>
        </w:r>
        <w:r>
          <w:fldChar w:fldCharType="end"/>
        </w:r>
      </w:hyperlink>
    </w:p>
    <w:p>
      <w:pPr>
        <w:pStyle w:val="TOC2"/>
        <w:tabs>
          <w:tab w:val="right" w:leader="dot" w:pos="8306"/>
        </w:tabs>
      </w:pPr>
      <w:hyperlink w:anchor="_Toc1490" w:history="1">
        <w:r>
          <w:rPr>
            <w:rFonts w:ascii="仿宋" w:eastAsia="仿宋" w:hAnsi="仿宋" w:cs="仿宋" w:hint="eastAsia"/>
            <w:lang w:eastAsia="zh-CN"/>
          </w:rPr>
          <w:t>(七)、管理风险分析</w:t>
        </w:r>
        <w:r>
          <w:tab/>
        </w:r>
        <w:r>
          <w:fldChar w:fldCharType="begin"/>
        </w:r>
        <w:r>
          <w:instrText xml:space="preserve"> PAGEREF _Toc1490 \h </w:instrText>
        </w:r>
        <w:r>
          <w:fldChar w:fldCharType="separate"/>
        </w:r>
        <w:r>
          <w:t>37</w:t>
        </w:r>
        <w:r>
          <w:fldChar w:fldCharType="end"/>
        </w:r>
      </w:hyperlink>
    </w:p>
    <w:p>
      <w:pPr>
        <w:pStyle w:val="TOC2"/>
        <w:tabs>
          <w:tab w:val="right" w:leader="dot" w:pos="8306"/>
        </w:tabs>
      </w:pPr>
      <w:hyperlink w:anchor="_Toc31641" w:history="1">
        <w:r>
          <w:rPr>
            <w:rFonts w:ascii="仿宋" w:eastAsia="仿宋" w:hAnsi="仿宋" w:cs="仿宋" w:hint="eastAsia"/>
            <w:lang w:eastAsia="zh-CN"/>
          </w:rPr>
          <w:t>(八)、其它风险分析</w:t>
        </w:r>
        <w:r>
          <w:tab/>
        </w:r>
        <w:r>
          <w:fldChar w:fldCharType="begin"/>
        </w:r>
        <w:r>
          <w:instrText xml:space="preserve"> PAGEREF _Toc31641 \h </w:instrText>
        </w:r>
        <w:r>
          <w:fldChar w:fldCharType="separate"/>
        </w:r>
        <w:r>
          <w:t>38</w:t>
        </w:r>
        <w:r>
          <w:fldChar w:fldCharType="end"/>
        </w:r>
      </w:hyperlink>
    </w:p>
    <w:p>
      <w:pPr>
        <w:pStyle w:val="TOC2"/>
        <w:tabs>
          <w:tab w:val="right" w:leader="dot" w:pos="8306"/>
        </w:tabs>
      </w:pPr>
      <w:hyperlink w:anchor="_Toc6836" w:history="1">
        <w:r>
          <w:rPr>
            <w:rFonts w:ascii="仿宋" w:eastAsia="仿宋" w:hAnsi="仿宋" w:cs="仿宋" w:hint="eastAsia"/>
            <w:lang w:eastAsia="zh-CN"/>
          </w:rPr>
          <w:t>(九)、社会影响评估</w:t>
        </w:r>
        <w:r>
          <w:tab/>
        </w:r>
        <w:r>
          <w:fldChar w:fldCharType="begin"/>
        </w:r>
        <w:r>
          <w:instrText xml:space="preserve"> PAGEREF _Toc6836 \h </w:instrText>
        </w:r>
        <w:r>
          <w:fldChar w:fldCharType="separate"/>
        </w:r>
        <w:r>
          <w:t>40</w:t>
        </w:r>
        <w:r>
          <w:fldChar w:fldCharType="end"/>
        </w:r>
      </w:hyperlink>
    </w:p>
    <w:p>
      <w:pPr>
        <w:pStyle w:val="TOC1"/>
        <w:tabs>
          <w:tab w:val="right" w:leader="dot" w:pos="8306"/>
        </w:tabs>
      </w:pPr>
      <w:hyperlink w:anchor="_Toc20414" w:history="1">
        <w:r>
          <w:rPr>
            <w:rFonts w:ascii="仿宋" w:eastAsia="仿宋" w:hAnsi="仿宋" w:cs="仿宋" w:hint="eastAsia"/>
            <w:lang w:eastAsia="zh-CN"/>
          </w:rPr>
          <w:t>六、财务管理与成本控制</w:t>
        </w:r>
        <w:r>
          <w:tab/>
        </w:r>
        <w:r>
          <w:fldChar w:fldCharType="begin"/>
        </w:r>
        <w:r>
          <w:instrText xml:space="preserve"> PAGEREF _Toc20414 \h </w:instrText>
        </w:r>
        <w:r>
          <w:fldChar w:fldCharType="separate"/>
        </w:r>
        <w:r>
          <w:t>42</w:t>
        </w:r>
        <w:r>
          <w:fldChar w:fldCharType="end"/>
        </w:r>
      </w:hyperlink>
    </w:p>
    <w:p>
      <w:pPr>
        <w:pStyle w:val="TOC2"/>
        <w:tabs>
          <w:tab w:val="right" w:leader="dot" w:pos="8306"/>
        </w:tabs>
      </w:pPr>
      <w:hyperlink w:anchor="_Toc32379" w:history="1">
        <w:r>
          <w:rPr>
            <w:rFonts w:ascii="仿宋" w:eastAsia="仿宋" w:hAnsi="仿宋" w:cs="仿宋" w:hint="eastAsia"/>
            <w:lang w:eastAsia="zh-CN"/>
          </w:rPr>
          <w:t>(一)、财务管理体系建设</w:t>
        </w:r>
        <w:r>
          <w:tab/>
        </w:r>
        <w:r>
          <w:fldChar w:fldCharType="begin"/>
        </w:r>
        <w:r>
          <w:instrText xml:space="preserve"> PAGEREF _Toc32379 \h </w:instrText>
        </w:r>
        <w:r>
          <w:fldChar w:fldCharType="separate"/>
        </w:r>
        <w:r>
          <w:t>42</w:t>
        </w:r>
        <w:r>
          <w:fldChar w:fldCharType="end"/>
        </w:r>
      </w:hyperlink>
    </w:p>
    <w:p>
      <w:pPr>
        <w:pStyle w:val="TOC2"/>
        <w:tabs>
          <w:tab w:val="right" w:leader="dot" w:pos="8306"/>
        </w:tabs>
      </w:pPr>
      <w:hyperlink w:anchor="_Toc14820" w:history="1">
        <w:r>
          <w:rPr>
            <w:rFonts w:ascii="仿宋" w:eastAsia="仿宋" w:hAnsi="仿宋" w:cs="仿宋" w:hint="eastAsia"/>
            <w:lang w:eastAsia="zh-CN"/>
          </w:rPr>
          <w:t>(二)、成本控制措施</w:t>
        </w:r>
        <w:r>
          <w:tab/>
        </w:r>
        <w:r>
          <w:fldChar w:fldCharType="begin"/>
        </w:r>
        <w:r>
          <w:instrText xml:space="preserve"> PAGEREF _Toc14820 \h </w:instrText>
        </w:r>
        <w:r>
          <w:fldChar w:fldCharType="separate"/>
        </w:r>
        <w:r>
          <w:t>43</w:t>
        </w:r>
        <w:r>
          <w:fldChar w:fldCharType="end"/>
        </w:r>
      </w:hyperlink>
    </w:p>
    <w:p>
      <w:pPr>
        <w:pStyle w:val="TOC1"/>
        <w:tabs>
          <w:tab w:val="right" w:leader="dot" w:pos="8306"/>
        </w:tabs>
      </w:pPr>
      <w:hyperlink w:anchor="_Toc23866" w:history="1">
        <w:r>
          <w:rPr>
            <w:rFonts w:ascii="仿宋" w:eastAsia="仿宋" w:hAnsi="仿宋" w:cs="仿宋" w:hint="eastAsia"/>
            <w:lang w:eastAsia="zh-CN"/>
          </w:rPr>
          <w:t>七、经济效益与社会效益优化</w:t>
        </w:r>
        <w:r>
          <w:tab/>
        </w:r>
        <w:r>
          <w:fldChar w:fldCharType="begin"/>
        </w:r>
        <w:r>
          <w:instrText xml:space="preserve"> PAGEREF _Toc23866 \h </w:instrText>
        </w:r>
        <w:r>
          <w:fldChar w:fldCharType="separate"/>
        </w:r>
        <w:r>
          <w:t>44</w:t>
        </w:r>
        <w:r>
          <w:fldChar w:fldCharType="end"/>
        </w:r>
      </w:hyperlink>
    </w:p>
    <w:p>
      <w:pPr>
        <w:pStyle w:val="TOC2"/>
        <w:tabs>
          <w:tab w:val="right" w:leader="dot" w:pos="8306"/>
        </w:tabs>
      </w:pPr>
      <w:hyperlink w:anchor="_Toc11579" w:history="1">
        <w:r>
          <w:rPr>
            <w:rFonts w:ascii="仿宋" w:eastAsia="仿宋" w:hAnsi="仿宋" w:cs="仿宋" w:hint="eastAsia"/>
            <w:lang w:eastAsia="zh-CN"/>
          </w:rPr>
          <w:t>(一)、经济效益提升策略</w:t>
        </w:r>
        <w:r>
          <w:tab/>
        </w:r>
        <w:r>
          <w:fldChar w:fldCharType="begin"/>
        </w:r>
        <w:r>
          <w:instrText xml:space="preserve"> PAGEREF _Toc11579 \h </w:instrText>
        </w:r>
        <w:r>
          <w:fldChar w:fldCharType="separate"/>
        </w:r>
        <w:r>
          <w:t>44</w:t>
        </w:r>
        <w:r>
          <w:fldChar w:fldCharType="end"/>
        </w:r>
      </w:hyperlink>
    </w:p>
    <w:p>
      <w:pPr>
        <w:pStyle w:val="TOC2"/>
        <w:tabs>
          <w:tab w:val="right" w:leader="dot" w:pos="8306"/>
        </w:tabs>
      </w:pPr>
      <w:hyperlink w:anchor="_Toc7964" w:history="1">
        <w:r>
          <w:rPr>
            <w:rFonts w:ascii="仿宋" w:eastAsia="仿宋" w:hAnsi="仿宋" w:cs="仿宋" w:hint="eastAsia"/>
            <w:lang w:eastAsia="zh-CN"/>
          </w:rPr>
          <w:t>(二)、社会效益增强方案</w:t>
        </w:r>
        <w:r>
          <w:tab/>
        </w:r>
        <w:r>
          <w:fldChar w:fldCharType="begin"/>
        </w:r>
        <w:r>
          <w:instrText xml:space="preserve"> PAGEREF _Toc7964 \h </w:instrText>
        </w:r>
        <w:r>
          <w:fldChar w:fldCharType="separate"/>
        </w:r>
        <w:r>
          <w:t>45</w:t>
        </w:r>
        <w:r>
          <w:fldChar w:fldCharType="end"/>
        </w:r>
      </w:hyperlink>
    </w:p>
    <w:p>
      <w:pPr>
        <w:pStyle w:val="TOC1"/>
        <w:tabs>
          <w:tab w:val="right" w:leader="dot" w:pos="8306"/>
        </w:tabs>
      </w:pPr>
      <w:hyperlink w:anchor="_Toc13303" w:history="1">
        <w:r>
          <w:rPr>
            <w:rFonts w:ascii="仿宋" w:eastAsia="仿宋" w:hAnsi="仿宋" w:cs="仿宋" w:hint="eastAsia"/>
            <w:lang w:eastAsia="zh-CN"/>
          </w:rPr>
          <w:t>八、土地利用与规划方案</w:t>
        </w:r>
        <w:r>
          <w:tab/>
        </w:r>
        <w:r>
          <w:fldChar w:fldCharType="begin"/>
        </w:r>
        <w:r>
          <w:instrText xml:space="preserve"> PAGEREF _Toc13303 \h </w:instrText>
        </w:r>
        <w:r>
          <w:fldChar w:fldCharType="separate"/>
        </w:r>
        <w:r>
          <w:t>46</w:t>
        </w:r>
        <w:r>
          <w:fldChar w:fldCharType="end"/>
        </w:r>
      </w:hyperlink>
    </w:p>
    <w:p>
      <w:pPr>
        <w:pStyle w:val="TOC2"/>
        <w:tabs>
          <w:tab w:val="right" w:leader="dot" w:pos="8306"/>
        </w:tabs>
      </w:pPr>
      <w:hyperlink w:anchor="_Toc17760" w:history="1">
        <w:r>
          <w:rPr>
            <w:rFonts w:ascii="仿宋" w:eastAsia="仿宋" w:hAnsi="仿宋" w:cs="仿宋" w:hint="eastAsia"/>
            <w:lang w:eastAsia="zh-CN"/>
          </w:rPr>
          <w:t>(一)、项目用地情况分析</w:t>
        </w:r>
        <w:r>
          <w:tab/>
        </w:r>
        <w:r>
          <w:fldChar w:fldCharType="begin"/>
        </w:r>
        <w:r>
          <w:instrText xml:space="preserve"> PAGEREF _Toc17760 \h </w:instrText>
        </w:r>
        <w:r>
          <w:fldChar w:fldCharType="separate"/>
        </w:r>
        <w:r>
          <w:t>46</w:t>
        </w:r>
        <w:r>
          <w:fldChar w:fldCharType="end"/>
        </w:r>
      </w:hyperlink>
    </w:p>
    <w:p>
      <w:pPr>
        <w:pStyle w:val="TOC2"/>
        <w:tabs>
          <w:tab w:val="right" w:leader="dot" w:pos="8306"/>
        </w:tabs>
      </w:pPr>
      <w:hyperlink w:anchor="_Toc13034" w:history="1">
        <w:r>
          <w:rPr>
            <w:rFonts w:ascii="仿宋" w:eastAsia="仿宋" w:hAnsi="仿宋" w:cs="仿宋" w:hint="eastAsia"/>
            <w:lang w:eastAsia="zh-CN"/>
          </w:rPr>
          <w:t>(二)、土地利用规划方案</w:t>
        </w:r>
        <w:r>
          <w:tab/>
        </w:r>
        <w:r>
          <w:fldChar w:fldCharType="begin"/>
        </w:r>
        <w:r>
          <w:instrText xml:space="preserve"> PAGEREF _Toc13034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74" w:history="1">
        <w:r>
          <w:rPr>
            <w:rFonts w:ascii="仿宋" w:eastAsia="仿宋" w:hAnsi="仿宋" w:cs="仿宋" w:hint="eastAsia"/>
            <w:lang w:eastAsia="zh-CN"/>
          </w:rPr>
          <w:t>九、环境保护与治理方案</w:t>
        </w:r>
        <w:r>
          <w:tab/>
        </w:r>
        <w:r>
          <w:fldChar w:fldCharType="begin"/>
        </w:r>
        <w:r>
          <w:instrText xml:space="preserve"> PAGEREF _Toc4074 \h </w:instrText>
        </w:r>
        <w:r>
          <w:fldChar w:fldCharType="separate"/>
        </w:r>
        <w:r>
          <w:t>48</w:t>
        </w:r>
        <w:r>
          <w:fldChar w:fldCharType="end"/>
        </w:r>
      </w:hyperlink>
    </w:p>
    <w:p>
      <w:pPr>
        <w:pStyle w:val="TOC2"/>
        <w:tabs>
          <w:tab w:val="right" w:leader="dot" w:pos="8306"/>
        </w:tabs>
      </w:pPr>
      <w:hyperlink w:anchor="_Toc10047" w:history="1">
        <w:r>
          <w:rPr>
            <w:rFonts w:ascii="仿宋" w:eastAsia="仿宋" w:hAnsi="仿宋" w:cs="仿宋" w:hint="eastAsia"/>
            <w:lang w:eastAsia="zh-CN"/>
          </w:rPr>
          <w:t>(一)、项目环境影响评估</w:t>
        </w:r>
        <w:r>
          <w:tab/>
        </w:r>
        <w:r>
          <w:fldChar w:fldCharType="begin"/>
        </w:r>
        <w:r>
          <w:instrText xml:space="preserve"> PAGEREF _Toc10047 \h </w:instrText>
        </w:r>
        <w:r>
          <w:fldChar w:fldCharType="separate"/>
        </w:r>
        <w:r>
          <w:t>48</w:t>
        </w:r>
        <w:r>
          <w:fldChar w:fldCharType="end"/>
        </w:r>
      </w:hyperlink>
    </w:p>
    <w:p>
      <w:pPr>
        <w:pStyle w:val="TOC2"/>
        <w:tabs>
          <w:tab w:val="right" w:leader="dot" w:pos="8306"/>
        </w:tabs>
      </w:pPr>
      <w:hyperlink w:anchor="_Toc14512" w:history="1">
        <w:r>
          <w:rPr>
            <w:rFonts w:ascii="仿宋" w:eastAsia="仿宋" w:hAnsi="仿宋" w:cs="仿宋" w:hint="eastAsia"/>
            <w:lang w:eastAsia="zh-CN"/>
          </w:rPr>
          <w:t>(二)、环境保护措施与治理方案</w:t>
        </w:r>
        <w:r>
          <w:tab/>
        </w:r>
        <w:r>
          <w:fldChar w:fldCharType="begin"/>
        </w:r>
        <w:r>
          <w:instrText xml:space="preserve"> PAGEREF _Toc14512 \h </w:instrText>
        </w:r>
        <w:r>
          <w:fldChar w:fldCharType="separate"/>
        </w:r>
        <w:r>
          <w:t>49</w:t>
        </w:r>
        <w:r>
          <w:fldChar w:fldCharType="end"/>
        </w:r>
      </w:hyperlink>
    </w:p>
    <w:p>
      <w:pPr>
        <w:pStyle w:val="TOC1"/>
        <w:tabs>
          <w:tab w:val="right" w:leader="dot" w:pos="8306"/>
        </w:tabs>
      </w:pPr>
      <w:hyperlink w:anchor="_Toc5825" w:history="1">
        <w:r>
          <w:rPr>
            <w:rFonts w:ascii="仿宋" w:eastAsia="仿宋" w:hAnsi="仿宋" w:cs="仿宋" w:hint="eastAsia"/>
            <w:lang w:eastAsia="zh-CN"/>
          </w:rPr>
          <w:t>十、安全与应急管理</w:t>
        </w:r>
        <w:r>
          <w:tab/>
        </w:r>
        <w:r>
          <w:fldChar w:fldCharType="begin"/>
        </w:r>
        <w:r>
          <w:instrText xml:space="preserve"> PAGEREF _Toc5825 \h </w:instrText>
        </w:r>
        <w:r>
          <w:fldChar w:fldCharType="separate"/>
        </w:r>
        <w:r>
          <w:t>49</w:t>
        </w:r>
        <w:r>
          <w:fldChar w:fldCharType="end"/>
        </w:r>
      </w:hyperlink>
    </w:p>
    <w:p>
      <w:pPr>
        <w:pStyle w:val="TOC2"/>
        <w:tabs>
          <w:tab w:val="right" w:leader="dot" w:pos="8306"/>
        </w:tabs>
      </w:pPr>
      <w:hyperlink w:anchor="_Toc15185" w:history="1">
        <w:r>
          <w:rPr>
            <w:rFonts w:ascii="仿宋" w:eastAsia="仿宋" w:hAnsi="仿宋" w:cs="仿宋" w:hint="eastAsia"/>
            <w:lang w:eastAsia="zh-CN"/>
          </w:rPr>
          <w:t>(一)、安全生产管理</w:t>
        </w:r>
        <w:r>
          <w:tab/>
        </w:r>
        <w:r>
          <w:fldChar w:fldCharType="begin"/>
        </w:r>
        <w:r>
          <w:instrText xml:space="preserve"> PAGEREF _Toc15185 \h </w:instrText>
        </w:r>
        <w:r>
          <w:fldChar w:fldCharType="separate"/>
        </w:r>
        <w:r>
          <w:t>49</w:t>
        </w:r>
        <w:r>
          <w:fldChar w:fldCharType="end"/>
        </w:r>
      </w:hyperlink>
    </w:p>
    <w:p>
      <w:pPr>
        <w:pStyle w:val="TOC2"/>
        <w:tabs>
          <w:tab w:val="right" w:leader="dot" w:pos="8306"/>
        </w:tabs>
      </w:pPr>
      <w:hyperlink w:anchor="_Toc28553" w:history="1">
        <w:r>
          <w:rPr>
            <w:rFonts w:ascii="仿宋" w:eastAsia="仿宋" w:hAnsi="仿宋" w:cs="仿宋" w:hint="eastAsia"/>
            <w:lang w:eastAsia="zh-CN"/>
          </w:rPr>
          <w:t>(二)、应急预案与响应</w:t>
        </w:r>
        <w:r>
          <w:tab/>
        </w:r>
        <w:r>
          <w:fldChar w:fldCharType="begin"/>
        </w:r>
        <w:r>
          <w:instrText xml:space="preserve"> PAGEREF _Toc28553 \h </w:instrText>
        </w:r>
        <w:r>
          <w:fldChar w:fldCharType="separate"/>
        </w:r>
        <w:r>
          <w:t>51</w:t>
        </w:r>
        <w:r>
          <w:fldChar w:fldCharType="end"/>
        </w:r>
      </w:hyperlink>
    </w:p>
    <w:p>
      <w:pPr>
        <w:pStyle w:val="TOC1"/>
        <w:tabs>
          <w:tab w:val="right" w:leader="dot" w:pos="8306"/>
        </w:tabs>
      </w:pPr>
      <w:hyperlink w:anchor="_Toc4754" w:history="1">
        <w:r>
          <w:rPr>
            <w:rFonts w:ascii="仿宋" w:eastAsia="仿宋" w:hAnsi="仿宋" w:cs="仿宋" w:hint="eastAsia"/>
            <w:lang w:eastAsia="zh-CN"/>
          </w:rPr>
          <w:t>十一、环境保护与绿色发展</w:t>
        </w:r>
        <w:r>
          <w:tab/>
        </w:r>
        <w:r>
          <w:fldChar w:fldCharType="begin"/>
        </w:r>
        <w:r>
          <w:instrText xml:space="preserve"> PAGEREF _Toc4754 \h </w:instrText>
        </w:r>
        <w:r>
          <w:fldChar w:fldCharType="separate"/>
        </w:r>
        <w:r>
          <w:t>53</w:t>
        </w:r>
        <w:r>
          <w:fldChar w:fldCharType="end"/>
        </w:r>
      </w:hyperlink>
    </w:p>
    <w:p>
      <w:pPr>
        <w:pStyle w:val="TOC2"/>
        <w:tabs>
          <w:tab w:val="right" w:leader="dot" w:pos="8306"/>
        </w:tabs>
      </w:pPr>
      <w:hyperlink w:anchor="_Toc14872" w:history="1">
        <w:r>
          <w:rPr>
            <w:rFonts w:ascii="仿宋" w:eastAsia="仿宋" w:hAnsi="仿宋" w:cs="仿宋" w:hint="eastAsia"/>
            <w:lang w:eastAsia="zh-CN"/>
          </w:rPr>
          <w:t>(一)、环境保护措施</w:t>
        </w:r>
        <w:r>
          <w:tab/>
        </w:r>
        <w:r>
          <w:fldChar w:fldCharType="begin"/>
        </w:r>
        <w:r>
          <w:instrText xml:space="preserve"> PAGEREF _Toc14872 \h </w:instrText>
        </w:r>
        <w:r>
          <w:fldChar w:fldCharType="separate"/>
        </w:r>
        <w:r>
          <w:t>53</w:t>
        </w:r>
        <w:r>
          <w:fldChar w:fldCharType="end"/>
        </w:r>
      </w:hyperlink>
    </w:p>
    <w:p>
      <w:pPr>
        <w:pStyle w:val="TOC2"/>
        <w:tabs>
          <w:tab w:val="right" w:leader="dot" w:pos="8306"/>
        </w:tabs>
      </w:pPr>
      <w:hyperlink w:anchor="_Toc25238" w:history="1">
        <w:r>
          <w:rPr>
            <w:rFonts w:ascii="仿宋" w:eastAsia="仿宋" w:hAnsi="仿宋" w:cs="仿宋" w:hint="eastAsia"/>
            <w:lang w:eastAsia="zh-CN"/>
          </w:rPr>
          <w:t>(二)、绿色发展与可持续发展策略</w:t>
        </w:r>
        <w:r>
          <w:tab/>
        </w:r>
        <w:r>
          <w:fldChar w:fldCharType="begin"/>
        </w:r>
        <w:r>
          <w:instrText xml:space="preserve"> PAGEREF _Toc25238 \h </w:instrText>
        </w:r>
        <w:r>
          <w:fldChar w:fldCharType="separate"/>
        </w:r>
        <w:r>
          <w:t>54</w:t>
        </w:r>
        <w:r>
          <w:fldChar w:fldCharType="end"/>
        </w:r>
      </w:hyperlink>
    </w:p>
    <w:p>
      <w:pPr>
        <w:pStyle w:val="TOC1"/>
        <w:tabs>
          <w:tab w:val="right" w:leader="dot" w:pos="8306"/>
        </w:tabs>
      </w:pPr>
      <w:hyperlink w:anchor="_Toc22808" w:history="1">
        <w:r>
          <w:rPr>
            <w:rFonts w:ascii="仿宋" w:eastAsia="仿宋" w:hAnsi="仿宋" w:cs="仿宋" w:hint="eastAsia"/>
            <w:lang w:eastAsia="zh-CN"/>
          </w:rPr>
          <w:t>十二、客户关系管理与市场拓展</w:t>
        </w:r>
        <w:r>
          <w:tab/>
        </w:r>
        <w:r>
          <w:fldChar w:fldCharType="begin"/>
        </w:r>
        <w:r>
          <w:instrText xml:space="preserve"> PAGEREF _Toc22808 \h </w:instrText>
        </w:r>
        <w:r>
          <w:fldChar w:fldCharType="separate"/>
        </w:r>
        <w:r>
          <w:t>56</w:t>
        </w:r>
        <w:r>
          <w:fldChar w:fldCharType="end"/>
        </w:r>
      </w:hyperlink>
    </w:p>
    <w:p>
      <w:pPr>
        <w:pStyle w:val="TOC2"/>
        <w:tabs>
          <w:tab w:val="right" w:leader="dot" w:pos="8306"/>
        </w:tabs>
      </w:pPr>
      <w:hyperlink w:anchor="_Toc32271" w:history="1">
        <w:r>
          <w:rPr>
            <w:rFonts w:ascii="仿宋" w:eastAsia="仿宋" w:hAnsi="仿宋" w:cs="仿宋" w:hint="eastAsia"/>
            <w:lang w:eastAsia="zh-CN"/>
          </w:rPr>
          <w:t>(一)、客户关系管理策略</w:t>
        </w:r>
        <w:r>
          <w:tab/>
        </w:r>
        <w:r>
          <w:fldChar w:fldCharType="begin"/>
        </w:r>
        <w:r>
          <w:instrText xml:space="preserve"> PAGEREF _Toc32271 \h </w:instrText>
        </w:r>
        <w:r>
          <w:fldChar w:fldCharType="separate"/>
        </w:r>
        <w:r>
          <w:t>56</w:t>
        </w:r>
        <w:r>
          <w:fldChar w:fldCharType="end"/>
        </w:r>
      </w:hyperlink>
    </w:p>
    <w:p>
      <w:pPr>
        <w:pStyle w:val="TOC2"/>
        <w:tabs>
          <w:tab w:val="right" w:leader="dot" w:pos="8306"/>
        </w:tabs>
      </w:pPr>
      <w:hyperlink w:anchor="_Toc11361" w:history="1">
        <w:r>
          <w:rPr>
            <w:rFonts w:ascii="仿宋" w:eastAsia="仿宋" w:hAnsi="仿宋" w:cs="仿宋" w:hint="eastAsia"/>
            <w:lang w:eastAsia="zh-CN"/>
          </w:rPr>
          <w:t>(二)、市场拓展方案</w:t>
        </w:r>
        <w:r>
          <w:tab/>
        </w:r>
        <w:r>
          <w:fldChar w:fldCharType="begin"/>
        </w:r>
        <w:r>
          <w:instrText xml:space="preserve"> PAGEREF _Toc11361 \h </w:instrText>
        </w:r>
        <w:r>
          <w:fldChar w:fldCharType="separate"/>
        </w:r>
        <w:r>
          <w:t>57</w:t>
        </w:r>
        <w:r>
          <w:fldChar w:fldCharType="end"/>
        </w:r>
      </w:hyperlink>
    </w:p>
    <w:p>
      <w:pPr>
        <w:pStyle w:val="TOC1"/>
        <w:tabs>
          <w:tab w:val="right" w:leader="dot" w:pos="8306"/>
        </w:tabs>
      </w:pPr>
      <w:hyperlink w:anchor="_Toc26042" w:history="1">
        <w:r>
          <w:rPr>
            <w:rFonts w:ascii="仿宋" w:eastAsia="仿宋" w:hAnsi="仿宋" w:cs="仿宋" w:hint="eastAsia"/>
            <w:lang w:eastAsia="zh-CN"/>
          </w:rPr>
          <w:t>十三、创新驱动与持续发展</w:t>
        </w:r>
        <w:r>
          <w:tab/>
        </w:r>
        <w:r>
          <w:fldChar w:fldCharType="begin"/>
        </w:r>
        <w:r>
          <w:instrText xml:space="preserve"> PAGEREF _Toc26042 \h </w:instrText>
        </w:r>
        <w:r>
          <w:fldChar w:fldCharType="separate"/>
        </w:r>
        <w:r>
          <w:t>58</w:t>
        </w:r>
        <w:r>
          <w:fldChar w:fldCharType="end"/>
        </w:r>
      </w:hyperlink>
    </w:p>
    <w:p>
      <w:pPr>
        <w:pStyle w:val="TOC2"/>
        <w:tabs>
          <w:tab w:val="right" w:leader="dot" w:pos="8306"/>
        </w:tabs>
      </w:pPr>
      <w:hyperlink w:anchor="_Toc22773" w:history="1">
        <w:r>
          <w:rPr>
            <w:rFonts w:ascii="仿宋" w:eastAsia="仿宋" w:hAnsi="仿宋" w:cs="仿宋" w:hint="eastAsia"/>
            <w:lang w:eastAsia="zh-CN"/>
          </w:rPr>
          <w:t>(一)、创新驱动战略实施</w:t>
        </w:r>
        <w:r>
          <w:tab/>
        </w:r>
        <w:r>
          <w:fldChar w:fldCharType="begin"/>
        </w:r>
        <w:r>
          <w:instrText xml:space="preserve"> PAGEREF _Toc22773 \h </w:instrText>
        </w:r>
        <w:r>
          <w:fldChar w:fldCharType="separate"/>
        </w:r>
        <w:r>
          <w:t>58</w:t>
        </w:r>
        <w:r>
          <w:fldChar w:fldCharType="end"/>
        </w:r>
      </w:hyperlink>
    </w:p>
    <w:p>
      <w:pPr>
        <w:pStyle w:val="TOC2"/>
        <w:tabs>
          <w:tab w:val="right" w:leader="dot" w:pos="8306"/>
        </w:tabs>
      </w:pPr>
      <w:hyperlink w:anchor="_Toc7387" w:history="1">
        <w:r>
          <w:rPr>
            <w:rFonts w:ascii="仿宋" w:eastAsia="仿宋" w:hAnsi="仿宋" w:cs="仿宋" w:hint="eastAsia"/>
            <w:lang w:eastAsia="zh-CN"/>
          </w:rPr>
          <w:t>(二)、持续发展路径探索</w:t>
        </w:r>
        <w:r>
          <w:tab/>
        </w:r>
        <w:r>
          <w:fldChar w:fldCharType="begin"/>
        </w:r>
        <w:r>
          <w:instrText xml:space="preserve"> PAGEREF _Toc7387 \h </w:instrText>
        </w:r>
        <w:r>
          <w:fldChar w:fldCharType="separate"/>
        </w:r>
        <w:r>
          <w:t>60</w:t>
        </w:r>
        <w:r>
          <w:fldChar w:fldCharType="end"/>
        </w:r>
      </w:hyperlink>
    </w:p>
    <w:p>
      <w:pPr>
        <w:pStyle w:val="TOC1"/>
        <w:tabs>
          <w:tab w:val="right" w:leader="dot" w:pos="8306"/>
        </w:tabs>
      </w:pPr>
      <w:hyperlink w:anchor="_Toc17939" w:history="1">
        <w:r>
          <w:rPr>
            <w:rFonts w:ascii="仿宋" w:eastAsia="仿宋" w:hAnsi="仿宋" w:cs="仿宋" w:hint="eastAsia"/>
            <w:lang w:eastAsia="zh-CN"/>
          </w:rPr>
          <w:t>十四、企业合规与伦理</w:t>
        </w:r>
        <w:r>
          <w:tab/>
        </w:r>
        <w:r>
          <w:fldChar w:fldCharType="begin"/>
        </w:r>
        <w:r>
          <w:instrText xml:space="preserve"> PAGEREF _Toc17939 \h </w:instrText>
        </w:r>
        <w:r>
          <w:fldChar w:fldCharType="separate"/>
        </w:r>
        <w:r>
          <w:t>64</w:t>
        </w:r>
        <w:r>
          <w:fldChar w:fldCharType="end"/>
        </w:r>
      </w:hyperlink>
    </w:p>
    <w:p>
      <w:pPr>
        <w:pStyle w:val="TOC2"/>
        <w:tabs>
          <w:tab w:val="right" w:leader="dot" w:pos="8306"/>
        </w:tabs>
      </w:pPr>
      <w:hyperlink w:anchor="_Toc17057" w:history="1">
        <w:r>
          <w:rPr>
            <w:rFonts w:ascii="仿宋" w:eastAsia="仿宋" w:hAnsi="仿宋" w:cs="仿宋" w:hint="eastAsia"/>
            <w:lang w:eastAsia="zh-CN"/>
          </w:rPr>
          <w:t>(一)、合规政策与程序</w:t>
        </w:r>
        <w:r>
          <w:tab/>
        </w:r>
        <w:r>
          <w:fldChar w:fldCharType="begin"/>
        </w:r>
        <w:r>
          <w:instrText xml:space="preserve"> PAGEREF _Toc17057 \h </w:instrText>
        </w:r>
        <w:r>
          <w:fldChar w:fldCharType="separate"/>
        </w:r>
        <w:r>
          <w:t>64</w:t>
        </w:r>
        <w:r>
          <w:fldChar w:fldCharType="end"/>
        </w:r>
      </w:hyperlink>
    </w:p>
    <w:p>
      <w:pPr>
        <w:pStyle w:val="TOC2"/>
        <w:tabs>
          <w:tab w:val="right" w:leader="dot" w:pos="8306"/>
        </w:tabs>
      </w:pPr>
      <w:hyperlink w:anchor="_Toc8071" w:history="1">
        <w:r>
          <w:rPr>
            <w:rFonts w:ascii="仿宋" w:eastAsia="仿宋" w:hAnsi="仿宋" w:cs="仿宋" w:hint="eastAsia"/>
            <w:lang w:eastAsia="zh-CN"/>
          </w:rPr>
          <w:t>(二)、伦理规范与培训</w:t>
        </w:r>
        <w:r>
          <w:tab/>
        </w:r>
        <w:r>
          <w:fldChar w:fldCharType="begin"/>
        </w:r>
        <w:r>
          <w:instrText xml:space="preserve"> PAGEREF _Toc8071 \h </w:instrText>
        </w:r>
        <w:r>
          <w:fldChar w:fldCharType="separate"/>
        </w:r>
        <w:r>
          <w:t>65</w:t>
        </w:r>
        <w:r>
          <w:fldChar w:fldCharType="end"/>
        </w:r>
      </w:hyperlink>
    </w:p>
    <w:p>
      <w:pPr>
        <w:pStyle w:val="TOC2"/>
        <w:tabs>
          <w:tab w:val="right" w:leader="dot" w:pos="8306"/>
        </w:tabs>
      </w:pPr>
      <w:hyperlink w:anchor="_Toc8083" w:history="1">
        <w:r>
          <w:rPr>
            <w:rFonts w:ascii="仿宋" w:eastAsia="仿宋" w:hAnsi="仿宋" w:cs="仿宋" w:hint="eastAsia"/>
            <w:lang w:eastAsia="zh-CN"/>
          </w:rPr>
          <w:t>(三)、合规风险评估</w:t>
        </w:r>
        <w:r>
          <w:tab/>
        </w:r>
        <w:r>
          <w:fldChar w:fldCharType="begin"/>
        </w:r>
        <w:r>
          <w:instrText xml:space="preserve"> PAGEREF _Toc8083 \h </w:instrText>
        </w:r>
        <w:r>
          <w:fldChar w:fldCharType="separate"/>
        </w:r>
        <w:r>
          <w:t>66</w:t>
        </w:r>
        <w:r>
          <w:fldChar w:fldCharType="end"/>
        </w:r>
      </w:hyperlink>
    </w:p>
    <w:p>
      <w:pPr>
        <w:pStyle w:val="TOC2"/>
        <w:tabs>
          <w:tab w:val="right" w:leader="dot" w:pos="8306"/>
        </w:tabs>
      </w:pPr>
      <w:hyperlink w:anchor="_Toc28647" w:history="1">
        <w:r>
          <w:rPr>
            <w:rFonts w:ascii="仿宋" w:eastAsia="仿宋" w:hAnsi="仿宋" w:cs="仿宋" w:hint="eastAsia"/>
            <w:lang w:eastAsia="zh-CN"/>
          </w:rPr>
          <w:t>(四)、合规监督与执行</w:t>
        </w:r>
        <w:r>
          <w:tab/>
        </w:r>
        <w:r>
          <w:fldChar w:fldCharType="begin"/>
        </w:r>
        <w:r>
          <w:instrText xml:space="preserve"> PAGEREF _Toc28647 \h </w:instrText>
        </w:r>
        <w:r>
          <w:fldChar w:fldCharType="separate"/>
        </w:r>
        <w:r>
          <w:t>67</w:t>
        </w:r>
        <w:r>
          <w:fldChar w:fldCharType="end"/>
        </w:r>
      </w:hyperlink>
    </w:p>
    <w:p>
      <w:pPr>
        <w:pStyle w:val="TOC1"/>
        <w:tabs>
          <w:tab w:val="right" w:leader="dot" w:pos="8306"/>
        </w:tabs>
      </w:pPr>
      <w:hyperlink w:anchor="_Toc3956" w:history="1">
        <w:r>
          <w:rPr>
            <w:rFonts w:ascii="仿宋" w:eastAsia="仿宋" w:hAnsi="仿宋" w:cs="仿宋" w:hint="eastAsia"/>
            <w:lang w:eastAsia="zh-CN"/>
          </w:rPr>
          <w:t>十五、知识产权管理与保护</w:t>
        </w:r>
        <w:r>
          <w:tab/>
        </w:r>
        <w:r>
          <w:fldChar w:fldCharType="begin"/>
        </w:r>
        <w:r>
          <w:instrText xml:space="preserve"> PAGEREF _Toc3956 \h </w:instrText>
        </w:r>
        <w:r>
          <w:fldChar w:fldCharType="separate"/>
        </w:r>
        <w:r>
          <w:t>68</w:t>
        </w:r>
        <w:r>
          <w:fldChar w:fldCharType="end"/>
        </w:r>
      </w:hyperlink>
    </w:p>
    <w:p>
      <w:pPr>
        <w:pStyle w:val="TOC2"/>
        <w:tabs>
          <w:tab w:val="right" w:leader="dot" w:pos="8306"/>
        </w:tabs>
      </w:pPr>
      <w:hyperlink w:anchor="_Toc14691" w:history="1">
        <w:r>
          <w:rPr>
            <w:rFonts w:ascii="仿宋" w:eastAsia="仿宋" w:hAnsi="仿宋" w:cs="仿宋" w:hint="eastAsia"/>
            <w:lang w:eastAsia="zh-CN"/>
          </w:rPr>
          <w:t>(一)、知识产权管理体系建设</w:t>
        </w:r>
        <w:r>
          <w:tab/>
        </w:r>
        <w:r>
          <w:fldChar w:fldCharType="begin"/>
        </w:r>
        <w:r>
          <w:instrText xml:space="preserve"> PAGEREF _Toc14691 \h </w:instrText>
        </w:r>
        <w:r>
          <w:fldChar w:fldCharType="separate"/>
        </w:r>
        <w:r>
          <w:t>68</w:t>
        </w:r>
        <w:r>
          <w:fldChar w:fldCharType="end"/>
        </w:r>
      </w:hyperlink>
    </w:p>
    <w:p>
      <w:pPr>
        <w:pStyle w:val="TOC2"/>
        <w:tabs>
          <w:tab w:val="right" w:leader="dot" w:pos="8306"/>
        </w:tabs>
      </w:pPr>
      <w:hyperlink w:anchor="_Toc13123" w:history="1">
        <w:r>
          <w:rPr>
            <w:rFonts w:ascii="仿宋" w:eastAsia="仿宋" w:hAnsi="仿宋" w:cs="仿宋" w:hint="eastAsia"/>
            <w:lang w:eastAsia="zh-CN"/>
          </w:rPr>
          <w:t>(二)、知识产权保护措施</w:t>
        </w:r>
        <w:r>
          <w:tab/>
        </w:r>
        <w:r>
          <w:fldChar w:fldCharType="begin"/>
        </w:r>
        <w:r>
          <w:instrText xml:space="preserve"> PAGEREF _Toc13123 \h </w:instrText>
        </w:r>
        <w:r>
          <w:fldChar w:fldCharType="separate"/>
        </w:r>
        <w:r>
          <w:t>69</w:t>
        </w:r>
        <w:r>
          <w:fldChar w:fldCharType="end"/>
        </w:r>
      </w:hyperlink>
    </w:p>
    <w:p>
      <w:pPr>
        <w:pStyle w:val="TOC1"/>
        <w:tabs>
          <w:tab w:val="right" w:leader="dot" w:pos="8306"/>
        </w:tabs>
      </w:pPr>
      <w:hyperlink w:anchor="_Toc27207" w:history="1">
        <w:r>
          <w:rPr>
            <w:rFonts w:ascii="仿宋" w:eastAsia="仿宋" w:hAnsi="仿宋" w:cs="仿宋" w:hint="eastAsia"/>
            <w:lang w:eastAsia="zh-CN"/>
          </w:rPr>
          <w:t>十六、成果转化与推广应用</w:t>
        </w:r>
        <w:r>
          <w:tab/>
        </w:r>
        <w:r>
          <w:fldChar w:fldCharType="begin"/>
        </w:r>
        <w:r>
          <w:instrText xml:space="preserve"> PAGEREF _Toc27207 \h </w:instrText>
        </w:r>
        <w:r>
          <w:fldChar w:fldCharType="separate"/>
        </w:r>
        <w:r>
          <w:t>70</w:t>
        </w:r>
        <w:r>
          <w:fldChar w:fldCharType="end"/>
        </w:r>
      </w:hyperlink>
    </w:p>
    <w:p>
      <w:pPr>
        <w:pStyle w:val="TOC2"/>
        <w:tabs>
          <w:tab w:val="right" w:leader="dot" w:pos="8306"/>
        </w:tabs>
      </w:pPr>
      <w:hyperlink w:anchor="_Toc29763" w:history="1">
        <w:r>
          <w:rPr>
            <w:rFonts w:ascii="仿宋" w:eastAsia="仿宋" w:hAnsi="仿宋" w:cs="仿宋" w:hint="eastAsia"/>
            <w:lang w:eastAsia="zh-CN"/>
          </w:rPr>
          <w:t>(一)、成果转化策略制定</w:t>
        </w:r>
        <w:r>
          <w:tab/>
        </w:r>
        <w:r>
          <w:fldChar w:fldCharType="begin"/>
        </w:r>
        <w:r>
          <w:instrText xml:space="preserve"> PAGEREF _Toc29763 \h </w:instrText>
        </w:r>
        <w:r>
          <w:fldChar w:fldCharType="separate"/>
        </w:r>
        <w:r>
          <w:t>70</w:t>
        </w:r>
        <w:r>
          <w:fldChar w:fldCharType="end"/>
        </w:r>
      </w:hyperlink>
    </w:p>
    <w:p>
      <w:pPr>
        <w:pStyle w:val="TOC2"/>
        <w:tabs>
          <w:tab w:val="right" w:leader="dot" w:pos="8306"/>
        </w:tabs>
      </w:pPr>
      <w:hyperlink w:anchor="_Toc12901" w:history="1">
        <w:r>
          <w:rPr>
            <w:rFonts w:ascii="仿宋" w:eastAsia="仿宋" w:hAnsi="仿宋" w:cs="仿宋" w:hint="eastAsia"/>
            <w:lang w:eastAsia="zh-CN"/>
          </w:rPr>
          <w:t>(二)、成果推广应用方案</w:t>
        </w:r>
        <w:r>
          <w:tab/>
        </w:r>
        <w:r>
          <w:fldChar w:fldCharType="begin"/>
        </w:r>
        <w:r>
          <w:instrText xml:space="preserve"> PAGEREF _Toc12901 \h </w:instrText>
        </w:r>
        <w:r>
          <w:fldChar w:fldCharType="separate"/>
        </w:r>
        <w:r>
          <w:t>72</w:t>
        </w:r>
        <w:r>
          <w:fldChar w:fldCharType="end"/>
        </w:r>
      </w:hyperlink>
    </w:p>
    <w:p>
      <w:pPr>
        <w:pStyle w:val="TOC1"/>
        <w:tabs>
          <w:tab w:val="right" w:leader="dot" w:pos="8306"/>
        </w:tabs>
      </w:pPr>
      <w:hyperlink w:anchor="_Toc26667" w:history="1">
        <w:r>
          <w:rPr>
            <w:rFonts w:ascii="仿宋" w:eastAsia="仿宋" w:hAnsi="仿宋" w:cs="仿宋" w:hint="eastAsia"/>
            <w:lang w:eastAsia="zh-CN"/>
          </w:rPr>
          <w:t>十七、法律法规与政策遵循</w:t>
        </w:r>
        <w:r>
          <w:tab/>
        </w:r>
        <w:r>
          <w:fldChar w:fldCharType="begin"/>
        </w:r>
        <w:r>
          <w:instrText xml:space="preserve"> PAGEREF _Toc26667 \h </w:instrText>
        </w:r>
        <w:r>
          <w:fldChar w:fldCharType="separate"/>
        </w:r>
        <w:r>
          <w:t>73</w:t>
        </w:r>
        <w:r>
          <w:fldChar w:fldCharType="end"/>
        </w:r>
      </w:hyperlink>
    </w:p>
    <w:p>
      <w:pPr>
        <w:pStyle w:val="TOC2"/>
        <w:tabs>
          <w:tab w:val="right" w:leader="dot" w:pos="8306"/>
        </w:tabs>
      </w:pPr>
      <w:hyperlink w:anchor="_Toc10499" w:history="1">
        <w:r>
          <w:rPr>
            <w:rFonts w:ascii="仿宋" w:eastAsia="仿宋" w:hAnsi="仿宋" w:cs="仿宋" w:hint="eastAsia"/>
            <w:lang w:eastAsia="zh-CN"/>
          </w:rPr>
          <w:t>(一)、法律法规遵守</w:t>
        </w:r>
        <w:r>
          <w:tab/>
        </w:r>
        <w:r>
          <w:fldChar w:fldCharType="begin"/>
        </w:r>
        <w:r>
          <w:instrText xml:space="preserve"> PAGEREF _Toc10499 \h </w:instrText>
        </w:r>
        <w:r>
          <w:fldChar w:fldCharType="separate"/>
        </w:r>
        <w:r>
          <w:t>73</w:t>
        </w:r>
        <w:r>
          <w:fldChar w:fldCharType="end"/>
        </w:r>
      </w:hyperlink>
    </w:p>
    <w:p>
      <w:pPr>
        <w:pStyle w:val="TOC2"/>
        <w:tabs>
          <w:tab w:val="right" w:leader="dot" w:pos="8306"/>
        </w:tabs>
      </w:pPr>
      <w:hyperlink w:anchor="_Toc26607" w:history="1">
        <w:r>
          <w:rPr>
            <w:rFonts w:ascii="仿宋" w:eastAsia="仿宋" w:hAnsi="仿宋" w:cs="仿宋" w:hint="eastAsia"/>
            <w:lang w:eastAsia="zh-CN"/>
          </w:rPr>
          <w:t>(二)、政策导向与利用</w:t>
        </w:r>
        <w:r>
          <w:tab/>
        </w:r>
        <w:r>
          <w:fldChar w:fldCharType="begin"/>
        </w:r>
        <w:r>
          <w:instrText xml:space="preserve"> PAGEREF _Toc26607 \h </w:instrText>
        </w:r>
        <w:r>
          <w:fldChar w:fldCharType="separate"/>
        </w:r>
        <w:r>
          <w:t>74</w:t>
        </w:r>
        <w:r>
          <w:fldChar w:fldCharType="end"/>
        </w:r>
      </w:hyperlink>
    </w:p>
    <w:p>
      <w:pPr>
        <w:pStyle w:val="TOC1"/>
        <w:tabs>
          <w:tab w:val="right" w:leader="dot" w:pos="8306"/>
        </w:tabs>
      </w:pPr>
      <w:hyperlink w:anchor="_Toc28416" w:history="1">
        <w:r>
          <w:rPr>
            <w:rFonts w:ascii="仿宋" w:eastAsia="仿宋" w:hAnsi="仿宋" w:cs="仿宋" w:hint="eastAsia"/>
            <w:lang w:eastAsia="zh-CN"/>
          </w:rPr>
          <w:t>十八、质量管理与控制</w:t>
        </w:r>
        <w:r>
          <w:tab/>
        </w:r>
        <w:r>
          <w:fldChar w:fldCharType="begin"/>
        </w:r>
        <w:r>
          <w:instrText xml:space="preserve"> PAGEREF _Toc28416 \h </w:instrText>
        </w:r>
        <w:r>
          <w:fldChar w:fldCharType="separate"/>
        </w:r>
        <w:r>
          <w:t>75</w:t>
        </w:r>
        <w:r>
          <w:fldChar w:fldCharType="end"/>
        </w:r>
      </w:hyperlink>
    </w:p>
    <w:p>
      <w:pPr>
        <w:pStyle w:val="TOC2"/>
        <w:tabs>
          <w:tab w:val="right" w:leader="dot" w:pos="8306"/>
        </w:tabs>
      </w:pPr>
      <w:hyperlink w:anchor="_Toc30147" w:history="1">
        <w:r>
          <w:rPr>
            <w:rFonts w:ascii="仿宋" w:eastAsia="仿宋" w:hAnsi="仿宋" w:cs="仿宋" w:hint="eastAsia"/>
            <w:lang w:eastAsia="zh-CN"/>
          </w:rPr>
          <w:t>(一)、质量管理体系建设</w:t>
        </w:r>
        <w:r>
          <w:tab/>
        </w:r>
        <w:r>
          <w:fldChar w:fldCharType="begin"/>
        </w:r>
        <w:r>
          <w:instrText xml:space="preserve"> PAGEREF _Toc30147 \h </w:instrText>
        </w:r>
        <w:r>
          <w:fldChar w:fldCharType="separate"/>
        </w:r>
        <w:r>
          <w:t>75</w:t>
        </w:r>
        <w:r>
          <w:fldChar w:fldCharType="end"/>
        </w:r>
      </w:hyperlink>
    </w:p>
    <w:p>
      <w:pPr>
        <w:pStyle w:val="TOC2"/>
        <w:tabs>
          <w:tab w:val="right" w:leader="dot" w:pos="8306"/>
        </w:tabs>
      </w:pPr>
      <w:hyperlink w:anchor="_Toc5959" w:history="1">
        <w:r>
          <w:rPr>
            <w:rFonts w:ascii="仿宋" w:eastAsia="仿宋" w:hAnsi="仿宋" w:cs="仿宋" w:hint="eastAsia"/>
            <w:lang w:eastAsia="zh-CN"/>
          </w:rPr>
          <w:t>(二)、质量控制措施</w:t>
        </w:r>
        <w:r>
          <w:tab/>
        </w:r>
        <w:r>
          <w:fldChar w:fldCharType="begin"/>
        </w:r>
        <w:r>
          <w:instrText xml:space="preserve"> PAGEREF _Toc5959 \h </w:instrText>
        </w:r>
        <w:r>
          <w:fldChar w:fldCharType="separate"/>
        </w:r>
        <w:r>
          <w:t>77</w:t>
        </w:r>
        <w:r>
          <w:fldChar w:fldCharType="end"/>
        </w:r>
      </w:hyperlink>
    </w:p>
    <w:p>
      <w:pPr>
        <w:pStyle w:val="TOC1"/>
        <w:tabs>
          <w:tab w:val="right" w:leader="dot" w:pos="8306"/>
        </w:tabs>
      </w:pPr>
      <w:hyperlink w:anchor="_Toc13383" w:history="1">
        <w:r>
          <w:rPr>
            <w:rFonts w:ascii="仿宋" w:eastAsia="仿宋" w:hAnsi="仿宋" w:cs="仿宋" w:hint="eastAsia"/>
            <w:lang w:eastAsia="zh-CN"/>
          </w:rPr>
          <w:t>十九、设施与设备管理</w:t>
        </w:r>
        <w:r>
          <w:tab/>
        </w:r>
        <w:r>
          <w:fldChar w:fldCharType="begin"/>
        </w:r>
        <w:r>
          <w:instrText xml:space="preserve"> PAGEREF _Toc13383 \h </w:instrText>
        </w:r>
        <w:r>
          <w:fldChar w:fldCharType="separate"/>
        </w:r>
        <w:r>
          <w:t>78</w:t>
        </w:r>
        <w:r>
          <w:fldChar w:fldCharType="end"/>
        </w:r>
      </w:hyperlink>
    </w:p>
    <w:p>
      <w:pPr>
        <w:pStyle w:val="TOC2"/>
        <w:tabs>
          <w:tab w:val="right" w:leader="dot" w:pos="8306"/>
        </w:tabs>
      </w:pPr>
      <w:hyperlink w:anchor="_Toc12242" w:history="1">
        <w:r>
          <w:rPr>
            <w:rFonts w:ascii="仿宋" w:eastAsia="仿宋" w:hAnsi="仿宋" w:cs="仿宋" w:hint="eastAsia"/>
            <w:lang w:eastAsia="zh-CN"/>
          </w:rPr>
          <w:t>(一)、设施规划与配置</w:t>
        </w:r>
        <w:r>
          <w:tab/>
        </w:r>
        <w:r>
          <w:fldChar w:fldCharType="begin"/>
        </w:r>
        <w:r>
          <w:instrText xml:space="preserve"> PAGEREF _Toc12242 \h </w:instrText>
        </w:r>
        <w:r>
          <w:fldChar w:fldCharType="separate"/>
        </w:r>
        <w:r>
          <w:t>78</w:t>
        </w:r>
        <w:r>
          <w:fldChar w:fldCharType="end"/>
        </w:r>
      </w:hyperlink>
    </w:p>
    <w:p>
      <w:pPr>
        <w:pStyle w:val="TOC2"/>
        <w:tabs>
          <w:tab w:val="right" w:leader="dot" w:pos="8306"/>
        </w:tabs>
      </w:pPr>
      <w:hyperlink w:anchor="_Toc32764" w:history="1">
        <w:r>
          <w:rPr>
            <w:rFonts w:ascii="仿宋" w:eastAsia="仿宋" w:hAnsi="仿宋" w:cs="仿宋" w:hint="eastAsia"/>
            <w:lang w:eastAsia="zh-CN"/>
          </w:rPr>
          <w:t>(二)、设备采购与维护管理</w:t>
        </w:r>
        <w:r>
          <w:tab/>
        </w:r>
        <w:r>
          <w:fldChar w:fldCharType="begin"/>
        </w:r>
        <w:r>
          <w:instrText xml:space="preserve"> PAGEREF _Toc32764 \h </w:instrText>
        </w:r>
        <w:r>
          <w:fldChar w:fldCharType="separate"/>
        </w:r>
        <w:r>
          <w:t>78</w:t>
        </w:r>
        <w:r>
          <w:fldChar w:fldCharType="end"/>
        </w:r>
      </w:hyperlink>
    </w:p>
    <w:p>
      <w:pPr>
        <w:pStyle w:val="TOC2"/>
        <w:tabs>
          <w:tab w:val="right" w:leader="dot" w:pos="8306"/>
        </w:tabs>
      </w:pPr>
      <w:hyperlink w:anchor="_Toc22474" w:history="1">
        <w:r>
          <w:rPr>
            <w:rFonts w:ascii="仿宋" w:eastAsia="仿宋" w:hAnsi="仿宋" w:cs="仿宋" w:hint="eastAsia"/>
            <w:lang w:eastAsia="zh-CN"/>
          </w:rPr>
          <w:t>(三)、设施设备升级策略</w:t>
        </w:r>
        <w:r>
          <w:tab/>
        </w:r>
        <w:r>
          <w:fldChar w:fldCharType="begin"/>
        </w:r>
        <w:r>
          <w:instrText xml:space="preserve"> PAGEREF _Toc22474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5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1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5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18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一、植物提取物项目的市场准入条件分析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物提取物项目而言，市场准入条件首先取决于政策法规环境。政府对于[行业名称]领域的法规，如环保标准、税收政策、和技术使用规范，直接影响植物提取物项目的运营和成本结构。例如，若政府针对使用可再生能源的企业提供税收优惠，这将对植物提取物项目的财务规划产生重要影响。同时，考虑经济环境和消费者偏好的变化对植物提取物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二、植物提取物项目的行业规范与合规性要求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植物提取物项目来说，遵守行业规范和合规性要求是确保项目顺利进行的基础。这包括遵循质量控制标准、安全规定、数据保护法规等。例如，若植物提取物项目涉及数据处理，须严格遵守相关的数据保护法规。此外，行业内部的自律规范，如产品标准和服务流程，也对于提升植物提取物项目在行业内的认可度和竞争力至关重要。项目管理团队必须不断更新策略，以应对行业规范和法规的变化，确保植物提取物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三、植物提取物项目的竞争格局和战略定位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提取物项目的发展规划中，理解行业的竞争格局对于制定有效的市场策略极为关键。这包括分析主要竞争对手的市场地位、优势及其业务模式。植物提取物项目面临的竞争对手可能包括大型成熟企业和创新型初创公司，各自采取不同的市场策略。因此，植物提取物项目需精确地定位自己的市场策略，如专注于产品创新、客户服务或成本效率，以在竞争中占据优势。通过深入的市场和竞争分析，植物提取物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35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20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一、植物提取物项目的技术资源开发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提取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二、植物提取物项目的人力资源管理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物提取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三、植物提取物项目的资金资源筹措与优化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植物提取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65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物提取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植物提取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植物提取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906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植物提取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植物提取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智能技术的应用：植物提取物项目将利用智能技术，如物联网（IoT）和大数据分析，来监控和优化资源使用。通过实时数据分析，项目可以更有效地管理能源消耗、减少原材料浪费，并提高生产过程的整体效率。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86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454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直接收益：假设植物提取物项目的产品或服务年销售收入为XX万元。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https://d.book118.com/886214120154010043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植物提取物项目构思建设方案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B03D95"/>
    <w:rsid w:val="63B03D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21412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2024-01-25T00:20:00Z</dcterms:created>
  <dcterms:modified xsi:type="dcterms:W3CDTF">2024-01-25T00:21:05Z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5B204BACF6144BFB944A387F69AE996B_11</vt:lpwstr>
  </property>
  <property fmtid="{D5CDD505-2E9C-101B-9397-08002B2CF9AE}" pid="3" name="KSOProductBuildVer">
    <vt:lpwstr>2052-12.1.0.16250</vt:lpwstr>
  </property>
</Properties>
</file>