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191" w:lineRule="auto"/>
        <w:ind w:left="35"/>
        <w:rPr>
          <w:sz w:val="21"/>
          <w:szCs w:val="21"/>
        </w:rPr>
      </w:pPr>
      <w:r>
        <w:pict>
          <v:shape id="_x0000_s1025" style="width:481.9pt;height:0.75pt;margin-top:212.28pt;margin-left:70.9pt;mso-position-horizontal-relative:page;mso-position-vertical-relative:page;position:absolute;z-index:251659264"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60288" coordorigin="0,0" coordsize="9637,15" o:allowincell="f" path="m,7l9637,7e" filled="f" strokecolor="black" strokeweight="0.75pt"/>
        </w:pict>
      </w:r>
      <w:r>
        <w:drawing>
          <wp:anchor distT="0" distB="0" distL="0" distR="0" simplePos="0" relativeHeight="251658240" behindDoc="0" locked="0" layoutInCell="0" allowOverlap="1">
            <wp:simplePos x="0" y="0"/>
            <wp:positionH relativeFrom="page">
              <wp:posOffset>4852415</wp:posOffset>
            </wp:positionH>
            <wp:positionV relativeFrom="page">
              <wp:posOffset>750697</wp:posOffset>
            </wp:positionV>
            <wp:extent cx="796201" cy="39750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01" cy="397509"/>
                    </a:xfrm>
                    <a:prstGeom prst="rect">
                      <a:avLst/>
                    </a:prstGeom>
                  </pic:spPr>
                </pic:pic>
              </a:graphicData>
            </a:graphic>
          </wp:anchor>
        </w:drawing>
      </w:r>
      <w:r>
        <w:rPr>
          <w:rFonts w:ascii="Times New Roman" w:eastAsia="Times New Roman" w:hAnsi="Times New Roman" w:cs="Times New Roman"/>
          <w:spacing w:val="-3"/>
          <w:sz w:val="21"/>
          <w:szCs w:val="21"/>
        </w:rPr>
        <w:t>ICS</w:t>
      </w:r>
      <w:r>
        <w:rPr>
          <w:rFonts w:ascii="Times New Roman" w:eastAsia="Times New Roman" w:hAnsi="Times New Roman" w:cs="Times New Roman"/>
          <w:spacing w:val="16"/>
          <w:sz w:val="21"/>
          <w:szCs w:val="21"/>
        </w:rPr>
        <w:t xml:space="preserve">   </w:t>
      </w:r>
      <w:r>
        <w:rPr>
          <w:spacing w:val="-3"/>
          <w:sz w:val="21"/>
          <w:szCs w:val="21"/>
        </w:rPr>
        <w:t>11.080</w:t>
      </w:r>
    </w:p>
    <w:p>
      <w:pPr>
        <w:pStyle w:val="BodyText"/>
        <w:spacing w:before="94" w:line="189" w:lineRule="auto"/>
        <w:ind w:left="37"/>
        <w:rPr>
          <w:sz w:val="21"/>
          <w:szCs w:val="21"/>
        </w:rPr>
      </w:pPr>
      <w:r>
        <w:rPr>
          <w:rFonts w:ascii="Times New Roman" w:eastAsia="Times New Roman" w:hAnsi="Times New Roman" w:cs="Times New Roman"/>
          <w:spacing w:val="-2"/>
          <w:sz w:val="21"/>
          <w:szCs w:val="21"/>
        </w:rPr>
        <w:t>CCS</w:t>
      </w:r>
      <w:r>
        <w:rPr>
          <w:rFonts w:ascii="Times New Roman" w:eastAsia="Times New Roman" w:hAnsi="Times New Roman" w:cs="Times New Roman"/>
          <w:spacing w:val="7"/>
          <w:sz w:val="21"/>
          <w:szCs w:val="21"/>
        </w:rPr>
        <w:t xml:space="preserve">  </w:t>
      </w:r>
      <w:r>
        <w:rPr>
          <w:spacing w:val="-2"/>
          <w:sz w:val="21"/>
          <w:szCs w:val="21"/>
        </w:rPr>
        <w:t>C</w:t>
      </w:r>
      <w:r>
        <w:rPr>
          <w:spacing w:val="-2"/>
          <w:sz w:val="21"/>
          <w:szCs w:val="21"/>
        </w:rPr>
        <w:t xml:space="preserve"> </w:t>
      </w:r>
      <w:r>
        <w:rPr>
          <w:spacing w:val="-2"/>
          <w:sz w:val="21"/>
          <w:szCs w:val="21"/>
        </w:rPr>
        <w:t>59</w:t>
      </w:r>
    </w:p>
    <w:p>
      <w:pPr>
        <w:spacing w:before="17" w:line="186" w:lineRule="auto"/>
        <w:ind w:left="7717"/>
        <w:rPr>
          <w:rFonts w:ascii="Times New Roman" w:eastAsia="Times New Roman" w:hAnsi="Times New Roman" w:cs="Times New Roman"/>
          <w:sz w:val="96"/>
          <w:szCs w:val="96"/>
        </w:rPr>
      </w:pPr>
      <w:r>
        <w:rPr>
          <w:rFonts w:ascii="Times New Roman" w:eastAsia="Times New Roman" w:hAnsi="Times New Roman" w:cs="Times New Roman"/>
          <w:b/>
          <w:bCs/>
          <w:spacing w:val="42"/>
          <w:w w:val="119"/>
          <w:sz w:val="96"/>
          <w:szCs w:val="96"/>
        </w:rPr>
        <w:t>34</w:t>
      </w:r>
    </w:p>
    <w:p>
      <w:pPr>
        <w:pStyle w:val="BodyText"/>
        <w:spacing w:before="320" w:line="218" w:lineRule="auto"/>
        <w:rPr>
          <w:sz w:val="48"/>
          <w:szCs w:val="48"/>
        </w:rPr>
      </w:pPr>
      <w:r>
        <w:rPr>
          <w:spacing w:val="-20"/>
          <w:sz w:val="48"/>
          <w:szCs w:val="48"/>
        </w:rPr>
        <w:t>安</w:t>
      </w:r>
      <w:r>
        <w:rPr>
          <w:spacing w:val="26"/>
          <w:sz w:val="48"/>
          <w:szCs w:val="48"/>
        </w:rPr>
        <w:t xml:space="preserve">    </w:t>
      </w:r>
      <w:r>
        <w:rPr>
          <w:spacing w:val="-20"/>
          <w:sz w:val="48"/>
          <w:szCs w:val="48"/>
        </w:rPr>
        <w:t>徽</w:t>
      </w:r>
      <w:r>
        <w:rPr>
          <w:spacing w:val="27"/>
          <w:sz w:val="48"/>
          <w:szCs w:val="48"/>
        </w:rPr>
        <w:t xml:space="preserve">    </w:t>
      </w:r>
      <w:r>
        <w:rPr>
          <w:spacing w:val="-20"/>
          <w:sz w:val="48"/>
          <w:szCs w:val="48"/>
        </w:rPr>
        <w:t>省</w:t>
      </w:r>
      <w:r>
        <w:rPr>
          <w:spacing w:val="27"/>
          <w:sz w:val="48"/>
          <w:szCs w:val="48"/>
        </w:rPr>
        <w:t xml:space="preserve">    </w:t>
      </w:r>
      <w:r>
        <w:rPr>
          <w:spacing w:val="-20"/>
          <w:sz w:val="48"/>
          <w:szCs w:val="48"/>
        </w:rPr>
        <w:t>地</w:t>
      </w:r>
      <w:r>
        <w:rPr>
          <w:spacing w:val="29"/>
          <w:sz w:val="48"/>
          <w:szCs w:val="48"/>
        </w:rPr>
        <w:t xml:space="preserve">    </w:t>
      </w:r>
      <w:r>
        <w:rPr>
          <w:spacing w:val="-20"/>
          <w:sz w:val="48"/>
          <w:szCs w:val="48"/>
        </w:rPr>
        <w:t>方</w:t>
      </w:r>
      <w:r>
        <w:rPr>
          <w:spacing w:val="24"/>
          <w:sz w:val="48"/>
          <w:szCs w:val="48"/>
        </w:rPr>
        <w:t xml:space="preserve">    </w:t>
      </w:r>
      <w:r>
        <w:rPr>
          <w:spacing w:val="-20"/>
          <w:sz w:val="48"/>
          <w:szCs w:val="48"/>
        </w:rPr>
        <w:t>标</w:t>
      </w:r>
      <w:r>
        <w:rPr>
          <w:spacing w:val="27"/>
          <w:sz w:val="48"/>
          <w:szCs w:val="48"/>
        </w:rPr>
        <w:t xml:space="preserve">    </w:t>
      </w:r>
      <w:r>
        <w:rPr>
          <w:spacing w:val="-20"/>
          <w:sz w:val="48"/>
          <w:szCs w:val="48"/>
        </w:rPr>
        <w:t>准</w:t>
      </w:r>
    </w:p>
    <w:p>
      <w:pPr>
        <w:spacing w:line="271" w:lineRule="auto"/>
        <w:rPr>
          <w:rFonts w:ascii="Arial"/>
          <w:sz w:val="21"/>
        </w:rPr>
      </w:pPr>
    </w:p>
    <w:p>
      <w:pPr>
        <w:pStyle w:val="BodyText"/>
        <w:spacing w:before="89"/>
        <w:ind w:left="7066"/>
      </w:pPr>
      <w:r>
        <w:t>DB</w:t>
      </w:r>
      <w:r>
        <w:rPr>
          <w:spacing w:val="5"/>
        </w:rPr>
        <w:t>34/T</w:t>
      </w:r>
      <w:r>
        <w:rPr>
          <w:spacing w:val="5"/>
        </w:rPr>
        <w:t xml:space="preserve"> </w:t>
      </w:r>
      <w:r>
        <w:rPr>
          <w:spacing w:val="5"/>
        </w:rPr>
        <w:t>4704—2024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66" w:line="223" w:lineRule="auto"/>
        <w:ind w:left="2314"/>
        <w:outlineLvl w:val="0"/>
        <w:rPr>
          <w:sz w:val="51"/>
          <w:szCs w:val="51"/>
        </w:rPr>
      </w:pPr>
      <w:r>
        <w:rPr>
          <w:spacing w:val="7"/>
          <w:sz w:val="51"/>
          <w:szCs w:val="51"/>
        </w:rPr>
        <w:t>托幼机构消毒技术规范</w:t>
      </w:r>
    </w:p>
    <w:p>
      <w:pPr>
        <w:spacing w:line="353" w:lineRule="auto"/>
        <w:rPr>
          <w:rFonts w:ascii="Arial"/>
          <w:sz w:val="21"/>
        </w:rPr>
      </w:pPr>
    </w:p>
    <w:p>
      <w:pPr>
        <w:spacing w:before="78" w:line="239" w:lineRule="auto"/>
        <w:ind w:left="1693"/>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 xml:space="preserve">Technical standard </w:t>
      </w:r>
      <w:r>
        <w:rPr>
          <w:rFonts w:ascii="Times New Roman" w:eastAsia="Times New Roman" w:hAnsi="Times New Roman" w:cs="Times New Roman"/>
          <w:spacing w:val="3"/>
          <w:sz w:val="27"/>
          <w:szCs w:val="27"/>
        </w:rPr>
        <w:t>for disinfection in</w:t>
      </w:r>
      <w:r>
        <w:rPr>
          <w:rFonts w:ascii="Times New Roman" w:eastAsia="Times New Roman" w:hAnsi="Times New Roman" w:cs="Times New Roman"/>
          <w:spacing w:val="13"/>
          <w:sz w:val="27"/>
          <w:szCs w:val="27"/>
        </w:rPr>
        <w:t xml:space="preserve"> </w:t>
      </w:r>
      <w:r>
        <w:rPr>
          <w:rFonts w:ascii="Times New Roman" w:eastAsia="Times New Roman" w:hAnsi="Times New Roman" w:cs="Times New Roman"/>
          <w:spacing w:val="3"/>
          <w:sz w:val="27"/>
          <w:szCs w:val="27"/>
        </w:rPr>
        <w:t>child-care</w:t>
      </w:r>
      <w:r>
        <w:rPr>
          <w:rFonts w:ascii="Times New Roman" w:eastAsia="Times New Roman" w:hAnsi="Times New Roman" w:cs="Times New Roman"/>
          <w:spacing w:val="13"/>
          <w:sz w:val="27"/>
          <w:szCs w:val="27"/>
        </w:rPr>
        <w:t xml:space="preserve"> </w:t>
      </w:r>
      <w:r>
        <w:rPr>
          <w:rFonts w:ascii="Times New Roman" w:eastAsia="Times New Roman" w:hAnsi="Times New Roman" w:cs="Times New Roman"/>
          <w:spacing w:val="3"/>
          <w:sz w:val="27"/>
          <w:szCs w:val="27"/>
        </w:rPr>
        <w:t>facilities</w:t>
      </w:r>
    </w:p>
    <w:p>
      <w:pPr>
        <w:spacing w:before="1"/>
      </w:pPr>
    </w:p>
    <w:p>
      <w:pPr>
        <w:spacing w:before="1"/>
      </w:pPr>
    </w:p>
    <w:p>
      <w:pPr>
        <w:spacing w:before="1"/>
      </w:pPr>
    </w:p>
    <w:p>
      <w:pPr>
        <w:spacing w:before="1"/>
      </w:pPr>
    </w:p>
    <w:p>
      <w:pPr>
        <w:spacing w:before="1"/>
      </w:pPr>
    </w:p>
    <w:p/>
    <w:p/>
    <w:p/>
    <w:p/>
    <w:p/>
    <w:p/>
    <w:p/>
    <w:p/>
    <w:p/>
    <w:p/>
    <w:p>
      <w:pPr>
        <w:sectPr>
          <w:pgSz w:w="11907" w:h="16839"/>
          <w:pgMar w:top="587" w:right="819" w:bottom="0" w:left="1341" w:header="0" w:footer="0" w:gutter="0"/>
          <w:cols w:num="1" w:space="708" w:equalWidth="0">
            <w:col w:w="9745" w:space="0"/>
          </w:cols>
        </w:sectPr>
      </w:pPr>
    </w:p>
    <w:p/>
    <w:p/>
    <w:p/>
    <w:p/>
    <w:p/>
    <w:p/>
    <w:p/>
    <w:p/>
    <w:p/>
    <w:p/>
    <w:p>
      <w:pPr>
        <w:sectPr>
          <w:type w:val="nextPage"/>
          <w:pgSz w:w="11907" w:h="16839"/>
          <w:pgMar w:top="587" w:right="819" w:bottom="0" w:left="1341" w:header="0" w:footer="0" w:gutter="0"/>
          <w:pgNumType w:start="2"/>
          <w:cols w:num="1" w:space="708" w:equalWidth="0">
            <w:col w:w="9745" w:space="0"/>
          </w:cols>
          <w:titlePg w:val="0"/>
        </w:sectPr>
      </w:pPr>
    </w:p>
    <w:p>
      <w:pPr>
        <w:pStyle w:val="BodyText"/>
        <w:spacing w:before="57" w:line="191" w:lineRule="auto"/>
        <w:ind w:left="85"/>
      </w:pPr>
      <w:r>
        <w:t>2024</w:t>
      </w:r>
      <w:r>
        <w:rPr>
          <w:spacing w:val="-58"/>
        </w:rPr>
        <w:t xml:space="preserve"> </w:t>
      </w:r>
      <w:r>
        <w:t>-</w:t>
      </w:r>
      <w:r>
        <w:rPr>
          <w:spacing w:val="-56"/>
        </w:rPr>
        <w:t xml:space="preserve"> </w:t>
      </w:r>
      <w:r>
        <w:t>01</w:t>
      </w:r>
      <w:r>
        <w:rPr>
          <w:spacing w:val="-59"/>
        </w:rPr>
        <w:t xml:space="preserve"> </w:t>
      </w:r>
      <w:r>
        <w:t>-</w:t>
      </w:r>
      <w:r>
        <w:rPr>
          <w:spacing w:val="-40"/>
        </w:rPr>
        <w:t xml:space="preserve"> </w:t>
      </w:r>
      <w:r>
        <w:t>11</w:t>
      </w:r>
      <w:r>
        <w:rPr>
          <w:spacing w:val="-52"/>
        </w:rPr>
        <w:t xml:space="preserve"> </w:t>
      </w:r>
      <w:r>
        <w:t>发布</w:t>
      </w:r>
    </w:p>
    <w:p>
      <w:pPr>
        <w:spacing w:line="14" w:lineRule="auto"/>
        <w:rPr>
          <w:rFonts w:ascii="Arial"/>
          <w:sz w:val="2"/>
        </w:rPr>
      </w:pPr>
      <w:r>
        <w:rPr>
          <w:rFonts w:ascii="Arial" w:eastAsia="Arial" w:hAnsi="Arial" w:cs="Arial"/>
          <w:sz w:val="2"/>
          <w:szCs w:val="2"/>
        </w:rPr>
        <w:br w:type="column"/>
      </w:r>
    </w:p>
    <w:p>
      <w:pPr>
        <w:pStyle w:val="BodyText"/>
        <w:spacing w:before="55" w:line="191" w:lineRule="auto"/>
        <w:jc w:val="right"/>
      </w:pPr>
      <w:r>
        <w:rPr>
          <w:spacing w:val="-1"/>
        </w:rPr>
        <w:t>2024</w:t>
      </w:r>
      <w:r>
        <w:rPr>
          <w:spacing w:val="-52"/>
        </w:rPr>
        <w:t xml:space="preserve"> </w:t>
      </w:r>
      <w:r>
        <w:rPr>
          <w:spacing w:val="-1"/>
        </w:rPr>
        <w:t>-</w:t>
      </w:r>
      <w:r>
        <w:rPr>
          <w:spacing w:val="-56"/>
        </w:rPr>
        <w:t xml:space="preserve"> </w:t>
      </w:r>
      <w:r>
        <w:rPr>
          <w:spacing w:val="-1"/>
        </w:rPr>
        <w:t>02</w:t>
      </w:r>
      <w:r>
        <w:rPr>
          <w:spacing w:val="-59"/>
        </w:rPr>
        <w:t xml:space="preserve"> </w:t>
      </w:r>
      <w:r>
        <w:rPr>
          <w:spacing w:val="-1"/>
        </w:rPr>
        <w:t>-</w:t>
      </w:r>
      <w:r>
        <w:rPr>
          <w:spacing w:val="-40"/>
        </w:rPr>
        <w:t xml:space="preserve"> </w:t>
      </w:r>
      <w:r>
        <w:rPr>
          <w:spacing w:val="-1"/>
        </w:rPr>
        <w:t>11</w:t>
      </w:r>
      <w:r>
        <w:rPr>
          <w:spacing w:val="-46"/>
        </w:rPr>
        <w:t xml:space="preserve"> </w:t>
      </w:r>
      <w:r>
        <w:rPr>
          <w:spacing w:val="-1"/>
        </w:rPr>
        <w:t>实施</w:t>
      </w:r>
    </w:p>
    <w:p>
      <w:pPr>
        <w:spacing w:line="191" w:lineRule="auto"/>
        <w:sectPr>
          <w:type w:val="continuous"/>
          <w:pgSz w:w="11907" w:h="16839"/>
          <w:pgMar w:top="587" w:right="819" w:bottom="0" w:left="1341" w:header="0" w:footer="0" w:gutter="0"/>
          <w:pgNumType w:start="3"/>
          <w:cols w:num="2" w:space="708" w:equalWidth="0">
            <w:col w:w="7344" w:space="100"/>
            <w:col w:w="2302" w:space="0"/>
          </w:cols>
        </w:sect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88" w:line="191" w:lineRule="auto"/>
        <w:ind w:left="2730"/>
      </w:pPr>
      <w:r>
        <w:rPr>
          <w:spacing w:val="6"/>
        </w:rPr>
        <w:t>安徽省市场监督管理局</w:t>
      </w:r>
      <w:r>
        <w:rPr>
          <w:spacing w:val="6"/>
        </w:rPr>
        <w:t xml:space="preserve">    </w:t>
      </w:r>
      <w:r>
        <w:rPr>
          <w:spacing w:val="6"/>
        </w:rPr>
        <w:t>发</w:t>
      </w:r>
      <w:r>
        <w:rPr>
          <w:spacing w:val="54"/>
        </w:rPr>
        <w:t xml:space="preserve"> </w:t>
      </w:r>
      <w:r>
        <w:rPr>
          <w:spacing w:val="6"/>
        </w:rPr>
        <w:t>布</w:t>
      </w:r>
    </w:p>
    <w:p>
      <w:pPr>
        <w:spacing w:line="191" w:lineRule="auto"/>
        <w:sectPr>
          <w:type w:val="continuous"/>
          <w:pgSz w:w="11907" w:h="16839"/>
          <w:pgMar w:top="587" w:right="819" w:bottom="0" w:left="1341" w:header="0" w:footer="0" w:gutter="0"/>
          <w:pgNumType w:start="4"/>
          <w:cols w:num="1" w:space="708" w:equalWidth="0">
            <w:col w:w="9745"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4" w:line="220" w:lineRule="auto"/>
        <w:ind w:left="4082"/>
        <w:rPr>
          <w:sz w:val="32"/>
          <w:szCs w:val="32"/>
        </w:rPr>
      </w:pPr>
      <w:bookmarkStart w:id="0" w:name="bookmark1"/>
      <w:bookmarkEnd w:id="0"/>
      <w:r>
        <w:rPr>
          <w:spacing w:val="-27"/>
          <w:sz w:val="32"/>
          <w:szCs w:val="32"/>
        </w:rPr>
        <w:t>目</w:t>
      </w:r>
      <w:r>
        <w:rPr>
          <w:spacing w:val="3"/>
          <w:sz w:val="32"/>
          <w:szCs w:val="32"/>
        </w:rPr>
        <w:t xml:space="preserve">    </w:t>
      </w:r>
      <w:r>
        <w:rPr>
          <w:spacing w:val="-27"/>
          <w:sz w:val="32"/>
          <w:szCs w:val="32"/>
        </w:rPr>
        <w:t>次</w:t>
      </w:r>
    </w:p>
    <w:p>
      <w:pPr>
        <w:spacing w:line="313" w:lineRule="auto"/>
        <w:rPr>
          <w:rFonts w:ascii="Arial"/>
          <w:sz w:val="21"/>
        </w:rPr>
      </w:pPr>
    </w:p>
    <w:p>
      <w:pPr>
        <w:spacing w:line="313" w:lineRule="auto"/>
        <w:rPr>
          <w:rFonts w:ascii="Arial"/>
          <w:sz w:val="21"/>
        </w:rPr>
      </w:pPr>
    </w:p>
    <w:sdt>
      <w:sdtPr>
        <w:rPr>
          <w:rFonts w:ascii="SimSun" w:eastAsia="SimSun" w:hAnsi="SimSun" w:cs="SimSun"/>
          <w:sz w:val="21"/>
          <w:szCs w:val="21"/>
        </w:rPr>
        <w:id w:val="1642824424"/>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9" w:line="221" w:lineRule="auto"/>
            <w:ind w:left="4"/>
            <w:rPr>
              <w:rFonts w:ascii="SimSun" w:eastAsia="SimSun" w:hAnsi="SimSun" w:cs="SimSun"/>
              <w:sz w:val="21"/>
              <w:szCs w:val="21"/>
            </w:rPr>
          </w:pPr>
          <w:r>
            <w:rPr>
              <w:rFonts w:ascii="SimSun" w:eastAsia="SimSun" w:hAnsi="SimSun" w:cs="SimSun"/>
              <w:spacing w:val="-6"/>
              <w:sz w:val="21"/>
              <w:szCs w:val="21"/>
            </w:rPr>
            <w:t>前言</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3"/>
              <w:sz w:val="21"/>
              <w:szCs w:val="21"/>
            </w:rPr>
            <w:t xml:space="preserve"> </w:t>
          </w:r>
          <w:r>
            <w:rPr>
              <w:rFonts w:ascii="SimSun" w:eastAsia="SimSun" w:hAnsi="SimSun" w:cs="SimSun"/>
              <w:spacing w:val="-10"/>
              <w:sz w:val="21"/>
              <w:szCs w:val="21"/>
            </w:rPr>
            <w:t>II</w:t>
          </w:r>
        </w:p>
        <w:p>
          <w:pPr>
            <w:tabs>
              <w:tab w:val="right" w:leader="dot" w:pos="9337"/>
            </w:tabs>
            <w:spacing w:before="148" w:line="220"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0" w:lineRule="auto"/>
            <w:ind w:left="3"/>
            <w:rPr>
              <w:rFonts w:ascii="SimSun" w:eastAsia="SimSun" w:hAnsi="SimSun" w:cs="SimSun"/>
              <w:sz w:val="21"/>
              <w:szCs w:val="21"/>
            </w:rPr>
          </w:pPr>
          <w:r>
            <w:rPr>
              <w:rFonts w:ascii="SimSun" w:eastAsia="SimSun" w:hAnsi="SimSun" w:cs="SimSun"/>
              <w:spacing w:val="-2"/>
              <w:sz w:val="21"/>
              <w:szCs w:val="21"/>
            </w:rPr>
            <w:t>2  规范性引用文件</w:t>
          </w:r>
          <w:r>
            <w:rPr>
              <w:rFonts w:ascii="SimSun" w:eastAsia="SimSun" w:hAnsi="SimSun" w:cs="SimSun"/>
              <w:spacing w:val="-13"/>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50"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5"/>
              <w:sz w:val="21"/>
              <w:szCs w:val="21"/>
            </w:rPr>
            <w:t xml:space="preserve">  </w:t>
          </w:r>
          <w:r>
            <w:rPr>
              <w:rFonts w:ascii="SimSun" w:eastAsia="SimSun" w:hAnsi="SimSun" w:cs="SimSun"/>
              <w:spacing w:val="-4"/>
              <w:sz w:val="21"/>
              <w:szCs w:val="21"/>
            </w:rPr>
            <w:t>术语和定义</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49"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6"/>
              <w:sz w:val="21"/>
              <w:szCs w:val="21"/>
            </w:rPr>
            <w:t xml:space="preserve">  </w:t>
          </w:r>
          <w:r>
            <w:rPr>
              <w:rFonts w:ascii="SimSun" w:eastAsia="SimSun" w:hAnsi="SimSun" w:cs="SimSun"/>
              <w:spacing w:val="-4"/>
              <w:sz w:val="21"/>
              <w:szCs w:val="21"/>
            </w:rPr>
            <w:t>管理要求</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5" w:history="1">
            <w:r>
              <w:rPr>
                <w:rFonts w:ascii="SimSun" w:eastAsia="SimSun" w:hAnsi="SimSun" w:cs="SimSun"/>
                <w:spacing w:val="-24"/>
                <w:sz w:val="21"/>
                <w:szCs w:val="21"/>
              </w:rPr>
              <w:t>1</w:t>
            </w:r>
          </w:hyperlink>
        </w:p>
        <w:p>
          <w:pPr>
            <w:tabs>
              <w:tab w:val="right" w:leader="dot" w:pos="9337"/>
            </w:tabs>
            <w:spacing w:before="70" w:line="220" w:lineRule="auto"/>
            <w:ind w:left="209"/>
            <w:rPr>
              <w:rFonts w:ascii="SimSun" w:eastAsia="SimSun" w:hAnsi="SimSun" w:cs="SimSun"/>
              <w:sz w:val="21"/>
              <w:szCs w:val="21"/>
            </w:rPr>
          </w:pPr>
          <w:r>
            <w:rPr>
              <w:rFonts w:ascii="Arial" w:eastAsia="Arial" w:hAnsi="Arial" w:cs="Arial"/>
              <w:spacing w:val="-1"/>
              <w:position w:val="2"/>
              <w:sz w:val="15"/>
              <w:szCs w:val="15"/>
            </w:rPr>
            <w:t>4.</w:t>
          </w:r>
          <w:r>
            <w:rPr>
              <w:rFonts w:ascii="Arial" w:eastAsia="Arial" w:hAnsi="Arial" w:cs="Arial"/>
              <w:spacing w:val="37"/>
              <w:w w:val="101"/>
              <w:position w:val="2"/>
              <w:sz w:val="15"/>
              <w:szCs w:val="15"/>
            </w:rPr>
            <w:t xml:space="preserve"> </w:t>
          </w:r>
          <w:r>
            <w:rPr>
              <w:rFonts w:ascii="Arial" w:eastAsia="Arial" w:hAnsi="Arial" w:cs="Arial"/>
              <w:spacing w:val="-1"/>
              <w:position w:val="2"/>
              <w:sz w:val="15"/>
              <w:szCs w:val="15"/>
            </w:rPr>
            <w:t>1</w:t>
          </w:r>
          <w:r>
            <w:rPr>
              <w:rFonts w:ascii="Arial" w:eastAsia="Arial" w:hAnsi="Arial" w:cs="Arial"/>
              <w:spacing w:val="6"/>
              <w:position w:val="2"/>
              <w:sz w:val="15"/>
              <w:szCs w:val="15"/>
            </w:rPr>
            <w:t xml:space="preserve">     </w:t>
          </w:r>
          <w:r>
            <w:rPr>
              <w:rFonts w:ascii="SimSun" w:eastAsia="SimSun" w:hAnsi="SimSun" w:cs="SimSun"/>
              <w:spacing w:val="-1"/>
              <w:sz w:val="21"/>
              <w:szCs w:val="21"/>
            </w:rPr>
            <w:t>制度与方案制定</w:t>
          </w:r>
          <w:r>
            <w:rPr>
              <w:rFonts w:ascii="SimSun" w:eastAsia="SimSun" w:hAnsi="SimSun" w:cs="SimSun"/>
              <w:spacing w:val="-17"/>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6" w:history="1">
            <w:r>
              <w:rPr>
                <w:rFonts w:ascii="SimSun" w:eastAsia="SimSun" w:hAnsi="SimSun" w:cs="SimSun"/>
                <w:spacing w:val="-24"/>
                <w:sz w:val="21"/>
                <w:szCs w:val="21"/>
              </w:rPr>
              <w:t>1</w:t>
            </w:r>
          </w:hyperlink>
        </w:p>
        <w:p>
          <w:pPr>
            <w:tabs>
              <w:tab w:val="right" w:leader="dot" w:pos="9337"/>
            </w:tabs>
            <w:spacing w:before="49" w:line="220" w:lineRule="auto"/>
            <w:ind w:left="209"/>
            <w:rPr>
              <w:rFonts w:ascii="SimSun" w:eastAsia="SimSun" w:hAnsi="SimSun" w:cs="SimSun"/>
              <w:sz w:val="21"/>
              <w:szCs w:val="21"/>
            </w:rPr>
          </w:pPr>
          <w:r>
            <w:rPr>
              <w:rFonts w:ascii="Arial" w:eastAsia="Arial" w:hAnsi="Arial" w:cs="Arial"/>
              <w:spacing w:val="-1"/>
              <w:position w:val="1"/>
              <w:sz w:val="21"/>
              <w:szCs w:val="21"/>
            </w:rPr>
            <w:t>4.2</w:t>
          </w:r>
          <w:r>
            <w:rPr>
              <w:rFonts w:ascii="Arial" w:eastAsia="Arial" w:hAnsi="Arial" w:cs="Arial"/>
              <w:spacing w:val="-1"/>
              <w:position w:val="1"/>
              <w:sz w:val="21"/>
              <w:szCs w:val="21"/>
            </w:rPr>
            <w:t xml:space="preserve">    </w:t>
          </w:r>
          <w:r>
            <w:rPr>
              <w:rFonts w:ascii="SimSun" w:eastAsia="SimSun" w:hAnsi="SimSun" w:cs="SimSun"/>
              <w:spacing w:val="-1"/>
              <w:sz w:val="21"/>
              <w:szCs w:val="21"/>
            </w:rPr>
            <w:t>消毒工作人员</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50" w:line="220" w:lineRule="auto"/>
            <w:ind w:left="209"/>
            <w:rPr>
              <w:rFonts w:ascii="SimSun" w:eastAsia="SimSun" w:hAnsi="SimSun" w:cs="SimSun"/>
              <w:sz w:val="21"/>
              <w:szCs w:val="21"/>
            </w:rPr>
          </w:pPr>
          <w:r>
            <w:rPr>
              <w:rFonts w:ascii="Arial" w:eastAsia="Arial" w:hAnsi="Arial" w:cs="Arial"/>
              <w:spacing w:val="-2"/>
              <w:position w:val="1"/>
              <w:sz w:val="21"/>
              <w:szCs w:val="21"/>
            </w:rPr>
            <w:t>4.3</w:t>
          </w:r>
          <w:r>
            <w:rPr>
              <w:rFonts w:ascii="Arial" w:eastAsia="Arial" w:hAnsi="Arial" w:cs="Arial"/>
              <w:spacing w:val="-2"/>
              <w:position w:val="1"/>
              <w:sz w:val="21"/>
              <w:szCs w:val="21"/>
            </w:rPr>
            <w:t xml:space="preserve">    </w:t>
          </w:r>
          <w:r>
            <w:rPr>
              <w:rFonts w:ascii="SimSun" w:eastAsia="SimSun" w:hAnsi="SimSun" w:cs="SimSun"/>
              <w:spacing w:val="-2"/>
              <w:sz w:val="21"/>
              <w:szCs w:val="21"/>
            </w:rPr>
            <w:t xml:space="preserve">消毒药械及设施 </w:t>
          </w:r>
          <w:r>
            <w:rPr>
              <w:rFonts w:ascii="SimSun" w:eastAsia="SimSun" w:hAnsi="SimSun" w:cs="SimSun"/>
              <w:sz w:val="21"/>
              <w:szCs w:val="21"/>
            </w:rPr>
            <w:tab/>
          </w:r>
          <w:r>
            <w:rPr>
              <w:rFonts w:ascii="SimSun" w:eastAsia="SimSun" w:hAnsi="SimSun" w:cs="SimSun"/>
              <w:spacing w:val="5"/>
              <w:sz w:val="21"/>
              <w:szCs w:val="21"/>
            </w:rPr>
            <w:t xml:space="preserve"> </w:t>
          </w:r>
          <w:hyperlink w:anchor="bookmark8" w:history="1">
            <w:r>
              <w:rPr>
                <w:rFonts w:ascii="SimSun" w:eastAsia="SimSun" w:hAnsi="SimSun" w:cs="SimSun"/>
                <w:spacing w:val="-11"/>
                <w:sz w:val="21"/>
                <w:szCs w:val="21"/>
              </w:rPr>
              <w:t>2</w:t>
            </w:r>
          </w:hyperlink>
        </w:p>
        <w:p>
          <w:pPr>
            <w:tabs>
              <w:tab w:val="right" w:leader="dot" w:pos="9337"/>
            </w:tabs>
            <w:spacing w:before="50" w:line="215" w:lineRule="auto"/>
            <w:ind w:left="209"/>
            <w:rPr>
              <w:rFonts w:ascii="SimSun" w:eastAsia="SimSun" w:hAnsi="SimSun" w:cs="SimSun"/>
              <w:sz w:val="21"/>
              <w:szCs w:val="21"/>
            </w:rPr>
          </w:pPr>
          <w:r>
            <w:rPr>
              <w:rFonts w:ascii="Arial" w:eastAsia="Arial" w:hAnsi="Arial" w:cs="Arial"/>
              <w:spacing w:val="-1"/>
              <w:position w:val="1"/>
              <w:sz w:val="21"/>
              <w:szCs w:val="21"/>
            </w:rPr>
            <w:t>4.4</w:t>
          </w:r>
          <w:r>
            <w:rPr>
              <w:rFonts w:ascii="Arial" w:eastAsia="Arial" w:hAnsi="Arial" w:cs="Arial"/>
              <w:spacing w:val="19"/>
              <w:position w:val="1"/>
              <w:sz w:val="21"/>
              <w:szCs w:val="21"/>
            </w:rPr>
            <w:t xml:space="preserve">   </w:t>
          </w:r>
          <w:r>
            <w:rPr>
              <w:rFonts w:ascii="SimSun" w:eastAsia="SimSun" w:hAnsi="SimSun" w:cs="SimSun"/>
              <w:spacing w:val="-1"/>
              <w:position w:val="-1"/>
              <w:sz w:val="21"/>
              <w:szCs w:val="21"/>
            </w:rPr>
            <w:t>消毒方法</w:t>
          </w:r>
          <w:r>
            <w:rPr>
              <w:rFonts w:ascii="SimSun" w:eastAsia="SimSun" w:hAnsi="SimSun" w:cs="SimSun"/>
              <w:spacing w:val="-22"/>
              <w:position w:val="-1"/>
              <w:sz w:val="21"/>
              <w:szCs w:val="21"/>
            </w:rPr>
            <w:t xml:space="preserve"> </w:t>
          </w:r>
          <w:r>
            <w:rPr>
              <w:rFonts w:ascii="SimSun" w:eastAsia="SimSun" w:hAnsi="SimSun" w:cs="SimSun"/>
              <w:sz w:val="21"/>
              <w:szCs w:val="21"/>
            </w:rPr>
            <w:tab/>
          </w:r>
          <w:r>
            <w:rPr>
              <w:rFonts w:ascii="SimSun" w:eastAsia="SimSun" w:hAnsi="SimSun" w:cs="SimSun"/>
              <w:spacing w:val="5"/>
              <w:position w:val="-1"/>
              <w:sz w:val="21"/>
              <w:szCs w:val="21"/>
            </w:rPr>
            <w:t xml:space="preserve"> </w:t>
          </w:r>
          <w:hyperlink w:anchor="bookmark9" w:history="1">
            <w:r>
              <w:rPr>
                <w:rFonts w:ascii="SimSun" w:eastAsia="SimSun" w:hAnsi="SimSun" w:cs="SimSun"/>
                <w:spacing w:val="-11"/>
                <w:position w:val="-1"/>
                <w:sz w:val="21"/>
                <w:szCs w:val="21"/>
              </w:rPr>
              <w:t>2</w:t>
            </w:r>
          </w:hyperlink>
        </w:p>
        <w:p>
          <w:pPr>
            <w:tabs>
              <w:tab w:val="right" w:leader="dot" w:pos="9337"/>
            </w:tabs>
            <w:spacing w:before="130" w:line="220" w:lineRule="auto"/>
            <w:ind w:left="5"/>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6"/>
              <w:sz w:val="21"/>
              <w:szCs w:val="21"/>
            </w:rPr>
            <w:t xml:space="preserve">  </w:t>
          </w:r>
          <w:r>
            <w:rPr>
              <w:rFonts w:ascii="SimSun" w:eastAsia="SimSun" w:hAnsi="SimSun" w:cs="SimSun"/>
              <w:spacing w:val="-5"/>
              <w:sz w:val="21"/>
              <w:szCs w:val="21"/>
            </w:rPr>
            <w:t>消毒流程</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0" w:history="1">
            <w:r>
              <w:rPr>
                <w:rFonts w:ascii="SimSun" w:eastAsia="SimSun" w:hAnsi="SimSun" w:cs="SimSun"/>
                <w:spacing w:val="-11"/>
                <w:sz w:val="21"/>
                <w:szCs w:val="21"/>
              </w:rPr>
              <w:t>2</w:t>
            </w:r>
          </w:hyperlink>
        </w:p>
        <w:p>
          <w:pPr>
            <w:tabs>
              <w:tab w:val="right" w:leader="dot" w:pos="9337"/>
            </w:tabs>
            <w:spacing w:before="151" w:line="220"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8"/>
              <w:sz w:val="21"/>
              <w:szCs w:val="21"/>
            </w:rPr>
            <w:t xml:space="preserve">  </w:t>
          </w:r>
          <w:r>
            <w:rPr>
              <w:rFonts w:ascii="SimSun" w:eastAsia="SimSun" w:hAnsi="SimSun" w:cs="SimSun"/>
              <w:spacing w:val="-4"/>
              <w:sz w:val="21"/>
              <w:szCs w:val="21"/>
            </w:rPr>
            <w:t>消毒质量控制</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1" w:history="1">
            <w:r>
              <w:rPr>
                <w:rFonts w:ascii="SimSun" w:eastAsia="SimSun" w:hAnsi="SimSun" w:cs="SimSun"/>
                <w:spacing w:val="-11"/>
                <w:sz w:val="21"/>
                <w:szCs w:val="21"/>
              </w:rPr>
              <w:t>2</w:t>
            </w:r>
          </w:hyperlink>
        </w:p>
        <w:p>
          <w:pPr>
            <w:tabs>
              <w:tab w:val="right" w:leader="dot" w:pos="9337"/>
            </w:tabs>
            <w:spacing w:before="149" w:line="220" w:lineRule="auto"/>
            <w:ind w:left="5"/>
            <w:rPr>
              <w:rFonts w:ascii="SimSun" w:eastAsia="SimSun" w:hAnsi="SimSun" w:cs="SimSun"/>
              <w:sz w:val="21"/>
              <w:szCs w:val="21"/>
            </w:rPr>
          </w:pPr>
          <w:r>
            <w:rPr>
              <w:rFonts w:ascii="SimSun" w:eastAsia="SimSun" w:hAnsi="SimSun" w:cs="SimSun"/>
              <w:spacing w:val="-2"/>
              <w:sz w:val="21"/>
              <w:szCs w:val="21"/>
            </w:rPr>
            <w:t xml:space="preserve">7  常见消毒对象的消毒方法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69" w:line="220" w:lineRule="auto"/>
            <w:ind w:left="214"/>
            <w:rPr>
              <w:rFonts w:ascii="SimSun" w:eastAsia="SimSun" w:hAnsi="SimSun" w:cs="SimSun"/>
              <w:sz w:val="21"/>
              <w:szCs w:val="21"/>
            </w:rPr>
          </w:pPr>
          <w:r>
            <w:rPr>
              <w:rFonts w:ascii="Arial" w:eastAsia="Arial" w:hAnsi="Arial" w:cs="Arial"/>
              <w:position w:val="1"/>
              <w:sz w:val="14"/>
              <w:szCs w:val="14"/>
            </w:rPr>
            <w:t>7.</w:t>
          </w:r>
          <w:r>
            <w:rPr>
              <w:rFonts w:ascii="Arial" w:eastAsia="Arial" w:hAnsi="Arial" w:cs="Arial"/>
              <w:position w:val="1"/>
              <w:sz w:val="14"/>
              <w:szCs w:val="14"/>
            </w:rPr>
            <w:t xml:space="preserve">  </w:t>
          </w:r>
          <w:r>
            <w:rPr>
              <w:rFonts w:ascii="Arial" w:eastAsia="Arial" w:hAnsi="Arial" w:cs="Arial"/>
              <w:position w:val="1"/>
              <w:sz w:val="14"/>
              <w:szCs w:val="14"/>
            </w:rPr>
            <w:t>1</w:t>
          </w:r>
          <w:r>
            <w:rPr>
              <w:rFonts w:ascii="Arial" w:eastAsia="Arial" w:hAnsi="Arial" w:cs="Arial"/>
              <w:position w:val="1"/>
              <w:sz w:val="14"/>
              <w:szCs w:val="14"/>
            </w:rPr>
            <w:t xml:space="preserve">      </w:t>
          </w:r>
          <w:r>
            <w:rPr>
              <w:rFonts w:ascii="SimSun" w:eastAsia="SimSun" w:hAnsi="SimSun" w:cs="SimSun"/>
              <w:sz w:val="21"/>
              <w:szCs w:val="21"/>
            </w:rPr>
            <w:t>预防性消毒</w:t>
          </w:r>
          <w:r>
            <w:rPr>
              <w:rFonts w:ascii="SimSun" w:eastAsia="SimSun" w:hAnsi="SimSun" w:cs="SimSun"/>
              <w:spacing w:val="-14"/>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50" w:line="220" w:lineRule="auto"/>
            <w:ind w:left="214"/>
            <w:rPr>
              <w:rFonts w:ascii="SimSun" w:eastAsia="SimSun" w:hAnsi="SimSun" w:cs="SimSun"/>
              <w:sz w:val="21"/>
              <w:szCs w:val="21"/>
            </w:rPr>
          </w:pPr>
          <w:r>
            <w:rPr>
              <w:rFonts w:ascii="Arial" w:eastAsia="Arial" w:hAnsi="Arial" w:cs="Arial"/>
              <w:spacing w:val="-2"/>
              <w:position w:val="1"/>
              <w:sz w:val="21"/>
              <w:szCs w:val="21"/>
            </w:rPr>
            <w:t>7.2</w:t>
          </w:r>
          <w:r>
            <w:rPr>
              <w:rFonts w:ascii="Arial" w:eastAsia="Arial" w:hAnsi="Arial" w:cs="Arial"/>
              <w:spacing w:val="20"/>
              <w:position w:val="1"/>
              <w:sz w:val="21"/>
              <w:szCs w:val="21"/>
            </w:rPr>
            <w:t xml:space="preserve">   </w:t>
          </w:r>
          <w:r>
            <w:rPr>
              <w:rFonts w:ascii="SimSun" w:eastAsia="SimSun" w:hAnsi="SimSun" w:cs="SimSun"/>
              <w:spacing w:val="-2"/>
              <w:sz w:val="21"/>
              <w:szCs w:val="21"/>
            </w:rPr>
            <w:t>疫源地消毒</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2" w:history="1">
            <w:r>
              <w:rPr>
                <w:rFonts w:ascii="SimSun" w:eastAsia="SimSun" w:hAnsi="SimSun" w:cs="SimSun"/>
                <w:spacing w:val="-8"/>
                <w:sz w:val="21"/>
                <w:szCs w:val="21"/>
              </w:rPr>
              <w:t>4</w:t>
            </w:r>
          </w:hyperlink>
        </w:p>
        <w:p>
          <w:pPr>
            <w:tabs>
              <w:tab w:val="right" w:leader="dot" w:pos="9337"/>
            </w:tabs>
            <w:spacing w:before="131" w:line="219" w:lineRule="auto"/>
            <w:ind w:left="17"/>
            <w:rPr>
              <w:rFonts w:ascii="SimSun" w:eastAsia="SimSun" w:hAnsi="SimSun" w:cs="SimSun"/>
              <w:sz w:val="21"/>
              <w:szCs w:val="21"/>
            </w:rPr>
          </w:pPr>
          <w:r>
            <w:rPr>
              <w:rFonts w:ascii="SimSun" w:eastAsia="SimSun" w:hAnsi="SimSun" w:cs="SimSun"/>
              <w:spacing w:val="-5"/>
              <w:sz w:val="21"/>
              <w:szCs w:val="21"/>
            </w:rPr>
            <w:t>附录</w:t>
          </w:r>
          <w:r>
            <w:rPr>
              <w:rFonts w:ascii="SimSun" w:eastAsia="SimSun" w:hAnsi="SimSun" w:cs="SimSun"/>
              <w:spacing w:val="-37"/>
              <w:sz w:val="21"/>
              <w:szCs w:val="21"/>
            </w:rPr>
            <w:t xml:space="preserve"> </w:t>
          </w:r>
          <w:r>
            <w:rPr>
              <w:rFonts w:ascii="SimSun" w:eastAsia="SimSun" w:hAnsi="SimSun" w:cs="SimSun"/>
              <w:spacing w:val="-5"/>
              <w:sz w:val="21"/>
              <w:szCs w:val="21"/>
            </w:rPr>
            <w:t>A（资料性）</w:t>
          </w:r>
          <w:r>
            <w:rPr>
              <w:rFonts w:ascii="SimSun" w:eastAsia="SimSun" w:hAnsi="SimSun" w:cs="SimSun"/>
              <w:spacing w:val="37"/>
              <w:sz w:val="21"/>
              <w:szCs w:val="21"/>
            </w:rPr>
            <w:t xml:space="preserve">  </w:t>
          </w:r>
          <w:r>
            <w:rPr>
              <w:rFonts w:ascii="SimSun" w:eastAsia="SimSun" w:hAnsi="SimSun" w:cs="SimSun"/>
              <w:spacing w:val="-5"/>
              <w:sz w:val="21"/>
              <w:szCs w:val="21"/>
            </w:rPr>
            <w:t>预防性消毒常用消毒剂和使用方法</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3" w:history="1">
            <w:r>
              <w:rPr>
                <w:rFonts w:ascii="SimSun" w:eastAsia="SimSun" w:hAnsi="SimSun" w:cs="SimSun"/>
                <w:spacing w:val="-13"/>
                <w:sz w:val="21"/>
                <w:szCs w:val="21"/>
              </w:rPr>
              <w:t>5</w:t>
            </w:r>
          </w:hyperlink>
        </w:p>
        <w:p>
          <w:pPr>
            <w:tabs>
              <w:tab w:val="right" w:leader="dot" w:pos="9337"/>
            </w:tabs>
            <w:spacing w:before="152" w:line="219" w:lineRule="auto"/>
            <w:ind w:left="17"/>
            <w:rPr>
              <w:rFonts w:ascii="SimSun" w:eastAsia="SimSun" w:hAnsi="SimSun" w:cs="SimSun"/>
              <w:sz w:val="21"/>
              <w:szCs w:val="21"/>
            </w:rPr>
          </w:pPr>
          <w:r>
            <w:rPr>
              <w:rFonts w:ascii="SimSun" w:eastAsia="SimSun" w:hAnsi="SimSun" w:cs="SimSun"/>
              <w:spacing w:val="-8"/>
              <w:sz w:val="21"/>
              <w:szCs w:val="21"/>
            </w:rPr>
            <w:t>附录</w:t>
          </w:r>
          <w:r>
            <w:rPr>
              <w:rFonts w:ascii="SimSun" w:eastAsia="SimSun" w:hAnsi="SimSun" w:cs="SimSun"/>
              <w:spacing w:val="-43"/>
              <w:sz w:val="21"/>
              <w:szCs w:val="21"/>
            </w:rPr>
            <w:t xml:space="preserve"> </w:t>
          </w:r>
          <w:r>
            <w:rPr>
              <w:rFonts w:ascii="SimSun" w:eastAsia="SimSun" w:hAnsi="SimSun" w:cs="SimSun"/>
              <w:spacing w:val="-8"/>
              <w:sz w:val="21"/>
              <w:szCs w:val="21"/>
            </w:rPr>
            <w:t>B（资料性）</w:t>
          </w:r>
          <w:r>
            <w:rPr>
              <w:rFonts w:ascii="SimSun" w:eastAsia="SimSun" w:hAnsi="SimSun" w:cs="SimSun"/>
              <w:spacing w:val="38"/>
              <w:sz w:val="21"/>
              <w:szCs w:val="21"/>
            </w:rPr>
            <w:t xml:space="preserve">  </w:t>
          </w:r>
          <w:r>
            <w:rPr>
              <w:rFonts w:ascii="SimSun" w:eastAsia="SimSun" w:hAnsi="SimSun" w:cs="SimSun"/>
              <w:spacing w:val="-8"/>
              <w:sz w:val="21"/>
              <w:szCs w:val="21"/>
            </w:rPr>
            <w:t>消毒剂的配制</w:t>
          </w:r>
          <w:r>
            <w:rPr>
              <w:rFonts w:ascii="SimSun" w:eastAsia="SimSun" w:hAnsi="SimSun" w:cs="SimSun"/>
              <w:spacing w:val="-6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4" w:history="1">
            <w:r>
              <w:rPr>
                <w:rFonts w:ascii="SimSun" w:eastAsia="SimSun" w:hAnsi="SimSun" w:cs="SimSun"/>
                <w:spacing w:val="-10"/>
                <w:sz w:val="21"/>
                <w:szCs w:val="21"/>
              </w:rPr>
              <w:t>6</w:t>
            </w:r>
          </w:hyperlink>
        </w:p>
        <w:p>
          <w:pPr>
            <w:tabs>
              <w:tab w:val="right" w:leader="dot" w:pos="9337"/>
            </w:tabs>
            <w:spacing w:before="150" w:line="219"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37"/>
              <w:sz w:val="21"/>
              <w:szCs w:val="21"/>
            </w:rPr>
            <w:t xml:space="preserve"> </w:t>
          </w:r>
          <w:r>
            <w:rPr>
              <w:rFonts w:ascii="SimSun" w:eastAsia="SimSun" w:hAnsi="SimSun" w:cs="SimSun"/>
              <w:spacing w:val="-6"/>
              <w:sz w:val="21"/>
              <w:szCs w:val="21"/>
            </w:rPr>
            <w:t>C（规范性）</w:t>
          </w:r>
          <w:r>
            <w:rPr>
              <w:rFonts w:ascii="SimSun" w:eastAsia="SimSun" w:hAnsi="SimSun" w:cs="SimSun"/>
              <w:spacing w:val="39"/>
              <w:sz w:val="21"/>
              <w:szCs w:val="21"/>
            </w:rPr>
            <w:t xml:space="preserve">  </w:t>
          </w:r>
          <w:r>
            <w:rPr>
              <w:rFonts w:ascii="SimSun" w:eastAsia="SimSun" w:hAnsi="SimSun" w:cs="SimSun"/>
              <w:spacing w:val="-6"/>
              <w:sz w:val="21"/>
              <w:szCs w:val="21"/>
            </w:rPr>
            <w:t>消毒因子强度快速检测方法</w:t>
          </w:r>
          <w:r>
            <w:rPr>
              <w:rFonts w:ascii="SimSun" w:eastAsia="SimSun" w:hAnsi="SimSun" w:cs="SimSun"/>
              <w:spacing w:val="-58"/>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5" w:history="1">
            <w:r>
              <w:rPr>
                <w:rFonts w:ascii="SimSun" w:eastAsia="SimSun" w:hAnsi="SimSun" w:cs="SimSun"/>
                <w:spacing w:val="-10"/>
                <w:sz w:val="21"/>
                <w:szCs w:val="21"/>
              </w:rPr>
              <w:t>8</w:t>
            </w:r>
          </w:hyperlink>
        </w:p>
        <w:p>
          <w:pPr>
            <w:tabs>
              <w:tab w:val="right" w:leader="dot" w:pos="9337"/>
            </w:tabs>
            <w:spacing w:before="151" w:line="219" w:lineRule="auto"/>
            <w:ind w:left="17"/>
            <w:rPr>
              <w:rFonts w:ascii="SimSun" w:eastAsia="SimSun" w:hAnsi="SimSun" w:cs="SimSun"/>
              <w:sz w:val="21"/>
              <w:szCs w:val="21"/>
            </w:rPr>
          </w:pPr>
          <w:r>
            <w:rPr>
              <w:rFonts w:ascii="SimSun" w:eastAsia="SimSun" w:hAnsi="SimSun" w:cs="SimSun"/>
              <w:spacing w:val="-8"/>
              <w:sz w:val="21"/>
              <w:szCs w:val="21"/>
            </w:rPr>
            <w:t>附录</w:t>
          </w:r>
          <w:r>
            <w:rPr>
              <w:rFonts w:ascii="SimSun" w:eastAsia="SimSun" w:hAnsi="SimSun" w:cs="SimSun"/>
              <w:spacing w:val="-35"/>
              <w:sz w:val="21"/>
              <w:szCs w:val="21"/>
            </w:rPr>
            <w:t xml:space="preserve"> </w:t>
          </w:r>
          <w:r>
            <w:rPr>
              <w:rFonts w:ascii="SimSun" w:eastAsia="SimSun" w:hAnsi="SimSun" w:cs="SimSun"/>
              <w:spacing w:val="-8"/>
              <w:sz w:val="21"/>
              <w:szCs w:val="21"/>
            </w:rPr>
            <w:t>D（资料性）</w:t>
          </w:r>
          <w:r>
            <w:rPr>
              <w:rFonts w:ascii="SimSun" w:eastAsia="SimSun" w:hAnsi="SimSun" w:cs="SimSun"/>
              <w:spacing w:val="38"/>
              <w:sz w:val="21"/>
              <w:szCs w:val="21"/>
            </w:rPr>
            <w:t xml:space="preserve">  </w:t>
          </w:r>
          <w:r>
            <w:rPr>
              <w:rFonts w:ascii="SimSun" w:eastAsia="SimSun" w:hAnsi="SimSun" w:cs="SimSun"/>
              <w:spacing w:val="-8"/>
              <w:sz w:val="21"/>
              <w:szCs w:val="21"/>
            </w:rPr>
            <w:t>消毒工作记录表</w:t>
          </w:r>
          <w:r>
            <w:rPr>
              <w:rFonts w:ascii="SimSun" w:eastAsia="SimSun" w:hAnsi="SimSun" w:cs="SimSun"/>
              <w:spacing w:val="-64"/>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16"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151" w:line="219"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31"/>
              <w:sz w:val="21"/>
              <w:szCs w:val="21"/>
            </w:rPr>
            <w:t xml:space="preserve"> </w:t>
          </w:r>
          <w:r>
            <w:rPr>
              <w:rFonts w:ascii="SimSun" w:eastAsia="SimSun" w:hAnsi="SimSun" w:cs="SimSun"/>
              <w:spacing w:val="-6"/>
              <w:sz w:val="21"/>
              <w:szCs w:val="21"/>
            </w:rPr>
            <w:t>E（规范性）</w:t>
          </w:r>
          <w:r>
            <w:rPr>
              <w:rFonts w:ascii="SimSun" w:eastAsia="SimSun" w:hAnsi="SimSun" w:cs="SimSun"/>
              <w:spacing w:val="39"/>
              <w:sz w:val="21"/>
              <w:szCs w:val="21"/>
            </w:rPr>
            <w:t xml:space="preserve">  </w:t>
          </w:r>
          <w:r>
            <w:rPr>
              <w:rFonts w:ascii="SimSun" w:eastAsia="SimSun" w:hAnsi="SimSun" w:cs="SimSun"/>
              <w:spacing w:val="-6"/>
              <w:sz w:val="21"/>
              <w:szCs w:val="21"/>
            </w:rPr>
            <w:t>消毒效果监测采样与检测方法</w:t>
          </w:r>
          <w:r>
            <w:rPr>
              <w:rFonts w:ascii="SimSun" w:eastAsia="SimSun" w:hAnsi="SimSun" w:cs="SimSun"/>
              <w:spacing w:val="-57"/>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17" w:history="1">
            <w:r>
              <w:rPr>
                <w:rFonts w:ascii="SimSun" w:eastAsia="SimSun" w:hAnsi="SimSun" w:cs="SimSun"/>
                <w:spacing w:val="-12"/>
                <w:sz w:val="21"/>
                <w:szCs w:val="21"/>
              </w:rPr>
              <w:t>11</w:t>
            </w:r>
          </w:hyperlink>
        </w:p>
        <w:p>
          <w:pPr>
            <w:tabs>
              <w:tab w:val="right" w:leader="dot" w:pos="9337"/>
            </w:tabs>
            <w:spacing w:before="151" w:line="219" w:lineRule="auto"/>
            <w:ind w:left="17"/>
            <w:rPr>
              <w:rFonts w:ascii="SimSun" w:eastAsia="SimSun" w:hAnsi="SimSun" w:cs="SimSun"/>
              <w:sz w:val="21"/>
              <w:szCs w:val="21"/>
            </w:rPr>
          </w:pPr>
          <w:r>
            <w:rPr>
              <w:rFonts w:ascii="SimSun" w:eastAsia="SimSun" w:hAnsi="SimSun" w:cs="SimSun"/>
              <w:spacing w:val="-9"/>
              <w:sz w:val="21"/>
              <w:szCs w:val="21"/>
            </w:rPr>
            <w:t>附录</w:t>
          </w:r>
          <w:r>
            <w:rPr>
              <w:rFonts w:ascii="SimSun" w:eastAsia="SimSun" w:hAnsi="SimSun" w:cs="SimSun"/>
              <w:spacing w:val="-36"/>
              <w:sz w:val="21"/>
              <w:szCs w:val="21"/>
            </w:rPr>
            <w:t xml:space="preserve"> </w:t>
          </w:r>
          <w:r>
            <w:rPr>
              <w:rFonts w:ascii="SimSun" w:eastAsia="SimSun" w:hAnsi="SimSun" w:cs="SimSun"/>
              <w:spacing w:val="-9"/>
              <w:sz w:val="21"/>
              <w:szCs w:val="21"/>
            </w:rPr>
            <w:t>F（规范性）</w:t>
          </w:r>
          <w:r>
            <w:rPr>
              <w:rFonts w:ascii="SimSun" w:eastAsia="SimSun" w:hAnsi="SimSun" w:cs="SimSun"/>
              <w:spacing w:val="37"/>
              <w:sz w:val="21"/>
              <w:szCs w:val="21"/>
            </w:rPr>
            <w:t xml:space="preserve">  </w:t>
          </w:r>
          <w:r>
            <w:rPr>
              <w:rFonts w:ascii="SimSun" w:eastAsia="SimSun" w:hAnsi="SimSun" w:cs="SimSun"/>
              <w:spacing w:val="-9"/>
              <w:sz w:val="21"/>
              <w:szCs w:val="21"/>
            </w:rPr>
            <w:t>手卫生方法</w:t>
          </w:r>
          <w:r>
            <w:rPr>
              <w:rFonts w:ascii="SimSun" w:eastAsia="SimSun" w:hAnsi="SimSun" w:cs="SimSun"/>
              <w:spacing w:val="-67"/>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18" w:history="1">
            <w:r>
              <w:rPr>
                <w:rFonts w:ascii="SimSun" w:eastAsia="SimSun" w:hAnsi="SimSun" w:cs="SimSun"/>
                <w:spacing w:val="-12"/>
                <w:sz w:val="21"/>
                <w:szCs w:val="21"/>
              </w:rPr>
              <w:t>13</w:t>
            </w:r>
          </w:hyperlink>
        </w:p>
        <w:p>
          <w:pPr>
            <w:tabs>
              <w:tab w:val="right" w:leader="dot" w:pos="9337"/>
            </w:tabs>
            <w:spacing w:before="150" w:line="220" w:lineRule="auto"/>
            <w:ind w:left="2"/>
            <w:rPr>
              <w:rFonts w:ascii="SimSun" w:eastAsia="SimSun" w:hAnsi="SimSun" w:cs="SimSun"/>
              <w:sz w:val="21"/>
              <w:szCs w:val="21"/>
            </w:rPr>
          </w:pPr>
          <w:r>
            <w:rPr>
              <w:rFonts w:ascii="SimSun" w:eastAsia="SimSun" w:hAnsi="SimSun" w:cs="SimSun"/>
              <w:spacing w:val="-3"/>
              <w:sz w:val="21"/>
              <w:szCs w:val="21"/>
            </w:rPr>
            <w:t>参考文献</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19" w:history="1">
            <w:r>
              <w:rPr>
                <w:rFonts w:ascii="SimSun" w:eastAsia="SimSun" w:hAnsi="SimSun" w:cs="SimSun"/>
                <w:spacing w:val="-16"/>
                <w:sz w:val="21"/>
                <w:szCs w:val="21"/>
              </w:rPr>
              <w:t>1</w:t>
            </w:r>
            <w:r>
              <w:rPr>
                <w:rFonts w:ascii="SimSun" w:eastAsia="SimSun" w:hAnsi="SimSun" w:cs="SimSun"/>
                <w:spacing w:val="-8"/>
                <w:sz w:val="21"/>
                <w:szCs w:val="21"/>
              </w:rPr>
              <w:t>4</w:t>
            </w:r>
          </w:hyperlink>
        </w:p>
      </w:sdtContent>
    </w:sdt>
    <w:p>
      <w:pPr>
        <w:spacing w:line="220" w:lineRule="auto"/>
        <w:rPr>
          <w:rFonts w:ascii="SimSun" w:eastAsia="SimSun" w:hAnsi="SimSun" w:cs="SimSun"/>
          <w:sz w:val="21"/>
          <w:szCs w:val="21"/>
        </w:rPr>
        <w:sectPr>
          <w:headerReference w:type="default" r:id="rId7"/>
          <w:footerReference w:type="default" r:id="rId8"/>
          <w:pgSz w:w="11907" w:h="16839"/>
          <w:pgMar w:top="400" w:right="1141" w:bottom="400" w:left="1425" w:header="0" w:footer="0" w:gutter="0"/>
          <w:pgNumType w:start="6"/>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04" w:line="220" w:lineRule="auto"/>
        <w:ind w:left="4253"/>
        <w:rPr>
          <w:sz w:val="32"/>
          <w:szCs w:val="32"/>
        </w:rPr>
      </w:pPr>
      <w:bookmarkStart w:id="1" w:name="bookmark12"/>
      <w:bookmarkEnd w:id="1"/>
      <w:r>
        <w:rPr>
          <w:spacing w:val="-7"/>
          <w:sz w:val="32"/>
          <w:szCs w:val="32"/>
        </w:rPr>
        <w:t>前</w:t>
      </w:r>
      <w:r>
        <w:rPr>
          <w:spacing w:val="6"/>
          <w:sz w:val="32"/>
          <w:szCs w:val="32"/>
        </w:rPr>
        <w:t xml:space="preserve">    </w:t>
      </w:r>
      <w:r>
        <w:rPr>
          <w:spacing w:val="-7"/>
          <w:sz w:val="32"/>
          <w:szCs w:val="32"/>
        </w:rPr>
        <w:t>言</w:t>
      </w:r>
    </w:p>
    <w:p>
      <w:pPr>
        <w:spacing w:line="269" w:lineRule="auto"/>
        <w:rPr>
          <w:rFonts w:ascii="Arial"/>
          <w:sz w:val="21"/>
        </w:rPr>
      </w:pPr>
    </w:p>
    <w:p>
      <w:pPr>
        <w:spacing w:line="269" w:lineRule="auto"/>
        <w:rPr>
          <w:rFonts w:ascii="Arial"/>
          <w:sz w:val="21"/>
        </w:rPr>
      </w:pPr>
    </w:p>
    <w:p>
      <w:pPr>
        <w:spacing w:before="69" w:line="247" w:lineRule="auto"/>
        <w:ind w:firstLine="419"/>
        <w:rPr>
          <w:rFonts w:ascii="SimSun" w:eastAsia="SimSun" w:hAnsi="SimSun" w:cs="SimSun"/>
          <w:sz w:val="21"/>
          <w:szCs w:val="21"/>
        </w:rPr>
      </w:pPr>
      <w:r>
        <w:rPr>
          <w:rFonts w:ascii="SimSun" w:eastAsia="SimSun" w:hAnsi="SimSun" w:cs="SimSun"/>
          <w:spacing w:val="-4"/>
          <w:sz w:val="21"/>
          <w:szCs w:val="21"/>
        </w:rPr>
        <w:t>本文件按照 GB/T 1.1—2020《标准化工作导则  第1部分： 标准化文件的结构和起草规则》</w:t>
      </w:r>
      <w:r>
        <w:rPr>
          <w:rFonts w:ascii="SimSun" w:eastAsia="SimSun" w:hAnsi="SimSun" w:cs="SimSun"/>
          <w:spacing w:val="-5"/>
          <w:sz w:val="21"/>
          <w:szCs w:val="21"/>
        </w:rPr>
        <w:t>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2" w:line="219" w:lineRule="auto"/>
        <w:ind w:left="417"/>
        <w:rPr>
          <w:rFonts w:ascii="SimSun" w:eastAsia="SimSun" w:hAnsi="SimSun" w:cs="SimSun"/>
          <w:sz w:val="21"/>
          <w:szCs w:val="21"/>
        </w:rPr>
      </w:pPr>
      <w:r>
        <w:rPr>
          <w:rFonts w:ascii="SimSun" w:eastAsia="SimSun" w:hAnsi="SimSun" w:cs="SimSun"/>
          <w:spacing w:val="-1"/>
          <w:sz w:val="21"/>
          <w:szCs w:val="21"/>
        </w:rPr>
        <w:t>请注意本文件的某些内容可能涉及专利。本文件的发布机构不承担识别专利的责任。</w:t>
      </w:r>
    </w:p>
    <w:p>
      <w:pPr>
        <w:spacing w:before="62" w:line="219" w:lineRule="auto"/>
        <w:ind w:left="419"/>
        <w:rPr>
          <w:rFonts w:ascii="SimSun" w:eastAsia="SimSun" w:hAnsi="SimSun" w:cs="SimSun"/>
          <w:sz w:val="21"/>
          <w:szCs w:val="21"/>
        </w:rPr>
      </w:pPr>
      <w:r>
        <w:rPr>
          <w:rFonts w:ascii="SimSun" w:eastAsia="SimSun" w:hAnsi="SimSun" w:cs="SimSun"/>
          <w:spacing w:val="-2"/>
          <w:sz w:val="21"/>
          <w:szCs w:val="21"/>
        </w:rPr>
        <w:t>本文件由安徽省疾病预防控制中心提出。</w:t>
      </w:r>
    </w:p>
    <w:p>
      <w:pPr>
        <w:spacing w:before="62" w:line="219" w:lineRule="auto"/>
        <w:ind w:left="419"/>
        <w:rPr>
          <w:rFonts w:ascii="SimSun" w:eastAsia="SimSun" w:hAnsi="SimSun" w:cs="SimSun"/>
          <w:sz w:val="21"/>
          <w:szCs w:val="21"/>
        </w:rPr>
      </w:pPr>
      <w:r>
        <w:rPr>
          <w:rFonts w:ascii="SimSun" w:eastAsia="SimSun" w:hAnsi="SimSun" w:cs="SimSun"/>
          <w:spacing w:val="-2"/>
          <w:sz w:val="21"/>
          <w:szCs w:val="21"/>
        </w:rPr>
        <w:t>本文件由安徽省卫生健康委员会归口。</w:t>
      </w:r>
    </w:p>
    <w:p>
      <w:pPr>
        <w:spacing w:before="63" w:line="219" w:lineRule="auto"/>
        <w:ind w:right="29"/>
        <w:jc w:val="right"/>
        <w:rPr>
          <w:rFonts w:ascii="SimSun" w:eastAsia="SimSun" w:hAnsi="SimSun" w:cs="SimSun"/>
          <w:sz w:val="21"/>
          <w:szCs w:val="21"/>
        </w:rPr>
      </w:pPr>
      <w:r>
        <w:rPr>
          <w:rFonts w:ascii="SimSun" w:eastAsia="SimSun" w:hAnsi="SimSun" w:cs="SimSun"/>
          <w:spacing w:val="-8"/>
          <w:sz w:val="21"/>
          <w:szCs w:val="21"/>
        </w:rPr>
        <w:t>本文件起草单位：安徽省疾病预防控制中心、亳州市疾病预防控制中心、黄山市疾病预防控制中心。</w:t>
      </w:r>
    </w:p>
    <w:p>
      <w:pPr>
        <w:spacing w:before="62" w:line="247" w:lineRule="auto"/>
        <w:ind w:left="3" w:firstLine="416"/>
        <w:rPr>
          <w:rFonts w:ascii="SimSun" w:eastAsia="SimSun" w:hAnsi="SimSun" w:cs="SimSun"/>
          <w:sz w:val="21"/>
          <w:szCs w:val="21"/>
        </w:rPr>
      </w:pPr>
      <w:r>
        <w:rPr>
          <w:rFonts w:ascii="SimSun" w:eastAsia="SimSun" w:hAnsi="SimSun" w:cs="SimSun"/>
          <w:spacing w:val="-6"/>
          <w:sz w:val="21"/>
          <w:szCs w:val="21"/>
        </w:rPr>
        <w:t>本文件主要起草人：</w:t>
      </w:r>
      <w:r>
        <w:rPr>
          <w:rFonts w:ascii="SimSun" w:eastAsia="SimSun" w:hAnsi="SimSun" w:cs="SimSun"/>
          <w:spacing w:val="59"/>
          <w:sz w:val="21"/>
          <w:szCs w:val="21"/>
        </w:rPr>
        <w:t xml:space="preserve"> </w:t>
      </w:r>
      <w:r>
        <w:rPr>
          <w:rFonts w:ascii="SimSun" w:eastAsia="SimSun" w:hAnsi="SimSun" w:cs="SimSun"/>
          <w:spacing w:val="-6"/>
          <w:sz w:val="21"/>
          <w:szCs w:val="21"/>
        </w:rPr>
        <w:t>陈芳、徐庆华、吴磊、杨康、林浩飞、赵玉锋、</w:t>
      </w:r>
      <w:r>
        <w:rPr>
          <w:rFonts w:ascii="SimSun" w:eastAsia="SimSun" w:hAnsi="SimSun" w:cs="SimSun"/>
          <w:spacing w:val="-7"/>
          <w:sz w:val="21"/>
          <w:szCs w:val="21"/>
        </w:rPr>
        <w:t>汪开安、徐佩茹、程文隽、杨</w:t>
      </w:r>
      <w:r>
        <w:rPr>
          <w:rFonts w:ascii="SimSun" w:eastAsia="SimSun" w:hAnsi="SimSun" w:cs="SimSun"/>
          <w:sz w:val="21"/>
          <w:szCs w:val="21"/>
        </w:rPr>
        <w:t xml:space="preserve"> </w:t>
      </w:r>
      <w:r>
        <w:rPr>
          <w:rFonts w:ascii="SimSun" w:eastAsia="SimSun" w:hAnsi="SimSun" w:cs="SimSun"/>
          <w:spacing w:val="-6"/>
          <w:sz w:val="21"/>
          <w:szCs w:val="21"/>
        </w:rPr>
        <w:t>雪峰、陈李。</w:t>
      </w:r>
    </w:p>
    <w:p>
      <w:pPr>
        <w:spacing w:line="247" w:lineRule="auto"/>
        <w:rPr>
          <w:rFonts w:ascii="SimSun" w:eastAsia="SimSun" w:hAnsi="SimSun" w:cs="SimSun"/>
          <w:sz w:val="21"/>
          <w:szCs w:val="21"/>
        </w:rPr>
        <w:sectPr>
          <w:headerReference w:type="default" r:id="rId9"/>
          <w:footerReference w:type="default" r:id="rId10"/>
          <w:pgSz w:w="11907" w:h="16839"/>
          <w:pgMar w:top="400" w:right="1417" w:bottom="400" w:left="1143" w:header="0" w:footer="0" w:gutter="0"/>
          <w:pgNumType w:start="7"/>
          <w:cols w:space="708"/>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04" w:line="220" w:lineRule="auto"/>
        <w:ind w:left="3087"/>
        <w:rPr>
          <w:sz w:val="32"/>
          <w:szCs w:val="32"/>
        </w:rPr>
      </w:pPr>
      <w:bookmarkStart w:id="2" w:name="bookmark13"/>
      <w:bookmarkEnd w:id="2"/>
      <w:r>
        <w:rPr>
          <w:spacing w:val="-2"/>
          <w:sz w:val="32"/>
          <w:szCs w:val="32"/>
        </w:rPr>
        <w:t>托幼机构消毒技术规范</w:t>
      </w:r>
    </w:p>
    <w:p>
      <w:pPr>
        <w:spacing w:line="319" w:lineRule="auto"/>
        <w:rPr>
          <w:rFonts w:ascii="Arial"/>
          <w:sz w:val="21"/>
        </w:rPr>
      </w:pPr>
    </w:p>
    <w:p>
      <w:pPr>
        <w:spacing w:line="320" w:lineRule="auto"/>
        <w:rPr>
          <w:rFonts w:ascii="Arial"/>
          <w:sz w:val="21"/>
        </w:rPr>
      </w:pPr>
    </w:p>
    <w:p>
      <w:pPr>
        <w:pStyle w:val="BodyText"/>
        <w:spacing w:before="68" w:line="220" w:lineRule="auto"/>
        <w:ind w:left="16"/>
        <w:rPr>
          <w:sz w:val="21"/>
          <w:szCs w:val="21"/>
        </w:rPr>
      </w:pPr>
      <w:r>
        <w:rPr>
          <w:spacing w:val="-9"/>
          <w:sz w:val="21"/>
          <w:szCs w:val="21"/>
        </w:rPr>
        <w:t>1</w:t>
      </w:r>
      <w:r>
        <w:rPr>
          <w:spacing w:val="6"/>
          <w:sz w:val="21"/>
          <w:szCs w:val="21"/>
        </w:rPr>
        <w:t xml:space="preserve">  </w:t>
      </w:r>
      <w:r>
        <w:rPr>
          <w:spacing w:val="-9"/>
          <w:sz w:val="21"/>
          <w:szCs w:val="21"/>
        </w:rPr>
        <w:t>范围</w:t>
      </w:r>
    </w:p>
    <w:p>
      <w:pPr>
        <w:spacing w:line="302" w:lineRule="auto"/>
        <w:rPr>
          <w:rFonts w:ascii="Arial"/>
          <w:sz w:val="21"/>
        </w:rPr>
      </w:pPr>
    </w:p>
    <w:p>
      <w:pPr>
        <w:spacing w:before="68" w:line="247" w:lineRule="auto"/>
        <w:ind w:left="426" w:right="1672"/>
        <w:rPr>
          <w:rFonts w:ascii="SimSun" w:eastAsia="SimSun" w:hAnsi="SimSun" w:cs="SimSun"/>
          <w:sz w:val="21"/>
          <w:szCs w:val="21"/>
        </w:rPr>
      </w:pPr>
      <w:r>
        <w:rPr>
          <w:rFonts w:ascii="SimSun" w:eastAsia="SimSun" w:hAnsi="SimSun" w:cs="SimSun"/>
          <w:spacing w:val="-1"/>
          <w:sz w:val="21"/>
          <w:szCs w:val="21"/>
        </w:rPr>
        <w:t>本文件规定了托幼机构消毒管理要求、消毒流程、消毒质量控制、消</w:t>
      </w:r>
      <w:r>
        <w:rPr>
          <w:rFonts w:ascii="SimSun" w:eastAsia="SimSun" w:hAnsi="SimSun" w:cs="SimSun"/>
          <w:spacing w:val="-2"/>
          <w:sz w:val="21"/>
          <w:szCs w:val="21"/>
        </w:rPr>
        <w:t>毒方法等。</w:t>
      </w:r>
      <w:r>
        <w:rPr>
          <w:rFonts w:ascii="SimSun" w:eastAsia="SimSun" w:hAnsi="SimSun" w:cs="SimSun"/>
          <w:sz w:val="21"/>
          <w:szCs w:val="21"/>
        </w:rPr>
        <w:t xml:space="preserve"> </w:t>
      </w:r>
      <w:r>
        <w:rPr>
          <w:rFonts w:ascii="SimSun" w:eastAsia="SimSun" w:hAnsi="SimSun" w:cs="SimSun"/>
          <w:spacing w:val="-2"/>
          <w:sz w:val="21"/>
          <w:szCs w:val="21"/>
        </w:rPr>
        <w:t>本文件适用于各级各类托幼机构和疾病预防控制机构。</w:t>
      </w:r>
    </w:p>
    <w:p>
      <w:pPr>
        <w:spacing w:line="304" w:lineRule="auto"/>
        <w:rPr>
          <w:rFonts w:ascii="Arial"/>
          <w:sz w:val="21"/>
        </w:rPr>
      </w:pPr>
    </w:p>
    <w:p>
      <w:pPr>
        <w:pStyle w:val="BodyText"/>
        <w:spacing w:before="69" w:line="219" w:lineRule="auto"/>
        <w:ind w:left="3"/>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5" w:lineRule="auto"/>
        <w:rPr>
          <w:rFonts w:ascii="Arial"/>
          <w:sz w:val="21"/>
        </w:rPr>
      </w:pPr>
    </w:p>
    <w:p>
      <w:pPr>
        <w:spacing w:before="68" w:line="256" w:lineRule="auto"/>
        <w:ind w:left="3"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1"/>
          <w:sz w:val="21"/>
          <w:szCs w:val="21"/>
        </w:rPr>
        <w:t xml:space="preserve"> </w:t>
      </w:r>
      <w:r>
        <w:rPr>
          <w:rFonts w:ascii="SimSun" w:eastAsia="SimSun" w:hAnsi="SimSun" w:cs="SimSun"/>
          <w:spacing w:val="-10"/>
          <w:sz w:val="21"/>
          <w:szCs w:val="21"/>
        </w:rPr>
        <w:t>仅该日期对应的版本适用于本文件；</w:t>
      </w:r>
      <w:r>
        <w:rPr>
          <w:rFonts w:ascii="SimSun" w:eastAsia="SimSun" w:hAnsi="SimSun" w:cs="SimSun"/>
          <w:spacing w:val="36"/>
          <w:sz w:val="21"/>
          <w:szCs w:val="21"/>
        </w:rPr>
        <w:t xml:space="preserve"> </w:t>
      </w:r>
      <w:r>
        <w:rPr>
          <w:rFonts w:ascii="SimSun" w:eastAsia="SimSun" w:hAnsi="SimSun" w:cs="SimSun"/>
          <w:spacing w:val="-10"/>
          <w:sz w:val="21"/>
          <w:szCs w:val="21"/>
        </w:rPr>
        <w:t>不注日期的</w:t>
      </w:r>
      <w:r>
        <w:rPr>
          <w:rFonts w:ascii="SimSun" w:eastAsia="SimSun" w:hAnsi="SimSun" w:cs="SimSun"/>
          <w:spacing w:val="-11"/>
          <w:sz w:val="21"/>
          <w:szCs w:val="21"/>
        </w:rPr>
        <w:t>引用文件，</w:t>
      </w:r>
      <w:r>
        <w:rPr>
          <w:rFonts w:ascii="SimSun" w:eastAsia="SimSun" w:hAnsi="SimSun" w:cs="SimSun"/>
          <w:spacing w:val="30"/>
          <w:sz w:val="21"/>
          <w:szCs w:val="21"/>
        </w:rPr>
        <w:t xml:space="preserve"> </w:t>
      </w:r>
      <w:r>
        <w:rPr>
          <w:rFonts w:ascii="SimSun" w:eastAsia="SimSun" w:hAnsi="SimSun" w:cs="SimSun"/>
          <w:spacing w:val="-11"/>
          <w:sz w:val="21"/>
          <w:szCs w:val="21"/>
        </w:rPr>
        <w:t>其最新版本（包括所有的修改单） 适用于本</w:t>
      </w:r>
      <w:r>
        <w:rPr>
          <w:rFonts w:ascii="SimSun" w:eastAsia="SimSun" w:hAnsi="SimSun" w:cs="SimSun"/>
          <w:sz w:val="21"/>
          <w:szCs w:val="21"/>
        </w:rPr>
        <w:t xml:space="preserve"> </w:t>
      </w:r>
      <w:r>
        <w:rPr>
          <w:rFonts w:ascii="SimSun" w:eastAsia="SimSun" w:hAnsi="SimSun" w:cs="SimSun"/>
          <w:spacing w:val="-9"/>
          <w:sz w:val="21"/>
          <w:szCs w:val="21"/>
        </w:rPr>
        <w:t>文件。</w:t>
      </w:r>
    </w:p>
    <w:p>
      <w:pPr>
        <w:spacing w:before="62" w:line="220" w:lineRule="auto"/>
        <w:ind w:left="423"/>
        <w:rPr>
          <w:rFonts w:ascii="SimSun" w:eastAsia="SimSun" w:hAnsi="SimSun" w:cs="SimSun"/>
          <w:sz w:val="21"/>
          <w:szCs w:val="21"/>
        </w:rPr>
      </w:pPr>
      <w:r>
        <w:rPr>
          <w:rFonts w:ascii="SimSun" w:eastAsia="SimSun" w:hAnsi="SimSun" w:cs="SimSun"/>
          <w:spacing w:val="-1"/>
          <w:sz w:val="21"/>
          <w:szCs w:val="21"/>
        </w:rPr>
        <w:t>GB 14934  食品安全国家标准</w:t>
      </w:r>
      <w:r>
        <w:rPr>
          <w:rFonts w:ascii="SimSun" w:eastAsia="SimSun" w:hAnsi="SimSun" w:cs="SimSun"/>
          <w:spacing w:val="17"/>
          <w:sz w:val="21"/>
          <w:szCs w:val="21"/>
        </w:rPr>
        <w:t xml:space="preserve"> </w:t>
      </w:r>
      <w:r>
        <w:rPr>
          <w:rFonts w:ascii="SimSun" w:eastAsia="SimSun" w:hAnsi="SimSun" w:cs="SimSun"/>
          <w:spacing w:val="-1"/>
          <w:sz w:val="21"/>
          <w:szCs w:val="21"/>
        </w:rPr>
        <w:t>消毒餐（饮）具</w:t>
      </w:r>
    </w:p>
    <w:p>
      <w:pPr>
        <w:spacing w:before="61" w:line="220" w:lineRule="auto"/>
        <w:ind w:left="423"/>
        <w:rPr>
          <w:rFonts w:ascii="SimSun" w:eastAsia="SimSun" w:hAnsi="SimSun" w:cs="SimSun"/>
          <w:sz w:val="21"/>
          <w:szCs w:val="21"/>
        </w:rPr>
      </w:pPr>
      <w:r>
        <w:rPr>
          <w:rFonts w:ascii="SimSun" w:eastAsia="SimSun" w:hAnsi="SimSun" w:cs="SimSun"/>
          <w:spacing w:val="-2"/>
          <w:sz w:val="21"/>
          <w:szCs w:val="21"/>
        </w:rPr>
        <w:t>GB</w:t>
      </w:r>
      <w:r>
        <w:rPr>
          <w:rFonts w:ascii="SimSun" w:eastAsia="SimSun" w:hAnsi="SimSun" w:cs="SimSun"/>
          <w:spacing w:val="26"/>
          <w:sz w:val="21"/>
          <w:szCs w:val="21"/>
        </w:rPr>
        <w:t xml:space="preserve"> </w:t>
      </w:r>
      <w:r>
        <w:rPr>
          <w:rFonts w:ascii="SimSun" w:eastAsia="SimSun" w:hAnsi="SimSun" w:cs="SimSun"/>
          <w:spacing w:val="-2"/>
          <w:sz w:val="21"/>
          <w:szCs w:val="21"/>
        </w:rPr>
        <w:t>19193  疫源地消毒总则</w:t>
      </w:r>
    </w:p>
    <w:p>
      <w:pPr>
        <w:spacing w:before="62" w:line="220" w:lineRule="auto"/>
        <w:ind w:left="423"/>
        <w:rPr>
          <w:rFonts w:ascii="SimSun" w:eastAsia="SimSun" w:hAnsi="SimSun" w:cs="SimSun"/>
          <w:sz w:val="21"/>
          <w:szCs w:val="21"/>
        </w:rPr>
      </w:pPr>
      <w:r>
        <w:rPr>
          <w:rFonts w:ascii="SimSun" w:eastAsia="SimSun" w:hAnsi="SimSun" w:cs="SimSun"/>
          <w:spacing w:val="-1"/>
          <w:sz w:val="21"/>
          <w:szCs w:val="21"/>
        </w:rPr>
        <w:t>GB 28235  紫外线消毒器卫生要求</w:t>
      </w:r>
    </w:p>
    <w:p>
      <w:pPr>
        <w:spacing w:before="62" w:line="624" w:lineRule="exact"/>
        <w:ind w:left="419"/>
        <w:rPr>
          <w:rFonts w:ascii="SimSun" w:eastAsia="SimSun" w:hAnsi="SimSun" w:cs="SimSun"/>
          <w:sz w:val="21"/>
          <w:szCs w:val="21"/>
        </w:rPr>
      </w:pPr>
      <w:r>
        <w:rPr>
          <w:rFonts w:ascii="SimSun" w:eastAsia="SimSun" w:hAnsi="SimSun" w:cs="SimSun"/>
          <w:spacing w:val="-1"/>
          <w:position w:val="32"/>
          <w:sz w:val="21"/>
          <w:szCs w:val="21"/>
        </w:rPr>
        <w:t>WS/T 797</w:t>
      </w:r>
      <w:r>
        <w:rPr>
          <w:rFonts w:ascii="SimSun" w:eastAsia="SimSun" w:hAnsi="SimSun" w:cs="SimSun"/>
          <w:spacing w:val="7"/>
          <w:position w:val="32"/>
          <w:sz w:val="21"/>
          <w:szCs w:val="21"/>
        </w:rPr>
        <w:t xml:space="preserve">  </w:t>
      </w:r>
      <w:r>
        <w:rPr>
          <w:rFonts w:ascii="SimSun" w:eastAsia="SimSun" w:hAnsi="SimSun" w:cs="SimSun"/>
          <w:spacing w:val="-1"/>
          <w:position w:val="32"/>
          <w:sz w:val="21"/>
          <w:szCs w:val="21"/>
        </w:rPr>
        <w:t>现场消毒评价标准</w:t>
      </w:r>
    </w:p>
    <w:p>
      <w:pPr>
        <w:pStyle w:val="BodyText"/>
        <w:spacing w:before="1" w:line="219" w:lineRule="auto"/>
        <w:ind w:left="5"/>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4" w:lineRule="auto"/>
        <w:rPr>
          <w:rFonts w:ascii="Arial"/>
          <w:sz w:val="21"/>
        </w:rPr>
      </w:pPr>
    </w:p>
    <w:p>
      <w:pPr>
        <w:spacing w:before="69" w:line="219" w:lineRule="auto"/>
        <w:ind w:left="432"/>
        <w:rPr>
          <w:rFonts w:ascii="SimSun" w:eastAsia="SimSun" w:hAnsi="SimSun" w:cs="SimSun"/>
          <w:sz w:val="21"/>
          <w:szCs w:val="21"/>
        </w:rPr>
      </w:pPr>
      <w:r>
        <w:rPr>
          <w:rFonts w:ascii="SimSun" w:eastAsia="SimSun" w:hAnsi="SimSun" w:cs="SimSun"/>
          <w:spacing w:val="-3"/>
          <w:sz w:val="21"/>
          <w:szCs w:val="21"/>
        </w:rPr>
        <w:t>下列术语和定义适用于本文件。</w:t>
      </w:r>
    </w:p>
    <w:p>
      <w:pPr>
        <w:pStyle w:val="BodyText"/>
        <w:spacing w:before="92" w:line="532" w:lineRule="exact"/>
        <w:ind w:left="5"/>
        <w:rPr>
          <w:sz w:val="21"/>
          <w:szCs w:val="21"/>
        </w:rPr>
      </w:pPr>
      <w:r>
        <w:rPr>
          <w:rFonts w:ascii="Arial" w:eastAsia="Arial" w:hAnsi="Arial" w:cs="Arial"/>
          <w:position w:val="29"/>
          <w:sz w:val="13"/>
          <w:szCs w:val="13"/>
        </w:rPr>
        <w:t>3.</w:t>
      </w:r>
      <w:r>
        <w:rPr>
          <w:rFonts w:ascii="Arial" w:eastAsia="Arial" w:hAnsi="Arial" w:cs="Arial"/>
          <w:position w:val="29"/>
          <w:sz w:val="13"/>
          <w:szCs w:val="13"/>
        </w:rPr>
        <w:t xml:space="preserve">  </w:t>
      </w:r>
      <w:r>
        <w:rPr>
          <w:rFonts w:ascii="Arial" w:eastAsia="Arial" w:hAnsi="Arial" w:cs="Arial"/>
          <w:position w:val="29"/>
          <w:sz w:val="13"/>
          <w:szCs w:val="13"/>
        </w:rPr>
        <w:t>1</w:t>
      </w:r>
      <w:r>
        <w:rPr>
          <w:rFonts w:ascii="Arial" w:eastAsia="Arial" w:hAnsi="Arial" w:cs="Arial"/>
          <w:spacing w:val="3"/>
          <w:position w:val="29"/>
          <w:sz w:val="13"/>
          <w:szCs w:val="13"/>
        </w:rPr>
        <w:t xml:space="preserve">    </w:t>
      </w:r>
      <w:r>
        <w:rPr>
          <w:position w:val="-4"/>
          <w:sz w:val="21"/>
          <w:szCs w:val="21"/>
        </w:rPr>
        <w:t>消毒</w:t>
      </w:r>
      <w:r>
        <w:rPr>
          <w:position w:val="-4"/>
          <w:sz w:val="21"/>
          <w:szCs w:val="21"/>
        </w:rPr>
        <w:t xml:space="preserve">  </w:t>
      </w:r>
      <w:r>
        <w:rPr>
          <w:position w:val="-4"/>
          <w:sz w:val="21"/>
          <w:szCs w:val="21"/>
        </w:rPr>
        <w:t>disinfection</w:t>
      </w:r>
    </w:p>
    <w:p>
      <w:pPr>
        <w:spacing w:before="63" w:line="533" w:lineRule="exact"/>
        <w:ind w:left="5"/>
        <w:rPr>
          <w:rFonts w:ascii="SimSun" w:eastAsia="SimSun" w:hAnsi="SimSun" w:cs="SimSun"/>
          <w:sz w:val="21"/>
          <w:szCs w:val="21"/>
        </w:rPr>
      </w:pPr>
      <w:r>
        <w:rPr>
          <w:rFonts w:ascii="Arial" w:eastAsia="Arial" w:hAnsi="Arial" w:cs="Arial"/>
          <w:spacing w:val="-1"/>
          <w:position w:val="-6"/>
          <w:sz w:val="21"/>
          <w:szCs w:val="21"/>
        </w:rPr>
        <w:t>3.2</w:t>
      </w:r>
      <w:r>
        <w:rPr>
          <w:rFonts w:ascii="Arial" w:eastAsia="Arial" w:hAnsi="Arial" w:cs="Arial"/>
          <w:spacing w:val="-1"/>
          <w:position w:val="-6"/>
          <w:sz w:val="21"/>
          <w:szCs w:val="21"/>
        </w:rPr>
        <w:t xml:space="preserve">  </w:t>
      </w:r>
      <w:r>
        <w:rPr>
          <w:rFonts w:ascii="SimSun" w:eastAsia="SimSun" w:hAnsi="SimSun" w:cs="SimSun"/>
          <w:spacing w:val="-1"/>
          <w:position w:val="21"/>
          <w:sz w:val="21"/>
          <w:szCs w:val="21"/>
        </w:rPr>
        <w:t>杀灭或清除环境中和物体上的有害微生物，使其达到无害化的处理。</w:t>
      </w:r>
    </w:p>
    <w:p>
      <w:pPr>
        <w:pStyle w:val="BodyText"/>
        <w:spacing w:before="91" w:line="215" w:lineRule="auto"/>
        <w:ind w:left="430"/>
        <w:rPr>
          <w:sz w:val="21"/>
          <w:szCs w:val="21"/>
        </w:rPr>
      </w:pPr>
      <w:r>
        <w:rPr>
          <w:spacing w:val="-2"/>
          <w:sz w:val="21"/>
          <w:szCs w:val="21"/>
        </w:rPr>
        <w:t>手卫生</w:t>
      </w:r>
      <w:r>
        <w:rPr>
          <w:spacing w:val="-2"/>
          <w:sz w:val="21"/>
          <w:szCs w:val="21"/>
        </w:rPr>
        <w:t xml:space="preserve">  </w:t>
      </w:r>
      <w:r>
        <w:rPr>
          <w:spacing w:val="-2"/>
          <w:sz w:val="21"/>
          <w:szCs w:val="21"/>
        </w:rPr>
        <w:t>hand</w:t>
      </w:r>
      <w:r>
        <w:rPr>
          <w:spacing w:val="20"/>
          <w:sz w:val="21"/>
          <w:szCs w:val="21"/>
        </w:rPr>
        <w:t xml:space="preserve"> </w:t>
      </w:r>
      <w:r>
        <w:rPr>
          <w:spacing w:val="-2"/>
          <w:sz w:val="21"/>
          <w:szCs w:val="21"/>
        </w:rPr>
        <w:t>hygiene</w:t>
      </w:r>
    </w:p>
    <w:p>
      <w:pPr>
        <w:spacing w:before="66" w:line="247" w:lineRule="auto"/>
        <w:ind w:left="9" w:right="58" w:firstLine="415"/>
        <w:rPr>
          <w:rFonts w:ascii="SimSun" w:eastAsia="SimSun" w:hAnsi="SimSun" w:cs="SimSun"/>
          <w:sz w:val="21"/>
          <w:szCs w:val="21"/>
        </w:rPr>
      </w:pPr>
      <w:r>
        <w:rPr>
          <w:rFonts w:ascii="SimSun" w:eastAsia="SimSun" w:hAnsi="SimSun" w:cs="SimSun"/>
          <w:spacing w:val="-10"/>
          <w:sz w:val="21"/>
          <w:szCs w:val="21"/>
        </w:rPr>
        <w:t>进行洗手或手消毒的过程。手部有可见污染物时，</w:t>
      </w:r>
      <w:r>
        <w:rPr>
          <w:rFonts w:ascii="SimSun" w:eastAsia="SimSun" w:hAnsi="SimSun" w:cs="SimSun"/>
          <w:spacing w:val="33"/>
          <w:sz w:val="21"/>
          <w:szCs w:val="21"/>
        </w:rPr>
        <w:t xml:space="preserve"> </w:t>
      </w:r>
      <w:r>
        <w:rPr>
          <w:rFonts w:ascii="SimSun" w:eastAsia="SimSun" w:hAnsi="SimSun" w:cs="SimSun"/>
          <w:spacing w:val="-10"/>
          <w:sz w:val="21"/>
          <w:szCs w:val="21"/>
        </w:rPr>
        <w:t>在流动水下用洗手液（或肥皂） 洗手； 无可</w:t>
      </w:r>
      <w:r>
        <w:rPr>
          <w:rFonts w:ascii="SimSun" w:eastAsia="SimSun" w:hAnsi="SimSun" w:cs="SimSun"/>
          <w:spacing w:val="-11"/>
          <w:sz w:val="21"/>
          <w:szCs w:val="21"/>
        </w:rPr>
        <w:t>见污</w:t>
      </w:r>
      <w:r>
        <w:rPr>
          <w:rFonts w:ascii="SimSun" w:eastAsia="SimSun" w:hAnsi="SimSun" w:cs="SimSun"/>
          <w:sz w:val="21"/>
          <w:szCs w:val="21"/>
        </w:rPr>
        <w:t xml:space="preserve"> </w:t>
      </w:r>
      <w:r>
        <w:rPr>
          <w:rFonts w:ascii="SimSun" w:eastAsia="SimSun" w:hAnsi="SimSun" w:cs="SimSun"/>
          <w:spacing w:val="-3"/>
          <w:sz w:val="21"/>
          <w:szCs w:val="21"/>
        </w:rPr>
        <w:t>染物时，可洗手或用手消毒剂揉搓双手。</w:t>
      </w:r>
    </w:p>
    <w:p>
      <w:pPr>
        <w:spacing w:before="93" w:line="149" w:lineRule="exact"/>
        <w:ind w:left="5"/>
        <w:rPr>
          <w:rFonts w:ascii="Arial" w:eastAsia="Arial" w:hAnsi="Arial" w:cs="Arial"/>
          <w:sz w:val="20"/>
          <w:szCs w:val="20"/>
        </w:rPr>
      </w:pPr>
      <w:r>
        <w:rPr>
          <w:rFonts w:ascii="Arial" w:eastAsia="Arial" w:hAnsi="Arial" w:cs="Arial"/>
          <w:spacing w:val="6"/>
          <w:position w:val="-3"/>
          <w:sz w:val="20"/>
          <w:szCs w:val="20"/>
        </w:rPr>
        <w:t>3.3</w:t>
      </w:r>
    </w:p>
    <w:p>
      <w:pPr>
        <w:pStyle w:val="BodyText"/>
        <w:spacing w:before="133" w:line="215" w:lineRule="auto"/>
        <w:ind w:left="429"/>
        <w:rPr>
          <w:sz w:val="21"/>
          <w:szCs w:val="21"/>
        </w:rPr>
      </w:pPr>
      <w:r>
        <w:rPr>
          <w:spacing w:val="-1"/>
          <w:sz w:val="21"/>
          <w:szCs w:val="21"/>
        </w:rPr>
        <w:t>预防性消毒</w:t>
      </w:r>
      <w:r>
        <w:rPr>
          <w:spacing w:val="-1"/>
          <w:sz w:val="21"/>
          <w:szCs w:val="21"/>
        </w:rPr>
        <w:t xml:space="preserve">  </w:t>
      </w:r>
      <w:r>
        <w:rPr>
          <w:spacing w:val="-1"/>
          <w:sz w:val="21"/>
          <w:szCs w:val="21"/>
        </w:rPr>
        <w:t>preventive</w:t>
      </w:r>
      <w:r>
        <w:rPr>
          <w:spacing w:val="-1"/>
          <w:sz w:val="21"/>
          <w:szCs w:val="21"/>
        </w:rPr>
        <w:t xml:space="preserve"> </w:t>
      </w:r>
      <w:r>
        <w:rPr>
          <w:spacing w:val="-1"/>
          <w:sz w:val="21"/>
          <w:szCs w:val="21"/>
        </w:rPr>
        <w:t>disinfection</w:t>
      </w:r>
    </w:p>
    <w:p>
      <w:pPr>
        <w:spacing w:before="67" w:line="219" w:lineRule="auto"/>
        <w:ind w:left="425"/>
        <w:rPr>
          <w:rFonts w:ascii="SimSun" w:eastAsia="SimSun" w:hAnsi="SimSun" w:cs="SimSun"/>
          <w:sz w:val="21"/>
          <w:szCs w:val="21"/>
        </w:rPr>
      </w:pPr>
      <w:r>
        <w:rPr>
          <w:rFonts w:ascii="SimSun" w:eastAsia="SimSun" w:hAnsi="SimSun" w:cs="SimSun"/>
          <w:spacing w:val="-1"/>
          <w:sz w:val="21"/>
          <w:szCs w:val="21"/>
        </w:rPr>
        <w:t>在没有明确的传染源存在时，对可能受到病原微生物污染的场所和物品进行的消毒。</w:t>
      </w:r>
    </w:p>
    <w:p>
      <w:pPr>
        <w:pStyle w:val="BodyText"/>
        <w:spacing w:before="93" w:line="187" w:lineRule="auto"/>
        <w:ind w:left="5"/>
        <w:rPr>
          <w:sz w:val="21"/>
          <w:szCs w:val="21"/>
        </w:rPr>
        <w:sectPr>
          <w:headerReference w:type="default" r:id="rId11"/>
          <w:footerReference w:type="default" r:id="rId12"/>
          <w:pgSz w:w="11907" w:h="16839"/>
          <w:pgMar w:top="400" w:right="1074" w:bottom="400" w:left="1420" w:header="0" w:footer="0" w:gutter="0"/>
          <w:pgNumType w:start="8"/>
          <w:cols w:space="708"/>
        </w:sectPr>
      </w:pPr>
      <w:r>
        <w:rPr>
          <w:rFonts w:ascii="Arial" w:eastAsia="Arial" w:hAnsi="Arial" w:cs="Arial"/>
          <w:position w:val="22"/>
          <w:sz w:val="21"/>
          <w:szCs w:val="21"/>
        </w:rPr>
        <w:t>3.4</w:t>
      </w:r>
      <w:r>
        <w:rPr>
          <w:rFonts w:ascii="Arial" w:eastAsia="Arial" w:hAnsi="Arial" w:cs="Arial"/>
          <w:spacing w:val="61"/>
          <w:w w:val="101"/>
          <w:position w:val="22"/>
          <w:sz w:val="21"/>
          <w:szCs w:val="21"/>
        </w:rPr>
        <w:t xml:space="preserve"> </w:t>
      </w:r>
      <w:r>
        <w:rPr>
          <w:position w:val="-11"/>
          <w:sz w:val="21"/>
          <w:szCs w:val="21"/>
        </w:rPr>
        <w:t>疫源地消毒</w:t>
      </w:r>
      <w:r>
        <w:rPr>
          <w:position w:val="-11"/>
          <w:sz w:val="21"/>
          <w:szCs w:val="21"/>
        </w:rPr>
        <w:t xml:space="preserve">  </w:t>
      </w:r>
      <w:r>
        <w:rPr>
          <w:position w:val="-11"/>
          <w:sz w:val="21"/>
          <w:szCs w:val="21"/>
        </w:rPr>
        <w:t>disinfection</w:t>
      </w:r>
      <w:r>
        <w:rPr>
          <w:position w:val="-11"/>
          <w:sz w:val="21"/>
          <w:szCs w:val="21"/>
        </w:rPr>
        <w:t xml:space="preserve"> </w:t>
      </w:r>
      <w:r>
        <w:rPr>
          <w:position w:val="-11"/>
          <w:sz w:val="21"/>
          <w:szCs w:val="21"/>
        </w:rPr>
        <w:t>of</w:t>
      </w:r>
      <w:r>
        <w:rPr>
          <w:position w:val="-11"/>
          <w:sz w:val="21"/>
          <w:szCs w:val="21"/>
        </w:rPr>
        <w:t xml:space="preserve"> </w:t>
      </w:r>
      <w:r>
        <w:rPr>
          <w:position w:val="-11"/>
          <w:sz w:val="21"/>
          <w:szCs w:val="21"/>
        </w:rPr>
        <w:t>epidemic</w:t>
      </w:r>
      <w:r>
        <w:rPr>
          <w:position w:val="-11"/>
          <w:sz w:val="21"/>
          <w:szCs w:val="21"/>
        </w:rPr>
        <w:t xml:space="preserve"> </w:t>
      </w:r>
      <w:r>
        <w:rPr>
          <w:position w:val="-11"/>
          <w:sz w:val="21"/>
          <w:szCs w:val="21"/>
        </w:rPr>
        <w:t>focus</w:t>
      </w:r>
    </w:p>
    <w:p>
      <w:pPr>
        <w:spacing w:before="67" w:line="238" w:lineRule="auto"/>
        <w:ind w:left="2"/>
        <w:rPr>
          <w:rFonts w:ascii="SimSun" w:eastAsia="SimSun" w:hAnsi="SimSun" w:cs="SimSun"/>
          <w:sz w:val="21"/>
          <w:szCs w:val="21"/>
        </w:rPr>
      </w:pPr>
      <w:r>
        <w:rPr>
          <w:rFonts w:ascii="Arial" w:eastAsia="Arial" w:hAnsi="Arial" w:cs="Arial"/>
          <w:position w:val="-20"/>
          <w:sz w:val="21"/>
          <w:szCs w:val="21"/>
        </w:rPr>
        <w:t>3.5</w:t>
      </w:r>
      <w:r>
        <w:rPr>
          <w:rFonts w:ascii="Arial" w:eastAsia="Arial" w:hAnsi="Arial" w:cs="Arial"/>
          <w:position w:val="-20"/>
          <w:sz w:val="21"/>
          <w:szCs w:val="21"/>
        </w:rPr>
        <w:t xml:space="preserve">  </w:t>
      </w:r>
      <w:r>
        <w:rPr>
          <w:rFonts w:ascii="SimSun" w:eastAsia="SimSun" w:hAnsi="SimSun" w:cs="SimSun"/>
          <w:position w:val="8"/>
          <w:sz w:val="21"/>
          <w:szCs w:val="21"/>
        </w:rPr>
        <w:t>对疫源地内污染的环境和物品的消毒。</w:t>
      </w:r>
      <w:r>
        <w:rPr>
          <w:rFonts w:ascii="SimSun" w:eastAsia="SimSun" w:hAnsi="SimSun" w:cs="SimSun"/>
          <w:spacing w:val="-1"/>
          <w:position w:val="8"/>
          <w:sz w:val="21"/>
          <w:szCs w:val="21"/>
        </w:rPr>
        <w:t>疫源地是传染源排除的病原微生物所能波及的范围。</w:t>
      </w:r>
    </w:p>
    <w:p>
      <w:pPr>
        <w:pStyle w:val="BodyText"/>
        <w:spacing w:before="90" w:line="215" w:lineRule="auto"/>
        <w:ind w:left="429"/>
        <w:rPr>
          <w:sz w:val="21"/>
          <w:szCs w:val="21"/>
        </w:rPr>
      </w:pPr>
      <w:r>
        <w:rPr>
          <w:spacing w:val="-1"/>
          <w:sz w:val="21"/>
          <w:szCs w:val="21"/>
        </w:rPr>
        <w:t>菌落形成单位</w:t>
      </w:r>
      <w:r>
        <w:rPr>
          <w:spacing w:val="-1"/>
          <w:sz w:val="21"/>
          <w:szCs w:val="21"/>
        </w:rPr>
        <w:t xml:space="preserve">  </w:t>
      </w:r>
      <w:r>
        <w:rPr>
          <w:spacing w:val="-1"/>
          <w:sz w:val="21"/>
          <w:szCs w:val="21"/>
        </w:rPr>
        <w:t>colony</w:t>
      </w:r>
      <w:r>
        <w:rPr>
          <w:spacing w:val="-1"/>
          <w:sz w:val="21"/>
          <w:szCs w:val="21"/>
        </w:rPr>
        <w:t xml:space="preserve"> </w:t>
      </w:r>
      <w:r>
        <w:rPr>
          <w:spacing w:val="-1"/>
          <w:sz w:val="21"/>
          <w:szCs w:val="21"/>
        </w:rPr>
        <w:t>forming</w:t>
      </w:r>
      <w:r>
        <w:rPr>
          <w:spacing w:val="-1"/>
          <w:sz w:val="21"/>
          <w:szCs w:val="21"/>
        </w:rPr>
        <w:t xml:space="preserve"> </w:t>
      </w:r>
      <w:r>
        <w:rPr>
          <w:spacing w:val="-1"/>
          <w:sz w:val="21"/>
          <w:szCs w:val="21"/>
        </w:rPr>
        <w:t>unit,</w:t>
      </w:r>
      <w:r>
        <w:rPr>
          <w:spacing w:val="8"/>
          <w:sz w:val="21"/>
          <w:szCs w:val="21"/>
        </w:rPr>
        <w:t xml:space="preserve">  </w:t>
      </w:r>
      <w:r>
        <w:rPr>
          <w:spacing w:val="-1"/>
          <w:sz w:val="21"/>
          <w:szCs w:val="21"/>
        </w:rPr>
        <w:t>CFU</w:t>
      </w:r>
    </w:p>
    <w:p>
      <w:pPr>
        <w:spacing w:before="67" w:line="624" w:lineRule="exact"/>
        <w:ind w:left="426"/>
        <w:rPr>
          <w:rFonts w:ascii="SimSun" w:eastAsia="SimSun" w:hAnsi="SimSun" w:cs="SimSun"/>
          <w:sz w:val="21"/>
          <w:szCs w:val="21"/>
        </w:rPr>
      </w:pPr>
      <w:r>
        <w:rPr>
          <w:rFonts w:ascii="SimSun" w:eastAsia="SimSun" w:hAnsi="SimSun" w:cs="SimSun"/>
          <w:spacing w:val="-1"/>
          <w:position w:val="32"/>
          <w:sz w:val="21"/>
          <w:szCs w:val="21"/>
        </w:rPr>
        <w:t>微生物在固体培养基上生长繁殖所形成的肉眼可见的集落。</w:t>
      </w:r>
    </w:p>
    <w:p>
      <w:pPr>
        <w:pStyle w:val="BodyText"/>
        <w:spacing w:before="1" w:line="219" w:lineRule="auto"/>
        <w:rPr>
          <w:sz w:val="21"/>
          <w:szCs w:val="21"/>
        </w:rPr>
      </w:pPr>
      <w:r>
        <w:rPr>
          <w:spacing w:val="-2"/>
          <w:sz w:val="21"/>
          <w:szCs w:val="21"/>
        </w:rPr>
        <w:t>4</w:t>
      </w:r>
      <w:r>
        <w:rPr>
          <w:spacing w:val="5"/>
          <w:sz w:val="21"/>
          <w:szCs w:val="21"/>
        </w:rPr>
        <w:t xml:space="preserve">  </w:t>
      </w:r>
      <w:r>
        <w:rPr>
          <w:spacing w:val="-2"/>
          <w:sz w:val="21"/>
          <w:szCs w:val="21"/>
        </w:rPr>
        <w:t>管理要求</w:t>
      </w:r>
    </w:p>
    <w:p>
      <w:pPr>
        <w:spacing w:line="304" w:lineRule="auto"/>
        <w:rPr>
          <w:rFonts w:ascii="Arial"/>
          <w:sz w:val="21"/>
        </w:rPr>
      </w:pPr>
    </w:p>
    <w:p>
      <w:pPr>
        <w:pStyle w:val="BodyText"/>
        <w:spacing w:before="69" w:line="218" w:lineRule="auto"/>
        <w:ind w:left="1"/>
        <w:rPr>
          <w:sz w:val="21"/>
          <w:szCs w:val="21"/>
        </w:rPr>
      </w:pPr>
      <w:r>
        <w:rPr>
          <w:rFonts w:ascii="Arial" w:eastAsia="Arial" w:hAnsi="Arial" w:cs="Arial"/>
          <w:position w:val="2"/>
          <w:sz w:val="13"/>
          <w:szCs w:val="13"/>
        </w:rPr>
        <w:t>4.</w:t>
      </w:r>
      <w:r>
        <w:rPr>
          <w:rFonts w:ascii="Arial" w:eastAsia="Arial" w:hAnsi="Arial" w:cs="Arial"/>
          <w:position w:val="2"/>
          <w:sz w:val="13"/>
          <w:szCs w:val="13"/>
        </w:rPr>
        <w:t xml:space="preserve">  </w:t>
      </w:r>
      <w:r>
        <w:rPr>
          <w:rFonts w:ascii="Arial" w:eastAsia="Arial" w:hAnsi="Arial" w:cs="Arial"/>
          <w:position w:val="2"/>
          <w:sz w:val="13"/>
          <w:szCs w:val="13"/>
        </w:rPr>
        <w:t>1</w:t>
      </w:r>
      <w:r>
        <w:rPr>
          <w:rFonts w:ascii="Arial" w:eastAsia="Arial" w:hAnsi="Arial" w:cs="Arial"/>
          <w:position w:val="2"/>
          <w:sz w:val="13"/>
          <w:szCs w:val="13"/>
        </w:rPr>
        <w:t xml:space="preserve">       </w:t>
      </w:r>
      <w:r>
        <w:rPr>
          <w:sz w:val="21"/>
          <w:szCs w:val="21"/>
        </w:rPr>
        <w:t>制度与方案制定</w:t>
      </w:r>
    </w:p>
    <w:p>
      <w:pPr>
        <w:spacing w:line="218" w:lineRule="auto"/>
        <w:rPr>
          <w:sz w:val="21"/>
          <w:szCs w:val="21"/>
        </w:rPr>
        <w:sectPr>
          <w:headerReference w:type="default" r:id="rId13"/>
          <w:footerReference w:type="default" r:id="rId14"/>
          <w:type w:val="nextPage"/>
          <w:pgSz w:w="11907" w:h="16839"/>
          <w:pgMar w:top="400" w:right="1074" w:bottom="400" w:left="1420" w:header="0" w:footer="0" w:gutter="0"/>
          <w:pgNumType w:start="9"/>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9" w:line="247" w:lineRule="auto"/>
        <w:ind w:left="6" w:right="2" w:firstLine="419"/>
        <w:rPr>
          <w:rFonts w:ascii="SimSun" w:eastAsia="SimSun" w:hAnsi="SimSun" w:cs="SimSun"/>
          <w:sz w:val="21"/>
          <w:szCs w:val="21"/>
        </w:rPr>
      </w:pPr>
      <w:bookmarkStart w:id="3" w:name="bookmark14"/>
      <w:bookmarkEnd w:id="3"/>
      <w:r>
        <w:rPr>
          <w:rFonts w:ascii="SimSun" w:eastAsia="SimSun" w:hAnsi="SimSun" w:cs="SimSun"/>
          <w:spacing w:val="-6"/>
          <w:sz w:val="21"/>
          <w:szCs w:val="21"/>
        </w:rPr>
        <w:t>应按照卫生部、教育部《托儿所幼儿园卫生保健管理办法》要求，</w:t>
      </w:r>
      <w:r>
        <w:rPr>
          <w:rFonts w:ascii="SimSun" w:eastAsia="SimSun" w:hAnsi="SimSun" w:cs="SimSun"/>
          <w:spacing w:val="48"/>
          <w:sz w:val="21"/>
          <w:szCs w:val="21"/>
        </w:rPr>
        <w:t xml:space="preserve"> </w:t>
      </w:r>
      <w:r>
        <w:rPr>
          <w:rFonts w:ascii="SimSun" w:eastAsia="SimSun" w:hAnsi="SimSun" w:cs="SimSun"/>
          <w:spacing w:val="-6"/>
          <w:sz w:val="21"/>
          <w:szCs w:val="21"/>
        </w:rPr>
        <w:t>制定符合本单位实际情况的工作</w:t>
      </w:r>
      <w:r>
        <w:rPr>
          <w:rFonts w:ascii="SimSun" w:eastAsia="SimSun" w:hAnsi="SimSun" w:cs="SimSun"/>
          <w:sz w:val="21"/>
          <w:szCs w:val="21"/>
        </w:rPr>
        <w:t xml:space="preserve"> </w:t>
      </w:r>
      <w:r>
        <w:rPr>
          <w:rFonts w:ascii="SimSun" w:eastAsia="SimSun" w:hAnsi="SimSun" w:cs="SimSun"/>
          <w:spacing w:val="-2"/>
          <w:sz w:val="21"/>
          <w:szCs w:val="21"/>
        </w:rPr>
        <w:t>制度和方案，至少应包括卫生消毒制度、消毒工作方案。</w:t>
      </w:r>
    </w:p>
    <w:p>
      <w:pPr>
        <w:pStyle w:val="BodyText"/>
        <w:spacing w:before="218" w:line="218" w:lineRule="auto"/>
        <w:ind w:left="1"/>
        <w:rPr>
          <w:sz w:val="21"/>
          <w:szCs w:val="21"/>
        </w:rPr>
      </w:pPr>
      <w:r>
        <w:rPr>
          <w:rFonts w:ascii="Arial" w:eastAsia="Arial" w:hAnsi="Arial" w:cs="Arial"/>
          <w:position w:val="1"/>
          <w:sz w:val="21"/>
          <w:szCs w:val="21"/>
        </w:rPr>
        <w:t>4.2</w:t>
      </w:r>
      <w:r>
        <w:rPr>
          <w:rFonts w:ascii="Arial" w:eastAsia="Arial" w:hAnsi="Arial" w:cs="Arial"/>
          <w:spacing w:val="18"/>
          <w:position w:val="1"/>
          <w:sz w:val="21"/>
          <w:szCs w:val="21"/>
        </w:rPr>
        <w:t xml:space="preserve">   </w:t>
      </w:r>
      <w:r>
        <w:rPr>
          <w:sz w:val="21"/>
          <w:szCs w:val="21"/>
        </w:rPr>
        <w:t>消毒工作人员</w:t>
      </w:r>
    </w:p>
    <w:p>
      <w:pPr>
        <w:pStyle w:val="BodyText"/>
        <w:spacing w:before="219" w:line="247" w:lineRule="auto"/>
        <w:ind w:left="12" w:right="2" w:hanging="13"/>
        <w:rPr>
          <w:rFonts w:ascii="SimSun" w:eastAsia="SimSun" w:hAnsi="SimSun" w:cs="SimSun"/>
          <w:sz w:val="21"/>
          <w:szCs w:val="21"/>
        </w:rPr>
      </w:pPr>
      <w:r>
        <w:rPr>
          <w:sz w:val="21"/>
          <w:szCs w:val="21"/>
        </w:rPr>
        <w:t>4.2.1</w:t>
      </w:r>
      <w:r>
        <w:rPr>
          <w:sz w:val="21"/>
          <w:szCs w:val="21"/>
        </w:rPr>
        <w:t xml:space="preserve">  </w:t>
      </w:r>
      <w:r>
        <w:rPr>
          <w:rFonts w:ascii="SimSun" w:eastAsia="SimSun" w:hAnsi="SimSun" w:cs="SimSun"/>
          <w:sz w:val="21"/>
          <w:szCs w:val="21"/>
        </w:rPr>
        <w:t>应设置专（兼）职消毒员、消毒管理员。消毒管理员宜由卫生保健人员等有相关工作经验的人</w:t>
      </w:r>
      <w:r>
        <w:rPr>
          <w:rFonts w:ascii="SimSun" w:eastAsia="SimSun" w:hAnsi="SimSun" w:cs="SimSun"/>
          <w:spacing w:val="5"/>
          <w:sz w:val="21"/>
          <w:szCs w:val="21"/>
        </w:rPr>
        <w:t xml:space="preserve"> </w:t>
      </w:r>
      <w:r>
        <w:rPr>
          <w:rFonts w:ascii="SimSun" w:eastAsia="SimSun" w:hAnsi="SimSun" w:cs="SimSun"/>
          <w:spacing w:val="-9"/>
          <w:sz w:val="21"/>
          <w:szCs w:val="21"/>
        </w:rPr>
        <w:t>员担任。</w:t>
      </w:r>
    </w:p>
    <w:p>
      <w:pPr>
        <w:pStyle w:val="BodyText"/>
        <w:spacing w:before="61" w:line="247" w:lineRule="auto"/>
        <w:ind w:left="6" w:right="2" w:hanging="6"/>
        <w:rPr>
          <w:rFonts w:ascii="SimSun" w:eastAsia="SimSun" w:hAnsi="SimSun" w:cs="SimSun"/>
          <w:sz w:val="21"/>
          <w:szCs w:val="21"/>
        </w:rPr>
      </w:pPr>
      <w:r>
        <w:rPr>
          <w:sz w:val="21"/>
          <w:szCs w:val="21"/>
        </w:rPr>
        <w:t>4.2.2</w:t>
      </w:r>
      <w:r>
        <w:rPr>
          <w:sz w:val="21"/>
          <w:szCs w:val="21"/>
        </w:rPr>
        <w:t xml:space="preserve">  </w:t>
      </w:r>
      <w:r>
        <w:rPr>
          <w:rFonts w:ascii="SimSun" w:eastAsia="SimSun" w:hAnsi="SimSun" w:cs="SimSun"/>
          <w:sz w:val="21"/>
          <w:szCs w:val="21"/>
        </w:rPr>
        <w:t>消毒员、消毒管理员应经过消毒技术、个人防护、手卫生、传染病防控知识、相关法律法规等</w:t>
      </w:r>
      <w:r>
        <w:rPr>
          <w:rFonts w:ascii="SimSun" w:eastAsia="SimSun" w:hAnsi="SimSun" w:cs="SimSun"/>
          <w:spacing w:val="5"/>
          <w:sz w:val="21"/>
          <w:szCs w:val="21"/>
        </w:rPr>
        <w:t xml:space="preserve"> </w:t>
      </w:r>
      <w:r>
        <w:rPr>
          <w:rFonts w:ascii="SimSun" w:eastAsia="SimSun" w:hAnsi="SimSun" w:cs="SimSun"/>
          <w:spacing w:val="-2"/>
          <w:sz w:val="21"/>
          <w:szCs w:val="21"/>
        </w:rPr>
        <w:t>培训后上岗，并定期培训，以疾病预防控制机构培训为宜。</w:t>
      </w:r>
    </w:p>
    <w:p>
      <w:pPr>
        <w:pStyle w:val="BodyText"/>
        <w:spacing w:before="62" w:line="247" w:lineRule="auto"/>
        <w:ind w:left="5" w:right="2" w:hanging="5"/>
        <w:rPr>
          <w:rFonts w:ascii="SimSun" w:eastAsia="SimSun" w:hAnsi="SimSun" w:cs="SimSun"/>
          <w:sz w:val="21"/>
          <w:szCs w:val="21"/>
        </w:rPr>
      </w:pPr>
      <w:r>
        <w:rPr>
          <w:sz w:val="21"/>
          <w:szCs w:val="21"/>
        </w:rPr>
        <w:t>4.2.3</w:t>
      </w:r>
      <w:r>
        <w:rPr>
          <w:sz w:val="21"/>
          <w:szCs w:val="21"/>
        </w:rPr>
        <w:t xml:space="preserve">  </w:t>
      </w:r>
      <w:r>
        <w:rPr>
          <w:rFonts w:ascii="SimSun" w:eastAsia="SimSun" w:hAnsi="SimSun" w:cs="SimSun"/>
          <w:sz w:val="21"/>
          <w:szCs w:val="21"/>
        </w:rPr>
        <w:t>预防性消毒、配制消毒剂时应穿工作服或一次性隔离衣、戴手套、帽子、医用外科口罩。疫源</w:t>
      </w:r>
      <w:r>
        <w:rPr>
          <w:rFonts w:ascii="SimSun" w:eastAsia="SimSun" w:hAnsi="SimSun" w:cs="SimSun"/>
          <w:spacing w:val="5"/>
          <w:sz w:val="21"/>
          <w:szCs w:val="21"/>
        </w:rPr>
        <w:t xml:space="preserve"> </w:t>
      </w:r>
      <w:r>
        <w:rPr>
          <w:rFonts w:ascii="SimSun" w:eastAsia="SimSun" w:hAnsi="SimSun" w:cs="SimSun"/>
          <w:spacing w:val="-2"/>
          <w:sz w:val="21"/>
          <w:szCs w:val="21"/>
        </w:rPr>
        <w:t>地消毒时，按专业技术机构指导做好个人防护。</w:t>
      </w:r>
    </w:p>
    <w:p>
      <w:pPr>
        <w:pStyle w:val="BodyText"/>
        <w:spacing w:before="62" w:line="219" w:lineRule="auto"/>
        <w:rPr>
          <w:rFonts w:ascii="SimSun" w:eastAsia="SimSun" w:hAnsi="SimSun" w:cs="SimSun"/>
          <w:sz w:val="21"/>
          <w:szCs w:val="21"/>
        </w:rPr>
      </w:pPr>
      <w:r>
        <w:rPr>
          <w:spacing w:val="-1"/>
          <w:sz w:val="21"/>
          <w:szCs w:val="21"/>
        </w:rPr>
        <w:t>4.2.4</w:t>
      </w:r>
      <w:r>
        <w:rPr>
          <w:spacing w:val="-1"/>
          <w:sz w:val="21"/>
          <w:szCs w:val="21"/>
        </w:rPr>
        <w:t xml:space="preserve">  </w:t>
      </w:r>
      <w:r>
        <w:rPr>
          <w:rFonts w:ascii="SimSun" w:eastAsia="SimSun" w:hAnsi="SimSun" w:cs="SimSun"/>
          <w:spacing w:val="-1"/>
          <w:sz w:val="21"/>
          <w:szCs w:val="21"/>
        </w:rPr>
        <w:t>消毒员、消毒管理员应纳入托幼机构工作人员健康管理。</w:t>
      </w:r>
    </w:p>
    <w:p>
      <w:pPr>
        <w:pStyle w:val="BodyText"/>
        <w:spacing w:before="220" w:line="214" w:lineRule="auto"/>
        <w:rPr>
          <w:sz w:val="21"/>
          <w:szCs w:val="21"/>
        </w:rPr>
      </w:pPr>
      <w:r>
        <w:rPr>
          <w:rFonts w:ascii="Arial" w:eastAsia="Arial" w:hAnsi="Arial" w:cs="Arial"/>
          <w:position w:val="2"/>
          <w:sz w:val="21"/>
          <w:szCs w:val="21"/>
        </w:rPr>
        <w:t>4.3</w:t>
      </w:r>
      <w:r>
        <w:rPr>
          <w:rFonts w:ascii="Arial" w:eastAsia="Arial" w:hAnsi="Arial" w:cs="Arial"/>
          <w:spacing w:val="18"/>
          <w:w w:val="101"/>
          <w:position w:val="2"/>
          <w:sz w:val="21"/>
          <w:szCs w:val="21"/>
        </w:rPr>
        <w:t xml:space="preserve">   </w:t>
      </w:r>
      <w:r>
        <w:rPr>
          <w:sz w:val="21"/>
          <w:szCs w:val="21"/>
        </w:rPr>
        <w:t>消毒药械及设施</w:t>
      </w:r>
    </w:p>
    <w:p>
      <w:pPr>
        <w:pStyle w:val="BodyText"/>
        <w:spacing w:before="217" w:line="261" w:lineRule="auto"/>
        <w:ind w:right="2"/>
        <w:rPr>
          <w:rFonts w:ascii="SimSun" w:eastAsia="SimSun" w:hAnsi="SimSun" w:cs="SimSun"/>
          <w:sz w:val="21"/>
          <w:szCs w:val="21"/>
        </w:rPr>
      </w:pPr>
      <w:r>
        <w:rPr>
          <w:sz w:val="21"/>
          <w:szCs w:val="21"/>
        </w:rPr>
        <w:t>4.3.1</w:t>
      </w:r>
      <w:r>
        <w:rPr>
          <w:sz w:val="21"/>
          <w:szCs w:val="21"/>
        </w:rPr>
        <w:t xml:space="preserve">  </w:t>
      </w:r>
      <w:r>
        <w:rPr>
          <w:rFonts w:ascii="SimSun" w:eastAsia="SimSun" w:hAnsi="SimSun" w:cs="SimSun"/>
          <w:sz w:val="21"/>
          <w:szCs w:val="21"/>
        </w:rPr>
        <w:t>设置区域性餐饮具集中清洗消毒间，配备餐饮具消毒柜。保健室应配备紫外线消毒灯或其他空</w:t>
      </w:r>
      <w:r>
        <w:rPr>
          <w:rFonts w:ascii="SimSun" w:eastAsia="SimSun" w:hAnsi="SimSun" w:cs="SimSun"/>
          <w:spacing w:val="5"/>
          <w:sz w:val="21"/>
          <w:szCs w:val="21"/>
        </w:rPr>
        <w:t xml:space="preserve"> </w:t>
      </w:r>
      <w:r>
        <w:rPr>
          <w:rFonts w:ascii="SimSun" w:eastAsia="SimSun" w:hAnsi="SimSun" w:cs="SimSun"/>
          <w:spacing w:val="-9"/>
          <w:sz w:val="21"/>
          <w:szCs w:val="21"/>
        </w:rPr>
        <w:t>气消毒装置。设置清洗消毒工具间， 用于消毒喷洒设备</w:t>
      </w:r>
      <w:r>
        <w:rPr>
          <w:rFonts w:ascii="SimSun" w:eastAsia="SimSun" w:hAnsi="SimSun" w:cs="SimSun"/>
          <w:spacing w:val="-10"/>
          <w:sz w:val="21"/>
          <w:szCs w:val="21"/>
        </w:rPr>
        <w:t>、配药桶、拖把等消毒工具的清洗、消毒、存放。</w:t>
      </w:r>
      <w:r>
        <w:rPr>
          <w:rFonts w:ascii="SimSun" w:eastAsia="SimSun" w:hAnsi="SimSun" w:cs="SimSun"/>
          <w:sz w:val="21"/>
          <w:szCs w:val="21"/>
        </w:rPr>
        <w:t xml:space="preserve"> </w:t>
      </w:r>
      <w:r>
        <w:rPr>
          <w:sz w:val="21"/>
          <w:szCs w:val="21"/>
        </w:rPr>
        <w:t>4.3.2</w:t>
      </w:r>
      <w:r>
        <w:rPr>
          <w:sz w:val="21"/>
          <w:szCs w:val="21"/>
        </w:rPr>
        <w:t xml:space="preserve">  </w:t>
      </w:r>
      <w:r>
        <w:rPr>
          <w:rFonts w:ascii="SimSun" w:eastAsia="SimSun" w:hAnsi="SimSun" w:cs="SimSun"/>
          <w:sz w:val="21"/>
          <w:szCs w:val="21"/>
        </w:rPr>
        <w:t>消毒药械应符合国家相关卫生标准、规范和产品质量要求，卫生安全评价合格。对消毒药械加</w:t>
      </w:r>
      <w:r>
        <w:rPr>
          <w:rFonts w:ascii="SimSun" w:eastAsia="SimSun" w:hAnsi="SimSun" w:cs="SimSun"/>
          <w:spacing w:val="5"/>
          <w:sz w:val="21"/>
          <w:szCs w:val="21"/>
        </w:rPr>
        <w:t xml:space="preserve"> </w:t>
      </w:r>
      <w:r>
        <w:rPr>
          <w:rFonts w:ascii="SimSun" w:eastAsia="SimSun" w:hAnsi="SimSun" w:cs="SimSun"/>
          <w:spacing w:val="-2"/>
          <w:sz w:val="21"/>
          <w:szCs w:val="21"/>
        </w:rPr>
        <w:t>强管理，确保消毒效果和使用安全性。</w:t>
      </w:r>
    </w:p>
    <w:p>
      <w:pPr>
        <w:pStyle w:val="BodyText"/>
        <w:spacing w:before="218" w:line="214" w:lineRule="auto"/>
        <w:ind w:left="1"/>
        <w:rPr>
          <w:sz w:val="21"/>
          <w:szCs w:val="21"/>
        </w:rPr>
      </w:pPr>
      <w:r>
        <w:rPr>
          <w:rFonts w:ascii="Arial" w:eastAsia="Arial" w:hAnsi="Arial" w:cs="Arial"/>
          <w:spacing w:val="1"/>
          <w:position w:val="1"/>
          <w:sz w:val="21"/>
          <w:szCs w:val="21"/>
        </w:rPr>
        <w:t>4.4</w:t>
      </w:r>
      <w:r>
        <w:rPr>
          <w:rFonts w:ascii="Arial" w:eastAsia="Arial" w:hAnsi="Arial" w:cs="Arial"/>
          <w:spacing w:val="16"/>
          <w:position w:val="1"/>
          <w:sz w:val="21"/>
          <w:szCs w:val="21"/>
        </w:rPr>
        <w:t xml:space="preserve">   </w:t>
      </w:r>
      <w:r>
        <w:rPr>
          <w:spacing w:val="1"/>
          <w:position w:val="-1"/>
          <w:sz w:val="21"/>
          <w:szCs w:val="21"/>
        </w:rPr>
        <w:t>消毒方法</w:t>
      </w:r>
    </w:p>
    <w:p>
      <w:pPr>
        <w:pStyle w:val="BodyText"/>
        <w:spacing w:before="220" w:line="220" w:lineRule="auto"/>
        <w:rPr>
          <w:rFonts w:ascii="SimSun" w:eastAsia="SimSun" w:hAnsi="SimSun" w:cs="SimSun"/>
          <w:sz w:val="21"/>
          <w:szCs w:val="21"/>
        </w:rPr>
      </w:pPr>
      <w:r>
        <w:rPr>
          <w:spacing w:val="-1"/>
          <w:sz w:val="21"/>
          <w:szCs w:val="21"/>
        </w:rPr>
        <w:t>4.4.1</w:t>
      </w:r>
      <w:r>
        <w:rPr>
          <w:spacing w:val="-1"/>
          <w:sz w:val="21"/>
          <w:szCs w:val="21"/>
        </w:rPr>
        <w:t xml:space="preserve">  </w:t>
      </w:r>
      <w:r>
        <w:rPr>
          <w:rFonts w:ascii="SimSun" w:eastAsia="SimSun" w:hAnsi="SimSun" w:cs="SimSun"/>
          <w:spacing w:val="-1"/>
          <w:sz w:val="21"/>
          <w:szCs w:val="21"/>
        </w:rPr>
        <w:t>根据不同的消毒对象，在其适用的消毒方法中，首选对健康影响、环境污染小的消毒方法。</w:t>
      </w:r>
    </w:p>
    <w:p>
      <w:pPr>
        <w:pStyle w:val="BodyText"/>
        <w:spacing w:before="62" w:line="219" w:lineRule="auto"/>
        <w:rPr>
          <w:rFonts w:ascii="SimSun" w:eastAsia="SimSun" w:hAnsi="SimSun" w:cs="SimSun"/>
          <w:sz w:val="21"/>
          <w:szCs w:val="21"/>
        </w:rPr>
      </w:pPr>
      <w:r>
        <w:rPr>
          <w:spacing w:val="-1"/>
          <w:sz w:val="21"/>
          <w:szCs w:val="21"/>
        </w:rPr>
        <w:t>4.4.2</w:t>
      </w:r>
      <w:r>
        <w:rPr>
          <w:spacing w:val="-1"/>
          <w:sz w:val="21"/>
          <w:szCs w:val="21"/>
        </w:rPr>
        <w:t xml:space="preserve">  </w:t>
      </w:r>
      <w:r>
        <w:rPr>
          <w:rFonts w:ascii="SimSun" w:eastAsia="SimSun" w:hAnsi="SimSun" w:cs="SimSun"/>
          <w:spacing w:val="-1"/>
          <w:sz w:val="21"/>
          <w:szCs w:val="21"/>
        </w:rPr>
        <w:t>如对室内空气消毒首选开窗通风或机械通风的方式。</w:t>
      </w:r>
    </w:p>
    <w:p>
      <w:pPr>
        <w:pStyle w:val="BodyText"/>
        <w:spacing w:before="63" w:line="219" w:lineRule="auto"/>
        <w:rPr>
          <w:rFonts w:ascii="SimSun" w:eastAsia="SimSun" w:hAnsi="SimSun" w:cs="SimSun"/>
          <w:sz w:val="21"/>
          <w:szCs w:val="21"/>
        </w:rPr>
      </w:pPr>
      <w:r>
        <w:rPr>
          <w:spacing w:val="-1"/>
          <w:sz w:val="21"/>
          <w:szCs w:val="21"/>
        </w:rPr>
        <w:t>4.4.3</w:t>
      </w:r>
      <w:r>
        <w:rPr>
          <w:spacing w:val="-1"/>
          <w:sz w:val="21"/>
          <w:szCs w:val="21"/>
        </w:rPr>
        <w:t xml:space="preserve">  </w:t>
      </w:r>
      <w:r>
        <w:rPr>
          <w:rFonts w:ascii="SimSun" w:eastAsia="SimSun" w:hAnsi="SimSun" w:cs="SimSun"/>
          <w:spacing w:val="-1"/>
          <w:sz w:val="21"/>
          <w:szCs w:val="21"/>
        </w:rPr>
        <w:t>环境物体表面用化学消毒剂消毒时，可选用刺激性较小的次氯酸、双链季铵盐类消毒剂。</w:t>
      </w:r>
    </w:p>
    <w:p>
      <w:pPr>
        <w:pStyle w:val="BodyText"/>
        <w:spacing w:before="63" w:line="219" w:lineRule="auto"/>
        <w:rPr>
          <w:rFonts w:ascii="SimSun" w:eastAsia="SimSun" w:hAnsi="SimSun" w:cs="SimSun"/>
          <w:sz w:val="21"/>
          <w:szCs w:val="21"/>
        </w:rPr>
      </w:pPr>
      <w:r>
        <w:rPr>
          <w:spacing w:val="-1"/>
          <w:sz w:val="21"/>
          <w:szCs w:val="21"/>
        </w:rPr>
        <w:t>4.4.4</w:t>
      </w:r>
      <w:r>
        <w:rPr>
          <w:spacing w:val="-1"/>
          <w:sz w:val="21"/>
          <w:szCs w:val="21"/>
        </w:rPr>
        <w:t xml:space="preserve">  </w:t>
      </w:r>
      <w:r>
        <w:rPr>
          <w:rFonts w:ascii="SimSun" w:eastAsia="SimSun" w:hAnsi="SimSun" w:cs="SimSun"/>
          <w:spacing w:val="-1"/>
          <w:sz w:val="21"/>
          <w:szCs w:val="21"/>
        </w:rPr>
        <w:t>常用消毒剂和使用方法见附录</w:t>
      </w:r>
      <w:r>
        <w:rPr>
          <w:rFonts w:ascii="SimSun" w:eastAsia="SimSun" w:hAnsi="SimSun" w:cs="SimSun"/>
          <w:spacing w:val="-33"/>
          <w:sz w:val="21"/>
          <w:szCs w:val="21"/>
        </w:rPr>
        <w:t xml:space="preserve"> </w:t>
      </w:r>
      <w:r>
        <w:rPr>
          <w:rFonts w:ascii="SimSun" w:eastAsia="SimSun" w:hAnsi="SimSun" w:cs="SimSun"/>
          <w:spacing w:val="-1"/>
          <w:sz w:val="21"/>
          <w:szCs w:val="21"/>
        </w:rPr>
        <w:t>A。</w:t>
      </w:r>
    </w:p>
    <w:p>
      <w:pPr>
        <w:spacing w:line="305" w:lineRule="auto"/>
        <w:rPr>
          <w:rFonts w:ascii="Arial"/>
          <w:sz w:val="21"/>
        </w:rPr>
      </w:pPr>
    </w:p>
    <w:p>
      <w:pPr>
        <w:pStyle w:val="BodyText"/>
        <w:spacing w:before="68" w:line="218" w:lineRule="auto"/>
        <w:rPr>
          <w:sz w:val="21"/>
          <w:szCs w:val="21"/>
        </w:rPr>
      </w:pPr>
      <w:r>
        <w:rPr>
          <w:spacing w:val="-2"/>
          <w:sz w:val="21"/>
          <w:szCs w:val="21"/>
        </w:rPr>
        <w:t>5</w:t>
      </w:r>
      <w:r>
        <w:rPr>
          <w:spacing w:val="4"/>
          <w:sz w:val="21"/>
          <w:szCs w:val="21"/>
        </w:rPr>
        <w:t xml:space="preserve">  </w:t>
      </w:r>
      <w:r>
        <w:rPr>
          <w:spacing w:val="-2"/>
          <w:sz w:val="21"/>
          <w:szCs w:val="21"/>
        </w:rPr>
        <w:t>消毒流程</w:t>
      </w:r>
    </w:p>
    <w:p>
      <w:pPr>
        <w:spacing w:line="305" w:lineRule="auto"/>
        <w:rPr>
          <w:rFonts w:ascii="Arial"/>
          <w:sz w:val="21"/>
        </w:rPr>
      </w:pPr>
    </w:p>
    <w:p>
      <w:pPr>
        <w:spacing w:before="69" w:line="220" w:lineRule="auto"/>
        <w:rPr>
          <w:rFonts w:ascii="SimSun" w:eastAsia="SimSun" w:hAnsi="SimSun" w:cs="SimSun"/>
          <w:sz w:val="21"/>
          <w:szCs w:val="21"/>
        </w:rPr>
      </w:pPr>
      <w:r>
        <w:rPr>
          <w:rFonts w:ascii="Arial" w:eastAsia="Arial" w:hAnsi="Arial" w:cs="Arial"/>
          <w:spacing w:val="-1"/>
          <w:position w:val="2"/>
          <w:sz w:val="13"/>
          <w:szCs w:val="13"/>
        </w:rPr>
        <w:t>5.</w:t>
      </w:r>
      <w:r>
        <w:rPr>
          <w:rFonts w:ascii="Arial" w:eastAsia="Arial" w:hAnsi="Arial" w:cs="Arial"/>
          <w:spacing w:val="-1"/>
          <w:position w:val="2"/>
          <w:sz w:val="13"/>
          <w:szCs w:val="13"/>
        </w:rPr>
        <w:t xml:space="preserve">  </w:t>
      </w:r>
      <w:r>
        <w:rPr>
          <w:rFonts w:ascii="Arial" w:eastAsia="Arial" w:hAnsi="Arial" w:cs="Arial"/>
          <w:spacing w:val="-1"/>
          <w:position w:val="2"/>
          <w:sz w:val="13"/>
          <w:szCs w:val="13"/>
        </w:rPr>
        <w:t>1</w:t>
      </w:r>
      <w:r>
        <w:rPr>
          <w:rFonts w:ascii="Arial" w:eastAsia="Arial" w:hAnsi="Arial" w:cs="Arial"/>
          <w:spacing w:val="-1"/>
          <w:position w:val="2"/>
          <w:sz w:val="13"/>
          <w:szCs w:val="13"/>
        </w:rPr>
        <w:t xml:space="preserve">       </w:t>
      </w:r>
      <w:r>
        <w:rPr>
          <w:rFonts w:ascii="SimSun" w:eastAsia="SimSun" w:hAnsi="SimSun" w:cs="SimSun"/>
          <w:spacing w:val="-1"/>
          <w:sz w:val="21"/>
          <w:szCs w:val="21"/>
        </w:rPr>
        <w:t>应先清洁，再消毒。</w:t>
      </w:r>
    </w:p>
    <w:p>
      <w:pPr>
        <w:spacing w:before="62" w:line="242" w:lineRule="auto"/>
        <w:ind w:right="670"/>
        <w:rPr>
          <w:rFonts w:ascii="SimSun" w:eastAsia="SimSun" w:hAnsi="SimSun" w:cs="SimSun"/>
          <w:sz w:val="21"/>
          <w:szCs w:val="21"/>
        </w:rPr>
      </w:pPr>
      <w:r>
        <w:rPr>
          <w:rFonts w:ascii="Arial" w:eastAsia="Arial" w:hAnsi="Arial" w:cs="Arial"/>
          <w:spacing w:val="-1"/>
          <w:position w:val="2"/>
          <w:sz w:val="21"/>
          <w:szCs w:val="21"/>
        </w:rPr>
        <w:t>5.2</w:t>
      </w:r>
      <w:r>
        <w:rPr>
          <w:rFonts w:ascii="Arial" w:eastAsia="Arial" w:hAnsi="Arial" w:cs="Arial"/>
          <w:spacing w:val="22"/>
          <w:position w:val="2"/>
          <w:sz w:val="21"/>
          <w:szCs w:val="21"/>
        </w:rPr>
        <w:t xml:space="preserve">   </w:t>
      </w:r>
      <w:r>
        <w:rPr>
          <w:rFonts w:ascii="SimSun" w:eastAsia="SimSun" w:hAnsi="SimSun" w:cs="SimSun"/>
          <w:spacing w:val="-1"/>
          <w:sz w:val="21"/>
          <w:szCs w:val="21"/>
        </w:rPr>
        <w:t>用消毒剂进行物体表面消毒作用至规定时间后，应注意漂净或擦净物体表面残留消毒剂。</w:t>
      </w:r>
      <w:r>
        <w:rPr>
          <w:rFonts w:ascii="SimSun" w:eastAsia="SimSun" w:hAnsi="SimSun" w:cs="SimSun"/>
          <w:spacing w:val="1"/>
          <w:sz w:val="21"/>
          <w:szCs w:val="21"/>
        </w:rPr>
        <w:t xml:space="preserve"> </w:t>
      </w:r>
      <w:r>
        <w:rPr>
          <w:rFonts w:ascii="Arial" w:eastAsia="Arial" w:hAnsi="Arial" w:cs="Arial"/>
          <w:spacing w:val="-2"/>
          <w:position w:val="2"/>
          <w:sz w:val="21"/>
          <w:szCs w:val="21"/>
        </w:rPr>
        <w:t>5.3</w:t>
      </w:r>
      <w:r>
        <w:rPr>
          <w:rFonts w:ascii="Arial" w:eastAsia="Arial" w:hAnsi="Arial" w:cs="Arial"/>
          <w:spacing w:val="-2"/>
          <w:position w:val="2"/>
          <w:sz w:val="21"/>
          <w:szCs w:val="21"/>
        </w:rPr>
        <w:t xml:space="preserve">    </w:t>
      </w:r>
      <w:r>
        <w:rPr>
          <w:rFonts w:ascii="SimSun" w:eastAsia="SimSun" w:hAnsi="SimSun" w:cs="SimSun"/>
          <w:spacing w:val="-2"/>
          <w:sz w:val="21"/>
          <w:szCs w:val="21"/>
        </w:rPr>
        <w:t>消毒后物品应清洁、干燥条件保存。</w:t>
      </w:r>
    </w:p>
    <w:p>
      <w:pPr>
        <w:spacing w:before="63" w:line="624" w:lineRule="exact"/>
        <w:rPr>
          <w:rFonts w:ascii="SimSun" w:eastAsia="SimSun" w:hAnsi="SimSun" w:cs="SimSun"/>
          <w:sz w:val="21"/>
          <w:szCs w:val="21"/>
        </w:rPr>
      </w:pPr>
      <w:r>
        <w:rPr>
          <w:rFonts w:ascii="Arial" w:eastAsia="Arial" w:hAnsi="Arial" w:cs="Arial"/>
          <w:spacing w:val="-1"/>
          <w:position w:val="34"/>
          <w:sz w:val="21"/>
          <w:szCs w:val="21"/>
        </w:rPr>
        <w:t>5.4</w:t>
      </w:r>
      <w:r>
        <w:rPr>
          <w:rFonts w:ascii="Arial" w:eastAsia="Arial" w:hAnsi="Arial" w:cs="Arial"/>
          <w:spacing w:val="15"/>
          <w:w w:val="101"/>
          <w:position w:val="34"/>
          <w:sz w:val="21"/>
          <w:szCs w:val="21"/>
        </w:rPr>
        <w:t xml:space="preserve">   </w:t>
      </w:r>
      <w:r>
        <w:rPr>
          <w:rFonts w:ascii="SimSun" w:eastAsia="SimSun" w:hAnsi="SimSun" w:cs="SimSun"/>
          <w:spacing w:val="-1"/>
          <w:position w:val="32"/>
          <w:sz w:val="21"/>
          <w:szCs w:val="21"/>
        </w:rPr>
        <w:t>集中消毒应在儿童离园（所）后进行。</w:t>
      </w:r>
    </w:p>
    <w:p>
      <w:pPr>
        <w:pStyle w:val="BodyText"/>
        <w:spacing w:before="1" w:line="219" w:lineRule="auto"/>
        <w:ind w:left="4"/>
        <w:rPr>
          <w:sz w:val="21"/>
          <w:szCs w:val="21"/>
        </w:rPr>
      </w:pPr>
      <w:r>
        <w:rPr>
          <w:spacing w:val="-1"/>
          <w:sz w:val="21"/>
          <w:szCs w:val="21"/>
        </w:rPr>
        <w:t>6</w:t>
      </w:r>
      <w:r>
        <w:rPr>
          <w:spacing w:val="-1"/>
          <w:sz w:val="21"/>
          <w:szCs w:val="21"/>
        </w:rPr>
        <w:t xml:space="preserve">  </w:t>
      </w:r>
      <w:r>
        <w:rPr>
          <w:spacing w:val="-1"/>
          <w:sz w:val="21"/>
          <w:szCs w:val="21"/>
        </w:rPr>
        <w:t>消毒质量控制</w:t>
      </w:r>
    </w:p>
    <w:p>
      <w:pPr>
        <w:spacing w:line="302" w:lineRule="auto"/>
        <w:rPr>
          <w:rFonts w:ascii="Arial"/>
          <w:sz w:val="21"/>
        </w:rPr>
      </w:pPr>
    </w:p>
    <w:p>
      <w:pPr>
        <w:spacing w:before="68" w:line="261" w:lineRule="auto"/>
        <w:ind w:left="5" w:right="1"/>
        <w:jc w:val="both"/>
        <w:rPr>
          <w:rFonts w:ascii="SimSun" w:eastAsia="SimSun" w:hAnsi="SimSun" w:cs="SimSun"/>
          <w:sz w:val="21"/>
          <w:szCs w:val="21"/>
        </w:rPr>
      </w:pPr>
      <w:r>
        <w:rPr>
          <w:rFonts w:ascii="Arial" w:eastAsia="Arial" w:hAnsi="Arial" w:cs="Arial"/>
          <w:spacing w:val="-5"/>
          <w:position w:val="2"/>
          <w:sz w:val="13"/>
          <w:szCs w:val="13"/>
        </w:rPr>
        <w:t>6.</w:t>
      </w:r>
      <w:r>
        <w:rPr>
          <w:rFonts w:ascii="Arial" w:eastAsia="Arial" w:hAnsi="Arial" w:cs="Arial"/>
          <w:spacing w:val="-5"/>
          <w:position w:val="2"/>
          <w:sz w:val="13"/>
          <w:szCs w:val="13"/>
        </w:rPr>
        <w:t xml:space="preserve">  </w:t>
      </w:r>
      <w:r>
        <w:rPr>
          <w:rFonts w:ascii="Arial" w:eastAsia="Arial" w:hAnsi="Arial" w:cs="Arial"/>
          <w:spacing w:val="-5"/>
          <w:position w:val="2"/>
          <w:sz w:val="13"/>
          <w:szCs w:val="13"/>
        </w:rPr>
        <w:t>1</w:t>
      </w:r>
      <w:r>
        <w:rPr>
          <w:rFonts w:ascii="Arial" w:eastAsia="Arial" w:hAnsi="Arial" w:cs="Arial"/>
          <w:spacing w:val="-5"/>
          <w:position w:val="2"/>
          <w:sz w:val="13"/>
          <w:szCs w:val="13"/>
        </w:rPr>
        <w:t xml:space="preserve">       </w:t>
      </w:r>
      <w:r>
        <w:rPr>
          <w:rFonts w:ascii="SimSun" w:eastAsia="SimSun" w:hAnsi="SimSun" w:cs="SimSun"/>
          <w:spacing w:val="-5"/>
          <w:sz w:val="21"/>
          <w:szCs w:val="21"/>
        </w:rPr>
        <w:t>消毒剂配制应按使用说明书进行，</w:t>
      </w:r>
      <w:r>
        <w:rPr>
          <w:rFonts w:ascii="SimSun" w:eastAsia="SimSun" w:hAnsi="SimSun" w:cs="SimSun"/>
          <w:spacing w:val="55"/>
          <w:sz w:val="21"/>
          <w:szCs w:val="21"/>
        </w:rPr>
        <w:t xml:space="preserve"> </w:t>
      </w:r>
      <w:r>
        <w:rPr>
          <w:rFonts w:ascii="SimSun" w:eastAsia="SimSun" w:hAnsi="SimSun" w:cs="SimSun"/>
          <w:spacing w:val="-5"/>
          <w:sz w:val="21"/>
          <w:szCs w:val="21"/>
        </w:rPr>
        <w:t>配制步骤</w:t>
      </w:r>
      <w:r>
        <w:rPr>
          <w:rFonts w:ascii="SimSun" w:eastAsia="SimSun" w:hAnsi="SimSun" w:cs="SimSun"/>
          <w:spacing w:val="-6"/>
          <w:sz w:val="21"/>
          <w:szCs w:val="21"/>
        </w:rPr>
        <w:t>见附录 B。消毒剂溶液配制完成后，</w:t>
      </w:r>
      <w:r>
        <w:rPr>
          <w:rFonts w:ascii="SimSun" w:eastAsia="SimSun" w:hAnsi="SimSun" w:cs="SimSun"/>
          <w:spacing w:val="54"/>
          <w:sz w:val="21"/>
          <w:szCs w:val="21"/>
        </w:rPr>
        <w:t xml:space="preserve"> </w:t>
      </w:r>
      <w:r>
        <w:rPr>
          <w:rFonts w:ascii="SimSun" w:eastAsia="SimSun" w:hAnsi="SimSun" w:cs="SimSun"/>
          <w:spacing w:val="-6"/>
          <w:sz w:val="21"/>
          <w:szCs w:val="21"/>
        </w:rPr>
        <w:t>应使用有效成分</w:t>
      </w:r>
      <w:r>
        <w:rPr>
          <w:rFonts w:ascii="SimSun" w:eastAsia="SimSun" w:hAnsi="SimSun" w:cs="SimSun"/>
          <w:sz w:val="21"/>
          <w:szCs w:val="21"/>
        </w:rPr>
        <w:t xml:space="preserve"> </w:t>
      </w:r>
      <w:r>
        <w:rPr>
          <w:rFonts w:ascii="SimSun" w:eastAsia="SimSun" w:hAnsi="SimSun" w:cs="SimSun"/>
          <w:spacing w:val="-1"/>
          <w:sz w:val="21"/>
          <w:szCs w:val="21"/>
        </w:rPr>
        <w:t>含量测试纸进行快速检测，含量符合要求方可使用，检测方法按照附录</w:t>
      </w:r>
      <w:r>
        <w:rPr>
          <w:rFonts w:ascii="SimSun" w:eastAsia="SimSun" w:hAnsi="SimSun" w:cs="SimSun"/>
          <w:spacing w:val="-35"/>
          <w:sz w:val="21"/>
          <w:szCs w:val="21"/>
        </w:rPr>
        <w:t xml:space="preserve"> </w:t>
      </w:r>
      <w:r>
        <w:rPr>
          <w:rFonts w:ascii="SimSun" w:eastAsia="SimSun" w:hAnsi="SimSun" w:cs="SimSun"/>
          <w:spacing w:val="-1"/>
          <w:sz w:val="21"/>
          <w:szCs w:val="21"/>
        </w:rPr>
        <w:t>C</w:t>
      </w:r>
      <w:r>
        <w:rPr>
          <w:rFonts w:ascii="SimSun" w:eastAsia="SimSun" w:hAnsi="SimSun" w:cs="SimSun"/>
          <w:spacing w:val="79"/>
          <w:sz w:val="21"/>
          <w:szCs w:val="21"/>
        </w:rPr>
        <w:t xml:space="preserve"> </w:t>
      </w:r>
      <w:r>
        <w:rPr>
          <w:rFonts w:ascii="SimSun" w:eastAsia="SimSun" w:hAnsi="SimSun" w:cs="SimSun"/>
          <w:spacing w:val="-1"/>
          <w:sz w:val="21"/>
          <w:szCs w:val="21"/>
        </w:rPr>
        <w:t>的规定执行。对紫外线灯应</w:t>
      </w:r>
      <w:r>
        <w:rPr>
          <w:rFonts w:ascii="SimSun" w:eastAsia="SimSun" w:hAnsi="SimSun" w:cs="SimSun"/>
          <w:sz w:val="21"/>
          <w:szCs w:val="21"/>
        </w:rPr>
        <w:t xml:space="preserve"> </w:t>
      </w:r>
      <w:r>
        <w:rPr>
          <w:rFonts w:ascii="SimSun" w:eastAsia="SimSun" w:hAnsi="SimSun" w:cs="SimSun"/>
          <w:spacing w:val="-7"/>
          <w:sz w:val="21"/>
          <w:szCs w:val="21"/>
        </w:rPr>
        <w:t>使用紫外线强度测试卡定期开展紫外线辐照强度检测， 紫外线灯管使用寿命参照使用说明书， 辐照强度</w:t>
      </w:r>
      <w:r>
        <w:rPr>
          <w:rFonts w:ascii="SimSun" w:eastAsia="SimSun" w:hAnsi="SimSun" w:cs="SimSun"/>
          <w:spacing w:val="14"/>
          <w:sz w:val="21"/>
          <w:szCs w:val="21"/>
        </w:rPr>
        <w:t xml:space="preserve"> </w:t>
      </w:r>
      <w:r>
        <w:rPr>
          <w:rFonts w:ascii="SimSun" w:eastAsia="SimSun" w:hAnsi="SimSun" w:cs="SimSun"/>
          <w:spacing w:val="-2"/>
          <w:sz w:val="21"/>
          <w:szCs w:val="21"/>
        </w:rPr>
        <w:t>测试不符合要求或灯管超过使用寿命应及时更换。</w:t>
      </w:r>
    </w:p>
    <w:p>
      <w:pPr>
        <w:spacing w:before="63" w:line="214" w:lineRule="auto"/>
        <w:ind w:left="5"/>
        <w:rPr>
          <w:rFonts w:ascii="SimSun" w:eastAsia="SimSun" w:hAnsi="SimSun" w:cs="SimSun"/>
          <w:sz w:val="21"/>
          <w:szCs w:val="21"/>
        </w:rPr>
        <w:sectPr>
          <w:headerReference w:type="default" r:id="rId15"/>
          <w:footerReference w:type="default" r:id="rId16"/>
          <w:pgSz w:w="11907" w:h="16839"/>
          <w:pgMar w:top="400" w:right="1415" w:bottom="400" w:left="1136" w:header="0" w:footer="0" w:gutter="0"/>
          <w:pgNumType w:start="10"/>
          <w:cols w:space="708"/>
        </w:sectPr>
      </w:pPr>
      <w:r>
        <w:rPr>
          <w:rFonts w:ascii="Arial" w:eastAsia="Arial" w:hAnsi="Arial" w:cs="Arial"/>
          <w:position w:val="2"/>
          <w:sz w:val="21"/>
          <w:szCs w:val="21"/>
        </w:rPr>
        <w:t>6.2</w:t>
      </w:r>
      <w:r>
        <w:rPr>
          <w:rFonts w:ascii="Arial" w:eastAsia="Arial" w:hAnsi="Arial" w:cs="Arial"/>
          <w:spacing w:val="19"/>
          <w:position w:val="2"/>
          <w:sz w:val="21"/>
          <w:szCs w:val="21"/>
        </w:rPr>
        <w:t xml:space="preserve">   </w:t>
      </w:r>
      <w:r>
        <w:rPr>
          <w:rFonts w:ascii="SimSun" w:eastAsia="SimSun" w:hAnsi="SimSun" w:cs="SimSun"/>
          <w:sz w:val="21"/>
          <w:szCs w:val="21"/>
        </w:rPr>
        <w:t>消毒员每次完成消毒工作后，应做好消毒工作记</w:t>
      </w:r>
      <w:r>
        <w:rPr>
          <w:rFonts w:ascii="SimSun" w:eastAsia="SimSun" w:hAnsi="SimSun" w:cs="SimSun"/>
          <w:spacing w:val="-1"/>
          <w:sz w:val="21"/>
          <w:szCs w:val="21"/>
        </w:rPr>
        <w:t>录，工作记录表见附录</w:t>
      </w:r>
      <w:r>
        <w:rPr>
          <w:rFonts w:ascii="SimSun" w:eastAsia="SimSun" w:hAnsi="SimSun" w:cs="SimSun"/>
          <w:spacing w:val="-47"/>
          <w:sz w:val="21"/>
          <w:szCs w:val="21"/>
        </w:rPr>
        <w:t xml:space="preserve"> </w:t>
      </w:r>
      <w:r>
        <w:rPr>
          <w:rFonts w:ascii="SimSun" w:eastAsia="SimSun" w:hAnsi="SimSun" w:cs="SimSun"/>
          <w:spacing w:val="-1"/>
          <w:sz w:val="21"/>
          <w:szCs w:val="21"/>
        </w:rPr>
        <w:t>D。</w:t>
      </w:r>
    </w:p>
    <w:p>
      <w:pPr>
        <w:spacing w:before="63" w:line="245" w:lineRule="auto"/>
        <w:ind w:left="6" w:right="2" w:hanging="1"/>
        <w:rPr>
          <w:rFonts w:ascii="SimSun" w:eastAsia="SimSun" w:hAnsi="SimSun" w:cs="SimSun"/>
          <w:sz w:val="21"/>
          <w:szCs w:val="21"/>
        </w:rPr>
      </w:pPr>
      <w:r>
        <w:rPr>
          <w:rFonts w:ascii="Arial" w:eastAsia="Arial" w:hAnsi="Arial" w:cs="Arial"/>
          <w:spacing w:val="-3"/>
          <w:position w:val="2"/>
          <w:sz w:val="21"/>
          <w:szCs w:val="21"/>
        </w:rPr>
        <w:t>6.3</w:t>
      </w:r>
      <w:r>
        <w:rPr>
          <w:rFonts w:ascii="Arial" w:eastAsia="Arial" w:hAnsi="Arial" w:cs="Arial"/>
          <w:spacing w:val="-3"/>
          <w:position w:val="2"/>
          <w:sz w:val="21"/>
          <w:szCs w:val="21"/>
        </w:rPr>
        <w:t xml:space="preserve">    </w:t>
      </w:r>
      <w:r>
        <w:rPr>
          <w:rFonts w:ascii="SimSun" w:eastAsia="SimSun" w:hAnsi="SimSun" w:cs="SimSun"/>
          <w:spacing w:val="-3"/>
          <w:sz w:val="21"/>
          <w:szCs w:val="21"/>
        </w:rPr>
        <w:t>消毒管理员每月至少开展一次消毒过程监督，</w:t>
      </w:r>
      <w:r>
        <w:rPr>
          <w:rFonts w:ascii="SimSun" w:eastAsia="SimSun" w:hAnsi="SimSun" w:cs="SimSun"/>
          <w:spacing w:val="58"/>
          <w:sz w:val="21"/>
          <w:szCs w:val="21"/>
        </w:rPr>
        <w:t xml:space="preserve"> </w:t>
      </w:r>
      <w:r>
        <w:rPr>
          <w:rFonts w:ascii="SimSun" w:eastAsia="SimSun" w:hAnsi="SimSun" w:cs="SimSun"/>
          <w:spacing w:val="-3"/>
          <w:sz w:val="21"/>
          <w:szCs w:val="21"/>
        </w:rPr>
        <w:t>发现消毒员操</w:t>
      </w:r>
      <w:r>
        <w:rPr>
          <w:rFonts w:ascii="SimSun" w:eastAsia="SimSun" w:hAnsi="SimSun" w:cs="SimSun"/>
          <w:spacing w:val="-4"/>
          <w:sz w:val="21"/>
          <w:szCs w:val="21"/>
        </w:rPr>
        <w:t>作不符合要求的，应指导、监督其重</w:t>
      </w:r>
      <w:r>
        <w:rPr>
          <w:rFonts w:ascii="SimSun" w:eastAsia="SimSun" w:hAnsi="SimSun" w:cs="SimSun"/>
          <w:sz w:val="21"/>
          <w:szCs w:val="21"/>
        </w:rPr>
        <w:t xml:space="preserve"> </w:t>
      </w:r>
      <w:r>
        <w:rPr>
          <w:rFonts w:ascii="SimSun" w:eastAsia="SimSun" w:hAnsi="SimSun" w:cs="SimSun"/>
          <w:spacing w:val="-6"/>
          <w:sz w:val="21"/>
          <w:szCs w:val="21"/>
        </w:rPr>
        <w:t>新进行消毒。</w:t>
      </w:r>
    </w:p>
    <w:p>
      <w:pPr>
        <w:spacing w:before="63" w:line="244" w:lineRule="auto"/>
        <w:ind w:left="6" w:hanging="1"/>
        <w:rPr>
          <w:rFonts w:ascii="SimSun" w:eastAsia="SimSun" w:hAnsi="SimSun" w:cs="SimSun"/>
          <w:sz w:val="21"/>
          <w:szCs w:val="21"/>
        </w:rPr>
      </w:pPr>
      <w:r>
        <w:rPr>
          <w:rFonts w:ascii="Arial" w:eastAsia="Arial" w:hAnsi="Arial" w:cs="Arial"/>
          <w:position w:val="2"/>
          <w:sz w:val="21"/>
          <w:szCs w:val="21"/>
        </w:rPr>
        <w:t>6.4</w:t>
      </w:r>
      <w:r>
        <w:rPr>
          <w:rFonts w:ascii="Arial" w:eastAsia="Arial" w:hAnsi="Arial" w:cs="Arial"/>
          <w:spacing w:val="20"/>
          <w:position w:val="2"/>
          <w:sz w:val="21"/>
          <w:szCs w:val="21"/>
        </w:rPr>
        <w:t xml:space="preserve">   </w:t>
      </w:r>
      <w:r>
        <w:rPr>
          <w:rFonts w:ascii="SimSun" w:eastAsia="SimSun" w:hAnsi="SimSun" w:cs="SimSun"/>
          <w:sz w:val="21"/>
          <w:szCs w:val="21"/>
        </w:rPr>
        <w:t xml:space="preserve">托幼机构宜委托有资质的专业技术机构定期开展消毒效果监测和消毒效果评价。消毒效果监测卫 </w:t>
      </w:r>
      <w:r>
        <w:rPr>
          <w:rFonts w:ascii="SimSun" w:eastAsia="SimSun" w:hAnsi="SimSun" w:cs="SimSun"/>
          <w:spacing w:val="-4"/>
          <w:sz w:val="21"/>
          <w:szCs w:val="21"/>
        </w:rPr>
        <w:t>生指标见表</w:t>
      </w:r>
      <w:r>
        <w:rPr>
          <w:rFonts w:ascii="SimSun" w:eastAsia="SimSun" w:hAnsi="SimSun" w:cs="SimSun"/>
          <w:spacing w:val="-17"/>
          <w:sz w:val="21"/>
          <w:szCs w:val="21"/>
        </w:rPr>
        <w:t xml:space="preserve"> </w:t>
      </w:r>
      <w:r>
        <w:rPr>
          <w:rFonts w:ascii="SimSun" w:eastAsia="SimSun" w:hAnsi="SimSun" w:cs="SimSun"/>
          <w:spacing w:val="-4"/>
          <w:sz w:val="21"/>
          <w:szCs w:val="21"/>
        </w:rPr>
        <w:t>1，监测采样及检验方法按照附录</w:t>
      </w:r>
      <w:r>
        <w:rPr>
          <w:rFonts w:ascii="SimSun" w:eastAsia="SimSun" w:hAnsi="SimSun" w:cs="SimSun"/>
          <w:spacing w:val="-36"/>
          <w:sz w:val="21"/>
          <w:szCs w:val="21"/>
        </w:rPr>
        <w:t xml:space="preserve"> </w:t>
      </w:r>
      <w:r>
        <w:rPr>
          <w:rFonts w:ascii="SimSun" w:eastAsia="SimSun" w:hAnsi="SimSun" w:cs="SimSun"/>
          <w:spacing w:val="-4"/>
          <w:sz w:val="21"/>
          <w:szCs w:val="21"/>
        </w:rPr>
        <w:t>E</w:t>
      </w:r>
      <w:r>
        <w:rPr>
          <w:rFonts w:ascii="SimSun" w:eastAsia="SimSun" w:hAnsi="SimSun" w:cs="SimSun"/>
          <w:spacing w:val="-28"/>
          <w:sz w:val="21"/>
          <w:szCs w:val="21"/>
        </w:rPr>
        <w:t xml:space="preserve"> </w:t>
      </w:r>
      <w:r>
        <w:rPr>
          <w:rFonts w:ascii="SimSun" w:eastAsia="SimSun" w:hAnsi="SimSun" w:cs="SimSun"/>
          <w:spacing w:val="-4"/>
          <w:sz w:val="21"/>
          <w:szCs w:val="21"/>
        </w:rPr>
        <w:t>的规定执行。</w:t>
      </w:r>
    </w:p>
    <w:p>
      <w:pPr>
        <w:spacing w:before="63" w:line="214" w:lineRule="auto"/>
        <w:ind w:left="5"/>
        <w:rPr>
          <w:rFonts w:ascii="SimSun" w:eastAsia="SimSun" w:hAnsi="SimSun" w:cs="SimSun"/>
          <w:sz w:val="21"/>
          <w:szCs w:val="21"/>
        </w:rPr>
      </w:pPr>
      <w:r>
        <w:rPr>
          <w:rFonts w:ascii="Arial" w:eastAsia="Arial" w:hAnsi="Arial" w:cs="Arial"/>
          <w:spacing w:val="-1"/>
          <w:position w:val="2"/>
          <w:sz w:val="21"/>
          <w:szCs w:val="21"/>
        </w:rPr>
        <w:t>6.5</w:t>
      </w:r>
      <w:r>
        <w:rPr>
          <w:rFonts w:ascii="Arial" w:eastAsia="Arial" w:hAnsi="Arial" w:cs="Arial"/>
          <w:spacing w:val="-1"/>
          <w:position w:val="2"/>
          <w:sz w:val="21"/>
          <w:szCs w:val="21"/>
        </w:rPr>
        <w:t xml:space="preserve">    </w:t>
      </w:r>
      <w:r>
        <w:rPr>
          <w:rFonts w:ascii="SimSun" w:eastAsia="SimSun" w:hAnsi="SimSun" w:cs="SimSun"/>
          <w:spacing w:val="-1"/>
          <w:sz w:val="21"/>
          <w:szCs w:val="21"/>
        </w:rPr>
        <w:t>消毒效果评价由专业技术机构按照 WS/T 797 的规定执行。</w:t>
      </w:r>
    </w:p>
    <w:p>
      <w:pPr>
        <w:spacing w:line="214" w:lineRule="auto"/>
        <w:rPr>
          <w:rFonts w:ascii="SimSun" w:eastAsia="SimSun" w:hAnsi="SimSun" w:cs="SimSun"/>
          <w:sz w:val="21"/>
          <w:szCs w:val="21"/>
        </w:rPr>
        <w:sectPr>
          <w:headerReference w:type="default" r:id="rId17"/>
          <w:footerReference w:type="default" r:id="rId18"/>
          <w:type w:val="nextPage"/>
          <w:pgSz w:w="11907" w:h="16839"/>
          <w:pgMar w:top="400" w:right="1415" w:bottom="400" w:left="1136" w:header="0" w:footer="0" w:gutter="0"/>
          <w:pgNumType w:start="11"/>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18" w:lineRule="auto"/>
        <w:ind w:left="2955"/>
        <w:rPr>
          <w:sz w:val="21"/>
          <w:szCs w:val="21"/>
        </w:rPr>
      </w:pPr>
      <w:r>
        <w:rPr>
          <w:spacing w:val="-1"/>
          <w:sz w:val="21"/>
          <w:szCs w:val="21"/>
        </w:rPr>
        <w:t>表1</w:t>
      </w:r>
      <w:r>
        <w:rPr>
          <w:spacing w:val="-1"/>
          <w:sz w:val="21"/>
          <w:szCs w:val="21"/>
        </w:rPr>
        <w:t xml:space="preserve">  </w:t>
      </w:r>
      <w:r>
        <w:rPr>
          <w:spacing w:val="-1"/>
          <w:sz w:val="21"/>
          <w:szCs w:val="21"/>
        </w:rPr>
        <w:t>托幼机构消毒效果监测卫生指标</w:t>
      </w:r>
    </w:p>
    <w:p>
      <w:pPr>
        <w:spacing w:line="168" w:lineRule="exact"/>
      </w:pPr>
    </w:p>
    <w:tbl>
      <w:tblPr>
        <w:tblStyle w:val="TableNormal0"/>
        <w:tblW w:w="935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07"/>
        <w:gridCol w:w="5290"/>
        <w:gridCol w:w="2653"/>
      </w:tblGrid>
      <w:tr>
        <w:tblPrEx>
          <w:tblW w:w="935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407" w:type="dxa"/>
            <w:vAlign w:val="top"/>
          </w:tcPr>
          <w:p>
            <w:pPr>
              <w:pStyle w:val="TableText"/>
              <w:spacing w:before="70" w:line="220" w:lineRule="auto"/>
              <w:ind w:left="482"/>
            </w:pPr>
            <w:r>
              <w:rPr>
                <w:spacing w:val="-4"/>
              </w:rPr>
              <w:t>对</w:t>
            </w:r>
            <w:r>
              <w:rPr>
                <w:spacing w:val="14"/>
              </w:rPr>
              <w:t xml:space="preserve"> </w:t>
            </w:r>
            <w:r>
              <w:rPr>
                <w:spacing w:val="-4"/>
              </w:rPr>
              <w:t>象</w:t>
            </w:r>
          </w:p>
        </w:tc>
        <w:tc>
          <w:tcPr>
            <w:tcW w:w="5290" w:type="dxa"/>
            <w:tcBorders>
              <w:right w:val="single" w:sz="4" w:space="0" w:color="000000"/>
            </w:tcBorders>
            <w:vAlign w:val="top"/>
          </w:tcPr>
          <w:p>
            <w:pPr>
              <w:pStyle w:val="TableText"/>
              <w:spacing w:before="71" w:line="220" w:lineRule="auto"/>
              <w:ind w:left="2426"/>
            </w:pPr>
            <w:r>
              <w:rPr>
                <w:spacing w:val="-5"/>
              </w:rPr>
              <w:t>项</w:t>
            </w:r>
            <w:r>
              <w:rPr>
                <w:spacing w:val="41"/>
              </w:rPr>
              <w:t xml:space="preserve"> </w:t>
            </w:r>
            <w:r>
              <w:rPr>
                <w:spacing w:val="-5"/>
              </w:rPr>
              <w:t>目</w:t>
            </w:r>
          </w:p>
        </w:tc>
        <w:tc>
          <w:tcPr>
            <w:tcW w:w="2653" w:type="dxa"/>
            <w:tcBorders>
              <w:left w:val="single" w:sz="4" w:space="0" w:color="000000"/>
            </w:tcBorders>
            <w:vAlign w:val="top"/>
          </w:tcPr>
          <w:p>
            <w:pPr>
              <w:pStyle w:val="TableText"/>
              <w:spacing w:before="71" w:line="220" w:lineRule="auto"/>
              <w:ind w:left="968"/>
            </w:pPr>
            <w:r>
              <w:rPr>
                <w:spacing w:val="-2"/>
              </w:rPr>
              <w:t>卫生指标</w:t>
            </w:r>
          </w:p>
        </w:tc>
      </w:tr>
      <w:tr>
        <w:tblPrEx>
          <w:tblW w:w="9350" w:type="dxa"/>
          <w:tblInd w:w="2" w:type="dxa"/>
          <w:tblLayout w:type="fixed"/>
        </w:tblPrEx>
        <w:trPr>
          <w:trHeight w:val="627"/>
        </w:trPr>
        <w:tc>
          <w:tcPr>
            <w:tcW w:w="1407" w:type="dxa"/>
            <w:vAlign w:val="top"/>
          </w:tcPr>
          <w:p>
            <w:pPr>
              <w:pStyle w:val="TableText"/>
              <w:spacing w:before="222" w:line="220" w:lineRule="auto"/>
              <w:ind w:left="350"/>
            </w:pPr>
            <w:r>
              <w:rPr>
                <w:spacing w:val="-2"/>
              </w:rPr>
              <w:t>室内空气</w:t>
            </w:r>
          </w:p>
        </w:tc>
        <w:tc>
          <w:tcPr>
            <w:tcW w:w="5290" w:type="dxa"/>
            <w:tcBorders>
              <w:right w:val="single" w:sz="4" w:space="0" w:color="000000"/>
            </w:tcBorders>
            <w:vAlign w:val="top"/>
          </w:tcPr>
          <w:p>
            <w:pPr>
              <w:pStyle w:val="TableText"/>
              <w:spacing w:before="67" w:line="269" w:lineRule="auto"/>
              <w:ind w:left="113" w:right="959" w:firstLine="11"/>
            </w:pPr>
            <w:r>
              <w:rPr>
                <w:spacing w:val="-4"/>
              </w:rPr>
              <w:t>1.细菌菌落总数(沉降法、动态） /（CFU/皿·5 min）</w:t>
            </w:r>
            <w:r>
              <w:rPr>
                <w:spacing w:val="1"/>
              </w:rPr>
              <w:t xml:space="preserve"> </w:t>
            </w:r>
            <w:r>
              <w:rPr>
                <w:spacing w:val="-4"/>
              </w:rPr>
              <w:t>2.细菌菌落总数(沉降法、静态） /（CFU/皿·5 min）</w:t>
            </w:r>
          </w:p>
        </w:tc>
        <w:tc>
          <w:tcPr>
            <w:tcW w:w="2653" w:type="dxa"/>
            <w:tcBorders>
              <w:left w:val="single" w:sz="4" w:space="0" w:color="000000"/>
            </w:tcBorders>
            <w:vAlign w:val="top"/>
          </w:tcPr>
          <w:p>
            <w:pPr>
              <w:pStyle w:val="TableText"/>
              <w:spacing w:before="66" w:line="312" w:lineRule="exact"/>
              <w:ind w:left="1159"/>
            </w:pPr>
            <w:r>
              <w:rPr>
                <w:spacing w:val="-7"/>
                <w:position w:val="9"/>
              </w:rPr>
              <w:t>≤16</w:t>
            </w:r>
          </w:p>
          <w:p>
            <w:pPr>
              <w:pStyle w:val="TableText"/>
              <w:spacing w:line="236" w:lineRule="auto"/>
              <w:ind w:left="1203"/>
            </w:pPr>
            <w:r>
              <w:rPr>
                <w:spacing w:val="-10"/>
              </w:rPr>
              <w:t>≤4</w:t>
            </w:r>
          </w:p>
        </w:tc>
      </w:tr>
      <w:tr>
        <w:tblPrEx>
          <w:tblW w:w="9350" w:type="dxa"/>
          <w:tblInd w:w="2" w:type="dxa"/>
          <w:tblLayout w:type="fixed"/>
        </w:tblPrEx>
        <w:trPr>
          <w:trHeight w:val="317"/>
        </w:trPr>
        <w:tc>
          <w:tcPr>
            <w:tcW w:w="1407" w:type="dxa"/>
            <w:vAlign w:val="top"/>
          </w:tcPr>
          <w:p>
            <w:pPr>
              <w:pStyle w:val="TableText"/>
              <w:spacing w:before="69" w:line="221" w:lineRule="auto"/>
              <w:ind w:left="348"/>
            </w:pPr>
            <w:r>
              <w:rPr>
                <w:spacing w:val="-2"/>
              </w:rPr>
              <w:t>物体表面</w:t>
            </w:r>
          </w:p>
        </w:tc>
        <w:tc>
          <w:tcPr>
            <w:tcW w:w="5290" w:type="dxa"/>
            <w:tcBorders>
              <w:right w:val="single" w:sz="4" w:space="0" w:color="000000"/>
            </w:tcBorders>
            <w:vAlign w:val="top"/>
          </w:tcPr>
          <w:p>
            <w:pPr>
              <w:pStyle w:val="TableText"/>
              <w:spacing w:before="69" w:line="220" w:lineRule="auto"/>
              <w:ind w:left="124"/>
            </w:pPr>
            <w:r>
              <w:rPr>
                <w:spacing w:val="-2"/>
              </w:rPr>
              <w:t>1.细菌菌落总数（CFU/cm</w:t>
            </w:r>
            <w:r>
              <w:rPr>
                <w:spacing w:val="-2"/>
                <w:position w:val="8"/>
                <w:sz w:val="9"/>
                <w:szCs w:val="9"/>
              </w:rPr>
              <w:t>2</w:t>
            </w:r>
            <w:r>
              <w:rPr>
                <w:spacing w:val="-2"/>
              </w:rPr>
              <w:t>）</w:t>
            </w:r>
          </w:p>
        </w:tc>
        <w:tc>
          <w:tcPr>
            <w:tcW w:w="2653" w:type="dxa"/>
            <w:tcBorders>
              <w:left w:val="single" w:sz="4" w:space="0" w:color="000000"/>
            </w:tcBorders>
            <w:vAlign w:val="top"/>
          </w:tcPr>
          <w:p>
            <w:pPr>
              <w:pStyle w:val="TableText"/>
              <w:spacing w:before="69" w:line="236" w:lineRule="auto"/>
              <w:ind w:left="1159"/>
            </w:pPr>
            <w:r>
              <w:rPr>
                <w:spacing w:val="-7"/>
              </w:rPr>
              <w:t>≤10</w:t>
            </w:r>
          </w:p>
        </w:tc>
      </w:tr>
      <w:tr>
        <w:tblPrEx>
          <w:tblW w:w="9350" w:type="dxa"/>
          <w:tblInd w:w="2" w:type="dxa"/>
          <w:tblLayout w:type="fixed"/>
        </w:tblPrEx>
        <w:trPr>
          <w:trHeight w:val="316"/>
        </w:trPr>
        <w:tc>
          <w:tcPr>
            <w:tcW w:w="1407" w:type="dxa"/>
            <w:vAlign w:val="top"/>
          </w:tcPr>
          <w:p>
            <w:pPr>
              <w:pStyle w:val="TableText"/>
              <w:spacing w:before="69" w:line="220" w:lineRule="auto"/>
              <w:ind w:left="260"/>
            </w:pPr>
            <w:r>
              <w:rPr>
                <w:spacing w:val="-2"/>
              </w:rPr>
              <w:t>工作人员手</w:t>
            </w:r>
          </w:p>
        </w:tc>
        <w:tc>
          <w:tcPr>
            <w:tcW w:w="5290" w:type="dxa"/>
            <w:tcBorders>
              <w:right w:val="single" w:sz="4" w:space="0" w:color="000000"/>
            </w:tcBorders>
            <w:vAlign w:val="top"/>
          </w:tcPr>
          <w:p>
            <w:pPr>
              <w:pStyle w:val="TableText"/>
              <w:spacing w:before="68" w:line="220" w:lineRule="auto"/>
              <w:ind w:left="124"/>
            </w:pPr>
            <w:r>
              <w:rPr>
                <w:spacing w:val="-2"/>
              </w:rPr>
              <w:t>1.细菌菌落总数（CFU/cm</w:t>
            </w:r>
            <w:r>
              <w:rPr>
                <w:spacing w:val="-2"/>
                <w:position w:val="8"/>
                <w:sz w:val="9"/>
                <w:szCs w:val="9"/>
              </w:rPr>
              <w:t>2</w:t>
            </w:r>
            <w:r>
              <w:rPr>
                <w:spacing w:val="-2"/>
              </w:rPr>
              <w:t>）</w:t>
            </w:r>
          </w:p>
        </w:tc>
        <w:tc>
          <w:tcPr>
            <w:tcW w:w="2653" w:type="dxa"/>
            <w:tcBorders>
              <w:left w:val="single" w:sz="4" w:space="0" w:color="000000"/>
            </w:tcBorders>
            <w:vAlign w:val="top"/>
          </w:tcPr>
          <w:p>
            <w:pPr>
              <w:pStyle w:val="TableText"/>
              <w:spacing w:before="69" w:line="236" w:lineRule="auto"/>
              <w:ind w:left="1159"/>
            </w:pPr>
            <w:r>
              <w:rPr>
                <w:spacing w:val="-7"/>
              </w:rPr>
              <w:t>≤10</w:t>
            </w:r>
          </w:p>
        </w:tc>
      </w:tr>
      <w:tr>
        <w:tblPrEx>
          <w:tblW w:w="9350" w:type="dxa"/>
          <w:tblInd w:w="2" w:type="dxa"/>
          <w:tblLayout w:type="fixed"/>
        </w:tblPrEx>
        <w:trPr>
          <w:trHeight w:val="633"/>
        </w:trPr>
        <w:tc>
          <w:tcPr>
            <w:tcW w:w="1407" w:type="dxa"/>
            <w:vAlign w:val="top"/>
          </w:tcPr>
          <w:p>
            <w:pPr>
              <w:pStyle w:val="TableText"/>
              <w:spacing w:before="225" w:line="220" w:lineRule="auto"/>
              <w:ind w:left="259"/>
            </w:pPr>
            <w:r>
              <w:rPr>
                <w:spacing w:val="-2"/>
              </w:rPr>
              <w:t>餐（饮）具</w:t>
            </w:r>
          </w:p>
        </w:tc>
        <w:tc>
          <w:tcPr>
            <w:tcW w:w="5290" w:type="dxa"/>
            <w:tcBorders>
              <w:right w:val="single" w:sz="4" w:space="0" w:color="000000"/>
            </w:tcBorders>
            <w:vAlign w:val="top"/>
          </w:tcPr>
          <w:p>
            <w:pPr>
              <w:pStyle w:val="TableText"/>
              <w:spacing w:before="69" w:line="312" w:lineRule="exact"/>
              <w:ind w:left="124"/>
            </w:pPr>
            <w:r>
              <w:rPr>
                <w:spacing w:val="-1"/>
                <w:position w:val="9"/>
              </w:rPr>
              <w:t>1.大肠菌群（纸片法、发酵法</w:t>
            </w:r>
            <w:r>
              <w:rPr>
                <w:position w:val="9"/>
              </w:rPr>
              <w:t>）（</w:t>
            </w:r>
            <w:r>
              <w:rPr>
                <w:spacing w:val="-1"/>
                <w:position w:val="9"/>
              </w:rPr>
              <w:t>/50 cm</w:t>
            </w:r>
            <w:r>
              <w:rPr>
                <w:spacing w:val="-1"/>
                <w:position w:val="17"/>
                <w:sz w:val="9"/>
                <w:szCs w:val="9"/>
              </w:rPr>
              <w:t>2</w:t>
            </w:r>
            <w:r>
              <w:rPr>
                <w:spacing w:val="-1"/>
                <w:position w:val="9"/>
              </w:rPr>
              <w:t>）</w:t>
            </w:r>
          </w:p>
          <w:p>
            <w:pPr>
              <w:pStyle w:val="TableText"/>
              <w:spacing w:line="219" w:lineRule="auto"/>
              <w:ind w:left="113"/>
            </w:pPr>
            <w:r>
              <w:rPr>
                <w:spacing w:val="-1"/>
              </w:rPr>
              <w:t>2.沙门氏菌（/50 cm</w:t>
            </w:r>
            <w:r>
              <w:rPr>
                <w:spacing w:val="-1"/>
                <w:position w:val="8"/>
                <w:sz w:val="9"/>
                <w:szCs w:val="9"/>
              </w:rPr>
              <w:t>2</w:t>
            </w:r>
            <w:r>
              <w:rPr>
                <w:spacing w:val="-1"/>
              </w:rPr>
              <w:t>）</w:t>
            </w:r>
          </w:p>
        </w:tc>
        <w:tc>
          <w:tcPr>
            <w:tcW w:w="2653" w:type="dxa"/>
            <w:tcBorders>
              <w:left w:val="single" w:sz="4" w:space="0" w:color="000000"/>
            </w:tcBorders>
            <w:vAlign w:val="top"/>
          </w:tcPr>
          <w:p>
            <w:pPr>
              <w:pStyle w:val="TableText"/>
              <w:spacing w:before="69" w:line="312" w:lineRule="exact"/>
              <w:ind w:left="969"/>
            </w:pPr>
            <w:r>
              <w:rPr>
                <w:spacing w:val="-2"/>
                <w:position w:val="9"/>
              </w:rPr>
              <w:t>不得检出</w:t>
            </w:r>
          </w:p>
          <w:p>
            <w:pPr>
              <w:pStyle w:val="TableText"/>
              <w:spacing w:line="219" w:lineRule="auto"/>
              <w:ind w:left="969"/>
            </w:pPr>
            <w:r>
              <w:rPr>
                <w:spacing w:val="-2"/>
              </w:rPr>
              <w:t>不得检出</w:t>
            </w:r>
          </w:p>
        </w:tc>
      </w:tr>
    </w:tbl>
    <w:p>
      <w:pPr>
        <w:spacing w:line="293" w:lineRule="auto"/>
        <w:rPr>
          <w:rFonts w:ascii="Arial"/>
          <w:sz w:val="21"/>
        </w:rPr>
      </w:pPr>
    </w:p>
    <w:p>
      <w:pPr>
        <w:pStyle w:val="BodyText"/>
        <w:spacing w:before="68" w:line="218" w:lineRule="auto"/>
        <w:ind w:left="9"/>
        <w:rPr>
          <w:sz w:val="21"/>
          <w:szCs w:val="21"/>
        </w:rPr>
      </w:pPr>
      <w:r>
        <w:rPr>
          <w:spacing w:val="-1"/>
          <w:sz w:val="21"/>
          <w:szCs w:val="21"/>
        </w:rPr>
        <w:t>7</w:t>
      </w:r>
      <w:r>
        <w:rPr>
          <w:spacing w:val="-1"/>
          <w:sz w:val="21"/>
          <w:szCs w:val="21"/>
        </w:rPr>
        <w:t xml:space="preserve">  </w:t>
      </w:r>
      <w:r>
        <w:rPr>
          <w:spacing w:val="-1"/>
          <w:sz w:val="21"/>
          <w:szCs w:val="21"/>
        </w:rPr>
        <w:t>常见消毒对象的消毒方法</w:t>
      </w:r>
    </w:p>
    <w:p>
      <w:pPr>
        <w:spacing w:line="305" w:lineRule="auto"/>
        <w:rPr>
          <w:rFonts w:ascii="Arial"/>
          <w:sz w:val="21"/>
        </w:rPr>
      </w:pPr>
    </w:p>
    <w:p>
      <w:pPr>
        <w:pStyle w:val="BodyText"/>
        <w:spacing w:before="69" w:line="218" w:lineRule="auto"/>
        <w:ind w:left="8"/>
        <w:rPr>
          <w:sz w:val="21"/>
          <w:szCs w:val="21"/>
        </w:rPr>
      </w:pPr>
      <w:r>
        <w:rPr>
          <w:rFonts w:ascii="Arial" w:eastAsia="Arial" w:hAnsi="Arial" w:cs="Arial"/>
          <w:position w:val="1"/>
          <w:sz w:val="13"/>
          <w:szCs w:val="13"/>
        </w:rPr>
        <w:t>7.</w:t>
      </w:r>
      <w:r>
        <w:rPr>
          <w:rFonts w:ascii="Arial" w:eastAsia="Arial" w:hAnsi="Arial" w:cs="Arial"/>
          <w:position w:val="1"/>
          <w:sz w:val="13"/>
          <w:szCs w:val="13"/>
        </w:rPr>
        <w:t xml:space="preserve">  </w:t>
      </w:r>
      <w:r>
        <w:rPr>
          <w:rFonts w:ascii="Arial" w:eastAsia="Arial" w:hAnsi="Arial" w:cs="Arial"/>
          <w:position w:val="1"/>
          <w:sz w:val="13"/>
          <w:szCs w:val="13"/>
        </w:rPr>
        <w:t>1</w:t>
      </w:r>
      <w:r>
        <w:rPr>
          <w:rFonts w:ascii="Arial" w:eastAsia="Arial" w:hAnsi="Arial" w:cs="Arial"/>
          <w:spacing w:val="1"/>
          <w:position w:val="1"/>
          <w:sz w:val="13"/>
          <w:szCs w:val="13"/>
        </w:rPr>
        <w:t xml:space="preserve">       </w:t>
      </w:r>
      <w:r>
        <w:rPr>
          <w:position w:val="-1"/>
          <w:sz w:val="21"/>
          <w:szCs w:val="21"/>
        </w:rPr>
        <w:t>预防性消毒</w:t>
      </w:r>
    </w:p>
    <w:p>
      <w:pPr>
        <w:pStyle w:val="BodyText"/>
        <w:spacing w:before="219" w:line="220" w:lineRule="auto"/>
        <w:ind w:left="9"/>
        <w:rPr>
          <w:sz w:val="21"/>
          <w:szCs w:val="21"/>
        </w:rPr>
      </w:pPr>
      <w:r>
        <w:rPr>
          <w:spacing w:val="-3"/>
          <w:sz w:val="21"/>
          <w:szCs w:val="21"/>
        </w:rPr>
        <w:t>7.1.1</w:t>
      </w:r>
      <w:r>
        <w:rPr>
          <w:spacing w:val="10"/>
          <w:sz w:val="21"/>
          <w:szCs w:val="21"/>
        </w:rPr>
        <w:t xml:space="preserve">  </w:t>
      </w:r>
      <w:r>
        <w:rPr>
          <w:spacing w:val="-3"/>
          <w:sz w:val="21"/>
          <w:szCs w:val="21"/>
        </w:rPr>
        <w:t>室内空气</w:t>
      </w:r>
    </w:p>
    <w:p>
      <w:pPr>
        <w:pStyle w:val="BodyText"/>
        <w:spacing w:before="217" w:line="247" w:lineRule="auto"/>
        <w:ind w:left="25" w:right="9" w:hanging="16"/>
        <w:rPr>
          <w:rFonts w:ascii="SimSun" w:eastAsia="SimSun" w:hAnsi="SimSun" w:cs="SimSun"/>
          <w:sz w:val="21"/>
          <w:szCs w:val="21"/>
        </w:rPr>
      </w:pPr>
      <w:hyperlink r:id="rId19" w:history="1">
        <w:r>
          <w:rPr>
            <w:spacing w:val="-9"/>
            <w:sz w:val="21"/>
            <w:szCs w:val="21"/>
          </w:rPr>
          <w:t>7.1.1.1</w:t>
        </w:r>
      </w:hyperlink>
      <w:r>
        <w:rPr>
          <w:spacing w:val="-9"/>
          <w:sz w:val="21"/>
          <w:szCs w:val="21"/>
        </w:rPr>
        <w:t xml:space="preserve">  </w:t>
      </w:r>
      <w:r>
        <w:rPr>
          <w:rFonts w:ascii="SimSun" w:eastAsia="SimSun" w:hAnsi="SimSun" w:cs="SimSun"/>
          <w:spacing w:val="-9"/>
          <w:sz w:val="21"/>
          <w:szCs w:val="21"/>
        </w:rPr>
        <w:t>首选开窗通风，</w:t>
      </w:r>
      <w:r>
        <w:rPr>
          <w:rFonts w:ascii="SimSun" w:eastAsia="SimSun" w:hAnsi="SimSun" w:cs="SimSun"/>
          <w:spacing w:val="49"/>
          <w:sz w:val="21"/>
          <w:szCs w:val="21"/>
        </w:rPr>
        <w:t xml:space="preserve"> </w:t>
      </w:r>
      <w:r>
        <w:rPr>
          <w:rFonts w:ascii="SimSun" w:eastAsia="SimSun" w:hAnsi="SimSun" w:cs="SimSun"/>
          <w:spacing w:val="-9"/>
          <w:sz w:val="21"/>
          <w:szCs w:val="21"/>
        </w:rPr>
        <w:t>每日至少</w:t>
      </w:r>
      <w:r>
        <w:rPr>
          <w:rFonts w:ascii="SimSun" w:eastAsia="SimSun" w:hAnsi="SimSun" w:cs="SimSun"/>
          <w:spacing w:val="-41"/>
          <w:sz w:val="21"/>
          <w:szCs w:val="21"/>
        </w:rPr>
        <w:t xml:space="preserve"> </w:t>
      </w:r>
      <w:r>
        <w:rPr>
          <w:rFonts w:ascii="SimSun" w:eastAsia="SimSun" w:hAnsi="SimSun" w:cs="SimSun"/>
          <w:spacing w:val="-9"/>
          <w:sz w:val="21"/>
          <w:szCs w:val="21"/>
        </w:rPr>
        <w:t>2</w:t>
      </w:r>
      <w:r>
        <w:rPr>
          <w:rFonts w:ascii="SimSun" w:eastAsia="SimSun" w:hAnsi="SimSun" w:cs="SimSun"/>
          <w:spacing w:val="-38"/>
          <w:sz w:val="21"/>
          <w:szCs w:val="21"/>
        </w:rPr>
        <w:t xml:space="preserve"> </w:t>
      </w:r>
      <w:r>
        <w:rPr>
          <w:rFonts w:ascii="SimSun" w:eastAsia="SimSun" w:hAnsi="SimSun" w:cs="SimSun"/>
          <w:spacing w:val="-9"/>
          <w:sz w:val="21"/>
          <w:szCs w:val="21"/>
        </w:rPr>
        <w:t>次，</w:t>
      </w:r>
      <w:r>
        <w:rPr>
          <w:rFonts w:ascii="SimSun" w:eastAsia="SimSun" w:hAnsi="SimSun" w:cs="SimSun"/>
          <w:spacing w:val="-32"/>
          <w:sz w:val="21"/>
          <w:szCs w:val="21"/>
        </w:rPr>
        <w:t xml:space="preserve"> </w:t>
      </w:r>
      <w:r>
        <w:rPr>
          <w:rFonts w:ascii="SimSun" w:eastAsia="SimSun" w:hAnsi="SimSun" w:cs="SimSun"/>
          <w:spacing w:val="-9"/>
          <w:sz w:val="21"/>
          <w:szCs w:val="21"/>
        </w:rPr>
        <w:t>每次至少</w:t>
      </w:r>
      <w:r>
        <w:rPr>
          <w:rFonts w:ascii="SimSun" w:eastAsia="SimSun" w:hAnsi="SimSun" w:cs="SimSun"/>
          <w:spacing w:val="-40"/>
          <w:sz w:val="21"/>
          <w:szCs w:val="21"/>
        </w:rPr>
        <w:t xml:space="preserve"> </w:t>
      </w:r>
      <w:r>
        <w:rPr>
          <w:rFonts w:ascii="SimSun" w:eastAsia="SimSun" w:hAnsi="SimSun" w:cs="SimSun"/>
          <w:spacing w:val="-9"/>
          <w:sz w:val="21"/>
          <w:szCs w:val="21"/>
        </w:rPr>
        <w:t>30</w:t>
      </w:r>
      <w:r>
        <w:rPr>
          <w:rFonts w:ascii="SimSun" w:eastAsia="SimSun" w:hAnsi="SimSun" w:cs="SimSun"/>
          <w:spacing w:val="-23"/>
          <w:sz w:val="21"/>
          <w:szCs w:val="21"/>
        </w:rPr>
        <w:t xml:space="preserve"> </w:t>
      </w:r>
      <w:r>
        <w:rPr>
          <w:rFonts w:ascii="SimSun" w:eastAsia="SimSun" w:hAnsi="SimSun" w:cs="SimSun"/>
          <w:spacing w:val="-9"/>
          <w:sz w:val="21"/>
          <w:szCs w:val="21"/>
        </w:rPr>
        <w:t>min，若气温适宜、空气质量较好，</w:t>
      </w:r>
      <w:r>
        <w:rPr>
          <w:rFonts w:ascii="SimSun" w:eastAsia="SimSun" w:hAnsi="SimSun" w:cs="SimSun"/>
          <w:spacing w:val="50"/>
          <w:sz w:val="21"/>
          <w:szCs w:val="21"/>
        </w:rPr>
        <w:t xml:space="preserve"> </w:t>
      </w:r>
      <w:r>
        <w:rPr>
          <w:rFonts w:ascii="SimSun" w:eastAsia="SimSun" w:hAnsi="SimSun" w:cs="SimSun"/>
          <w:spacing w:val="-9"/>
          <w:sz w:val="21"/>
          <w:szCs w:val="21"/>
        </w:rPr>
        <w:t>保障安全性</w:t>
      </w:r>
      <w:r>
        <w:rPr>
          <w:rFonts w:ascii="SimSun" w:eastAsia="SimSun" w:hAnsi="SimSun" w:cs="SimSun"/>
          <w:sz w:val="21"/>
          <w:szCs w:val="21"/>
        </w:rPr>
        <w:t xml:space="preserve"> </w:t>
      </w:r>
      <w:r>
        <w:rPr>
          <w:rFonts w:ascii="SimSun" w:eastAsia="SimSun" w:hAnsi="SimSun" w:cs="SimSun"/>
          <w:spacing w:val="-4"/>
          <w:sz w:val="21"/>
          <w:szCs w:val="21"/>
        </w:rPr>
        <w:t>的条件下，采取持续开窗通风更佳。</w:t>
      </w:r>
    </w:p>
    <w:p>
      <w:pPr>
        <w:pStyle w:val="BodyText"/>
        <w:spacing w:before="62" w:line="247" w:lineRule="auto"/>
        <w:ind w:left="10" w:right="3" w:hanging="1"/>
        <w:rPr>
          <w:rFonts w:ascii="SimSun" w:eastAsia="SimSun" w:hAnsi="SimSun" w:cs="SimSun"/>
          <w:sz w:val="21"/>
          <w:szCs w:val="21"/>
        </w:rPr>
      </w:pPr>
      <w:hyperlink r:id="rId20" w:history="1">
        <w:r>
          <w:rPr>
            <w:sz w:val="21"/>
            <w:szCs w:val="21"/>
          </w:rPr>
          <w:t>7.1.1.2</w:t>
        </w:r>
      </w:hyperlink>
      <w:r>
        <w:rPr>
          <w:sz w:val="21"/>
          <w:szCs w:val="21"/>
        </w:rPr>
        <w:t xml:space="preserve">  </w:t>
      </w:r>
      <w:r>
        <w:rPr>
          <w:rFonts w:ascii="SimSun" w:eastAsia="SimSun" w:hAnsi="SimSun" w:cs="SimSun"/>
          <w:sz w:val="21"/>
          <w:szCs w:val="21"/>
        </w:rPr>
        <w:t>若无自然通风或机械通风条件，可使用紫外线消毒灯或其他空气消毒设备进行消毒，按</w:t>
      </w:r>
      <w:r>
        <w:rPr>
          <w:rFonts w:ascii="SimSun" w:eastAsia="SimSun" w:hAnsi="SimSun" w:cs="SimSun"/>
          <w:spacing w:val="-1"/>
          <w:sz w:val="21"/>
          <w:szCs w:val="21"/>
        </w:rPr>
        <w:t>产品</w:t>
      </w:r>
      <w:r>
        <w:rPr>
          <w:rFonts w:ascii="SimSun" w:eastAsia="SimSun" w:hAnsi="SimSun" w:cs="SimSun"/>
          <w:sz w:val="21"/>
          <w:szCs w:val="21"/>
        </w:rPr>
        <w:t xml:space="preserve"> </w:t>
      </w:r>
      <w:r>
        <w:rPr>
          <w:rFonts w:ascii="SimSun" w:eastAsia="SimSun" w:hAnsi="SimSun" w:cs="SimSun"/>
          <w:spacing w:val="-3"/>
          <w:sz w:val="21"/>
          <w:szCs w:val="21"/>
        </w:rPr>
        <w:t>说明书使用，做好设备清洁维护。</w:t>
      </w:r>
    </w:p>
    <w:p>
      <w:pPr>
        <w:pStyle w:val="BodyText"/>
        <w:spacing w:before="56" w:line="246" w:lineRule="auto"/>
        <w:ind w:left="8"/>
        <w:rPr>
          <w:rFonts w:ascii="SimSun" w:eastAsia="SimSun" w:hAnsi="SimSun" w:cs="SimSun"/>
          <w:sz w:val="21"/>
          <w:szCs w:val="21"/>
        </w:rPr>
      </w:pPr>
      <w:hyperlink r:id="rId21" w:history="1">
        <w:r>
          <w:rPr>
            <w:spacing w:val="-1"/>
            <w:sz w:val="21"/>
            <w:szCs w:val="21"/>
          </w:rPr>
          <w:t>7.1.1.3</w:t>
        </w:r>
      </w:hyperlink>
      <w:r>
        <w:rPr>
          <w:spacing w:val="-1"/>
          <w:sz w:val="21"/>
          <w:szCs w:val="21"/>
        </w:rPr>
        <w:t xml:space="preserve">  </w:t>
      </w:r>
      <w:r>
        <w:rPr>
          <w:rFonts w:ascii="SimSun" w:eastAsia="SimSun" w:hAnsi="SimSun" w:cs="SimSun"/>
          <w:spacing w:val="-1"/>
          <w:sz w:val="21"/>
          <w:szCs w:val="21"/>
        </w:rPr>
        <w:t>紫外线灯用于室内空气消毒时，灯的数量按不少于</w:t>
      </w:r>
      <w:r>
        <w:rPr>
          <w:rFonts w:ascii="SimSun" w:eastAsia="SimSun" w:hAnsi="SimSun" w:cs="SimSun"/>
          <w:spacing w:val="-20"/>
          <w:sz w:val="21"/>
          <w:szCs w:val="21"/>
        </w:rPr>
        <w:t xml:space="preserve"> </w:t>
      </w:r>
      <w:r>
        <w:rPr>
          <w:rFonts w:ascii="SimSun" w:eastAsia="SimSun" w:hAnsi="SimSun" w:cs="SimSun"/>
          <w:spacing w:val="-1"/>
          <w:sz w:val="21"/>
          <w:szCs w:val="21"/>
        </w:rPr>
        <w:t>1.5</w:t>
      </w:r>
      <w:r>
        <w:rPr>
          <w:rFonts w:ascii="SimSun" w:eastAsia="SimSun" w:hAnsi="SimSun" w:cs="SimSun"/>
          <w:spacing w:val="-18"/>
          <w:sz w:val="21"/>
          <w:szCs w:val="21"/>
        </w:rPr>
        <w:t xml:space="preserve"> </w:t>
      </w:r>
      <w:r>
        <w:rPr>
          <w:rFonts w:ascii="SimSun" w:eastAsia="SimSun" w:hAnsi="SimSun" w:cs="SimSun"/>
          <w:spacing w:val="-1"/>
          <w:sz w:val="21"/>
          <w:szCs w:val="21"/>
        </w:rPr>
        <w:t>W/m</w:t>
      </w:r>
      <w:r>
        <w:rPr>
          <w:rFonts w:ascii="SimSun" w:eastAsia="SimSun" w:hAnsi="SimSun" w:cs="SimSun"/>
          <w:spacing w:val="-1"/>
          <w:position w:val="11"/>
          <w:sz w:val="11"/>
          <w:szCs w:val="11"/>
        </w:rPr>
        <w:t>3</w:t>
      </w:r>
      <w:r>
        <w:rPr>
          <w:rFonts w:ascii="SimSun" w:eastAsia="SimSun" w:hAnsi="SimSun" w:cs="SimSun"/>
          <w:spacing w:val="-20"/>
          <w:position w:val="11"/>
          <w:sz w:val="11"/>
          <w:szCs w:val="11"/>
        </w:rPr>
        <w:t xml:space="preserve"> </w:t>
      </w:r>
      <w:r>
        <w:rPr>
          <w:rFonts w:ascii="SimSun" w:eastAsia="SimSun" w:hAnsi="SimSun" w:cs="SimSun"/>
          <w:spacing w:val="-1"/>
          <w:sz w:val="21"/>
          <w:szCs w:val="21"/>
        </w:rPr>
        <w:t>计算布放，紫外线辐照强度测试</w:t>
      </w:r>
      <w:r>
        <w:rPr>
          <w:rFonts w:ascii="SimSun" w:eastAsia="SimSun" w:hAnsi="SimSun" w:cs="SimSun"/>
          <w:sz w:val="21"/>
          <w:szCs w:val="21"/>
        </w:rPr>
        <w:t xml:space="preserve"> </w:t>
      </w:r>
      <w:r>
        <w:rPr>
          <w:rFonts w:ascii="SimSun" w:eastAsia="SimSun" w:hAnsi="SimSun" w:cs="SimSun"/>
          <w:spacing w:val="-1"/>
          <w:sz w:val="21"/>
          <w:szCs w:val="21"/>
        </w:rPr>
        <w:t>应符合 GB 28235</w:t>
      </w:r>
      <w:r>
        <w:rPr>
          <w:rFonts w:ascii="SimSun" w:eastAsia="SimSun" w:hAnsi="SimSun" w:cs="SimSun"/>
          <w:spacing w:val="26"/>
          <w:sz w:val="21"/>
          <w:szCs w:val="21"/>
        </w:rPr>
        <w:t xml:space="preserve"> </w:t>
      </w:r>
      <w:r>
        <w:rPr>
          <w:rFonts w:ascii="SimSun" w:eastAsia="SimSun" w:hAnsi="SimSun" w:cs="SimSun"/>
          <w:spacing w:val="-1"/>
          <w:sz w:val="21"/>
          <w:szCs w:val="21"/>
        </w:rPr>
        <w:t>的规定，关闭门窗，确保无人条件下</w:t>
      </w:r>
      <w:r>
        <w:rPr>
          <w:rFonts w:ascii="SimSun" w:eastAsia="SimSun" w:hAnsi="SimSun" w:cs="SimSun"/>
          <w:spacing w:val="-2"/>
          <w:sz w:val="21"/>
          <w:szCs w:val="21"/>
        </w:rPr>
        <w:t>，照射时间不少于</w:t>
      </w:r>
      <w:r>
        <w:rPr>
          <w:rFonts w:ascii="SimSun" w:eastAsia="SimSun" w:hAnsi="SimSun" w:cs="SimSun"/>
          <w:spacing w:val="-29"/>
          <w:sz w:val="21"/>
          <w:szCs w:val="21"/>
        </w:rPr>
        <w:t xml:space="preserve"> </w:t>
      </w:r>
      <w:r>
        <w:rPr>
          <w:rFonts w:ascii="SimSun" w:eastAsia="SimSun" w:hAnsi="SimSun" w:cs="SimSun"/>
          <w:spacing w:val="-2"/>
          <w:sz w:val="21"/>
          <w:szCs w:val="21"/>
        </w:rPr>
        <w:t>60 min。</w:t>
      </w:r>
    </w:p>
    <w:p>
      <w:pPr>
        <w:pStyle w:val="BodyText"/>
        <w:spacing w:before="219" w:line="218" w:lineRule="auto"/>
        <w:ind w:left="9"/>
        <w:rPr>
          <w:sz w:val="21"/>
          <w:szCs w:val="21"/>
        </w:rPr>
      </w:pPr>
      <w:r>
        <w:rPr>
          <w:sz w:val="21"/>
          <w:szCs w:val="21"/>
        </w:rPr>
        <w:t>7.1.2</w:t>
      </w:r>
      <w:r>
        <w:rPr>
          <w:sz w:val="21"/>
          <w:szCs w:val="21"/>
        </w:rPr>
        <w:t xml:space="preserve">  </w:t>
      </w:r>
      <w:r>
        <w:rPr>
          <w:sz w:val="21"/>
          <w:szCs w:val="21"/>
        </w:rPr>
        <w:t>桌椅、床围栏、门把手、水龙头、</w:t>
      </w:r>
      <w:r>
        <w:rPr>
          <w:spacing w:val="-1"/>
          <w:sz w:val="21"/>
          <w:szCs w:val="21"/>
        </w:rPr>
        <w:t>地面等环境物体表面</w:t>
      </w:r>
    </w:p>
    <w:p>
      <w:pPr>
        <w:pStyle w:val="BodyText"/>
        <w:spacing w:before="220" w:line="244" w:lineRule="auto"/>
        <w:ind w:left="10" w:right="45" w:hanging="1"/>
        <w:rPr>
          <w:rFonts w:ascii="SimSun" w:eastAsia="SimSun" w:hAnsi="SimSun" w:cs="SimSun"/>
          <w:sz w:val="21"/>
          <w:szCs w:val="21"/>
        </w:rPr>
      </w:pPr>
      <w:hyperlink r:id="rId22" w:history="1">
        <w:r>
          <w:rPr>
            <w:spacing w:val="-3"/>
            <w:sz w:val="21"/>
            <w:szCs w:val="21"/>
          </w:rPr>
          <w:t>7.1.2.1</w:t>
        </w:r>
      </w:hyperlink>
      <w:r>
        <w:rPr>
          <w:spacing w:val="-3"/>
          <w:sz w:val="21"/>
          <w:szCs w:val="21"/>
        </w:rPr>
        <w:t xml:space="preserve">  </w:t>
      </w:r>
      <w:r>
        <w:rPr>
          <w:rFonts w:ascii="SimSun" w:eastAsia="SimSun" w:hAnsi="SimSun" w:cs="SimSun"/>
          <w:spacing w:val="-3"/>
          <w:sz w:val="21"/>
          <w:szCs w:val="21"/>
        </w:rPr>
        <w:t>每日消毒</w:t>
      </w:r>
      <w:r>
        <w:rPr>
          <w:rFonts w:ascii="SimSun" w:eastAsia="SimSun" w:hAnsi="SimSun" w:cs="SimSun"/>
          <w:spacing w:val="-29"/>
          <w:sz w:val="21"/>
          <w:szCs w:val="21"/>
        </w:rPr>
        <w:t xml:space="preserve"> </w:t>
      </w:r>
      <w:r>
        <w:rPr>
          <w:rFonts w:ascii="SimSun" w:eastAsia="SimSun" w:hAnsi="SimSun" w:cs="SimSun"/>
          <w:spacing w:val="-3"/>
          <w:sz w:val="21"/>
          <w:szCs w:val="21"/>
        </w:rPr>
        <w:t>1</w:t>
      </w:r>
      <w:r>
        <w:rPr>
          <w:rFonts w:ascii="SimSun" w:eastAsia="SimSun" w:hAnsi="SimSun" w:cs="SimSun"/>
          <w:spacing w:val="-39"/>
          <w:sz w:val="21"/>
          <w:szCs w:val="21"/>
        </w:rPr>
        <w:t xml:space="preserve"> </w:t>
      </w:r>
      <w:r>
        <w:rPr>
          <w:rFonts w:ascii="SimSun" w:eastAsia="SimSun" w:hAnsi="SimSun" w:cs="SimSun"/>
          <w:spacing w:val="-3"/>
          <w:sz w:val="21"/>
          <w:szCs w:val="21"/>
        </w:rPr>
        <w:t>次，</w:t>
      </w:r>
      <w:r>
        <w:rPr>
          <w:rFonts w:ascii="SimSun" w:eastAsia="SimSun" w:hAnsi="SimSun" w:cs="SimSun"/>
          <w:spacing w:val="-28"/>
          <w:sz w:val="21"/>
          <w:szCs w:val="21"/>
        </w:rPr>
        <w:t xml:space="preserve"> </w:t>
      </w:r>
      <w:r>
        <w:rPr>
          <w:rFonts w:ascii="SimSun" w:eastAsia="SimSun" w:hAnsi="SimSun" w:cs="SimSun"/>
          <w:spacing w:val="-3"/>
          <w:sz w:val="21"/>
          <w:szCs w:val="21"/>
        </w:rPr>
        <w:t>使用</w:t>
      </w:r>
      <w:r>
        <w:rPr>
          <w:rFonts w:ascii="SimSun" w:eastAsia="SimSun" w:hAnsi="SimSun" w:cs="SimSun"/>
          <w:spacing w:val="-28"/>
          <w:sz w:val="21"/>
          <w:szCs w:val="21"/>
        </w:rPr>
        <w:t xml:space="preserve"> </w:t>
      </w:r>
      <w:r>
        <w:rPr>
          <w:rFonts w:ascii="SimSun" w:eastAsia="SimSun" w:hAnsi="SimSun" w:cs="SimSun"/>
          <w:spacing w:val="-3"/>
          <w:sz w:val="21"/>
          <w:szCs w:val="21"/>
        </w:rPr>
        <w:t>100 mg/L～250 mg/L</w:t>
      </w:r>
      <w:r>
        <w:rPr>
          <w:rFonts w:ascii="SimSun" w:eastAsia="SimSun" w:hAnsi="SimSun" w:cs="SimSun"/>
          <w:spacing w:val="-42"/>
          <w:sz w:val="21"/>
          <w:szCs w:val="21"/>
        </w:rPr>
        <w:t xml:space="preserve"> </w:t>
      </w:r>
      <w:r>
        <w:rPr>
          <w:rFonts w:ascii="SimSun" w:eastAsia="SimSun" w:hAnsi="SimSun" w:cs="SimSun"/>
          <w:spacing w:val="-3"/>
          <w:sz w:val="21"/>
          <w:szCs w:val="21"/>
        </w:rPr>
        <w:t>有效氯的含氯消毒液擦拭消毒</w:t>
      </w:r>
      <w:r>
        <w:rPr>
          <w:rFonts w:ascii="SimSun" w:eastAsia="SimSun" w:hAnsi="SimSun" w:cs="SimSun"/>
          <w:spacing w:val="-28"/>
          <w:sz w:val="21"/>
          <w:szCs w:val="21"/>
        </w:rPr>
        <w:t xml:space="preserve"> </w:t>
      </w:r>
      <w:r>
        <w:rPr>
          <w:rFonts w:ascii="SimSun" w:eastAsia="SimSun" w:hAnsi="SimSun" w:cs="SimSun"/>
          <w:spacing w:val="-3"/>
          <w:sz w:val="21"/>
          <w:szCs w:val="21"/>
        </w:rPr>
        <w:t>10 min～30</w:t>
      </w:r>
      <w:r>
        <w:rPr>
          <w:rFonts w:ascii="SimSun" w:eastAsia="SimSun" w:hAnsi="SimSun" w:cs="SimSun"/>
          <w:spacing w:val="18"/>
          <w:sz w:val="21"/>
          <w:szCs w:val="21"/>
        </w:rPr>
        <w:t xml:space="preserve"> </w:t>
      </w:r>
      <w:r>
        <w:rPr>
          <w:rFonts w:ascii="SimSun" w:eastAsia="SimSun" w:hAnsi="SimSun" w:cs="SimSun"/>
          <w:spacing w:val="-3"/>
          <w:sz w:val="21"/>
          <w:szCs w:val="21"/>
        </w:rPr>
        <w:t>min，</w:t>
      </w:r>
      <w:r>
        <w:rPr>
          <w:rFonts w:ascii="SimSun" w:eastAsia="SimSun" w:hAnsi="SimSun" w:cs="SimSun"/>
          <w:sz w:val="21"/>
          <w:szCs w:val="21"/>
        </w:rPr>
        <w:t xml:space="preserve"> </w:t>
      </w:r>
      <w:r>
        <w:rPr>
          <w:rFonts w:ascii="SimSun" w:eastAsia="SimSun" w:hAnsi="SimSun" w:cs="SimSun"/>
          <w:spacing w:val="-1"/>
          <w:sz w:val="21"/>
          <w:szCs w:val="21"/>
        </w:rPr>
        <w:t>或采用</w:t>
      </w:r>
      <w:r>
        <w:rPr>
          <w:rFonts w:ascii="SimSun" w:eastAsia="SimSun" w:hAnsi="SimSun" w:cs="SimSun"/>
          <w:spacing w:val="-28"/>
          <w:sz w:val="21"/>
          <w:szCs w:val="21"/>
        </w:rPr>
        <w:t xml:space="preserve"> </w:t>
      </w:r>
      <w:r>
        <w:rPr>
          <w:rFonts w:ascii="SimSun" w:eastAsia="SimSun" w:hAnsi="SimSun" w:cs="SimSun"/>
          <w:spacing w:val="-1"/>
          <w:sz w:val="21"/>
          <w:szCs w:val="21"/>
        </w:rPr>
        <w:t>1000 mg/L～2000 mg</w:t>
      </w:r>
      <w:r>
        <w:rPr>
          <w:rFonts w:ascii="SimSun" w:eastAsia="SimSun" w:hAnsi="SimSun" w:cs="SimSun"/>
          <w:spacing w:val="-2"/>
          <w:sz w:val="21"/>
          <w:szCs w:val="21"/>
        </w:rPr>
        <w:t>/L</w:t>
      </w:r>
      <w:r>
        <w:rPr>
          <w:rFonts w:ascii="SimSun" w:eastAsia="SimSun" w:hAnsi="SimSun" w:cs="SimSun"/>
          <w:spacing w:val="-43"/>
          <w:sz w:val="21"/>
          <w:szCs w:val="21"/>
        </w:rPr>
        <w:t xml:space="preserve"> </w:t>
      </w:r>
      <w:r>
        <w:rPr>
          <w:rFonts w:ascii="SimSun" w:eastAsia="SimSun" w:hAnsi="SimSun" w:cs="SimSun"/>
          <w:spacing w:val="-2"/>
          <w:sz w:val="21"/>
          <w:szCs w:val="21"/>
        </w:rPr>
        <w:t>季铵盐类消毒液擦拭消毒</w:t>
      </w:r>
      <w:r>
        <w:rPr>
          <w:rFonts w:ascii="SimSun" w:eastAsia="SimSun" w:hAnsi="SimSun" w:cs="SimSun"/>
          <w:spacing w:val="-39"/>
          <w:sz w:val="21"/>
          <w:szCs w:val="21"/>
        </w:rPr>
        <w:t xml:space="preserve"> </w:t>
      </w:r>
      <w:r>
        <w:rPr>
          <w:rFonts w:ascii="SimSun" w:eastAsia="SimSun" w:hAnsi="SimSun" w:cs="SimSun"/>
          <w:spacing w:val="-2"/>
          <w:sz w:val="21"/>
          <w:szCs w:val="21"/>
        </w:rPr>
        <w:t>30 min，再用清水擦洗去除残留消毒剂。</w:t>
      </w:r>
    </w:p>
    <w:p>
      <w:pPr>
        <w:pStyle w:val="BodyText"/>
        <w:spacing w:before="68" w:line="220" w:lineRule="auto"/>
        <w:ind w:left="9"/>
        <w:rPr>
          <w:rFonts w:ascii="SimSun" w:eastAsia="SimSun" w:hAnsi="SimSun" w:cs="SimSun"/>
          <w:sz w:val="21"/>
          <w:szCs w:val="21"/>
        </w:rPr>
      </w:pPr>
      <w:hyperlink r:id="rId23" w:history="1">
        <w:r>
          <w:rPr>
            <w:spacing w:val="-2"/>
            <w:sz w:val="21"/>
            <w:szCs w:val="21"/>
          </w:rPr>
          <w:t>7.1.2.2</w:t>
        </w:r>
      </w:hyperlink>
      <w:r>
        <w:rPr>
          <w:spacing w:val="-2"/>
          <w:sz w:val="21"/>
          <w:szCs w:val="21"/>
        </w:rPr>
        <w:t xml:space="preserve">  </w:t>
      </w:r>
      <w:r>
        <w:rPr>
          <w:rFonts w:ascii="SimSun" w:eastAsia="SimSun" w:hAnsi="SimSun" w:cs="SimSun"/>
          <w:spacing w:val="-2"/>
          <w:sz w:val="21"/>
          <w:szCs w:val="21"/>
        </w:rPr>
        <w:t>高频接触物体表面可增加消毒频次。</w:t>
      </w:r>
    </w:p>
    <w:p>
      <w:pPr>
        <w:pStyle w:val="BodyText"/>
        <w:spacing w:before="61" w:line="247" w:lineRule="auto"/>
        <w:ind w:left="11" w:hanging="2"/>
        <w:rPr>
          <w:rFonts w:ascii="SimSun" w:eastAsia="SimSun" w:hAnsi="SimSun" w:cs="SimSun"/>
          <w:sz w:val="21"/>
          <w:szCs w:val="21"/>
        </w:rPr>
      </w:pPr>
      <w:hyperlink r:id="rId24" w:history="1">
        <w:r>
          <w:rPr>
            <w:sz w:val="21"/>
            <w:szCs w:val="21"/>
          </w:rPr>
          <w:t>7.1.2.3</w:t>
        </w:r>
      </w:hyperlink>
      <w:r>
        <w:rPr>
          <w:sz w:val="21"/>
          <w:szCs w:val="21"/>
        </w:rPr>
        <w:t xml:space="preserve">  </w:t>
      </w:r>
      <w:r>
        <w:rPr>
          <w:rFonts w:ascii="SimSun" w:eastAsia="SimSun" w:hAnsi="SimSun" w:cs="SimSun"/>
          <w:sz w:val="21"/>
          <w:szCs w:val="21"/>
        </w:rPr>
        <w:t>地面保持清洁，如有呕吐物应及时清洁后消毒，对呕吐物使用</w:t>
      </w:r>
      <w:r>
        <w:rPr>
          <w:rFonts w:ascii="SimSun" w:eastAsia="SimSun" w:hAnsi="SimSun" w:cs="SimSun"/>
          <w:spacing w:val="-39"/>
          <w:sz w:val="21"/>
          <w:szCs w:val="21"/>
        </w:rPr>
        <w:t xml:space="preserve"> </w:t>
      </w:r>
      <w:r>
        <w:rPr>
          <w:rFonts w:ascii="SimSun" w:eastAsia="SimSun" w:hAnsi="SimSun" w:cs="SimSun"/>
          <w:spacing w:val="-1"/>
          <w:sz w:val="21"/>
          <w:szCs w:val="21"/>
        </w:rPr>
        <w:t>5000 mg/L～10000 mg/L</w:t>
      </w:r>
      <w:r>
        <w:rPr>
          <w:rFonts w:ascii="SimSun" w:eastAsia="SimSun" w:hAnsi="SimSun" w:cs="SimSun"/>
          <w:spacing w:val="-43"/>
          <w:sz w:val="21"/>
          <w:szCs w:val="21"/>
        </w:rPr>
        <w:t xml:space="preserve"> </w:t>
      </w:r>
      <w:r>
        <w:rPr>
          <w:rFonts w:ascii="SimSun" w:eastAsia="SimSun" w:hAnsi="SimSun" w:cs="SimSun"/>
          <w:spacing w:val="-1"/>
          <w:sz w:val="21"/>
          <w:szCs w:val="21"/>
        </w:rPr>
        <w:t>有效</w:t>
      </w:r>
      <w:r>
        <w:rPr>
          <w:rFonts w:ascii="SimSun" w:eastAsia="SimSun" w:hAnsi="SimSun" w:cs="SimSun"/>
          <w:sz w:val="21"/>
          <w:szCs w:val="21"/>
        </w:rPr>
        <w:t xml:space="preserve"> </w:t>
      </w:r>
      <w:r>
        <w:rPr>
          <w:rFonts w:ascii="SimSun" w:eastAsia="SimSun" w:hAnsi="SimSun" w:cs="SimSun"/>
          <w:spacing w:val="-2"/>
          <w:sz w:val="21"/>
          <w:szCs w:val="21"/>
        </w:rPr>
        <w:t>氯的含氯消毒剂浸泡消毒 30 min</w:t>
      </w:r>
      <w:r>
        <w:rPr>
          <w:rFonts w:ascii="SimSun" w:eastAsia="SimSun" w:hAnsi="SimSun" w:cs="SimSun"/>
          <w:spacing w:val="-38"/>
          <w:sz w:val="21"/>
          <w:szCs w:val="21"/>
        </w:rPr>
        <w:t xml:space="preserve"> </w:t>
      </w:r>
      <w:r>
        <w:rPr>
          <w:rFonts w:ascii="SimSun" w:eastAsia="SimSun" w:hAnsi="SimSun" w:cs="SimSun"/>
          <w:spacing w:val="-2"/>
          <w:sz w:val="21"/>
          <w:szCs w:val="21"/>
        </w:rPr>
        <w:t>处理。</w:t>
      </w:r>
    </w:p>
    <w:p>
      <w:pPr>
        <w:pStyle w:val="BodyText"/>
        <w:spacing w:before="219" w:line="219" w:lineRule="auto"/>
        <w:ind w:left="9"/>
        <w:rPr>
          <w:sz w:val="21"/>
          <w:szCs w:val="21"/>
        </w:rPr>
      </w:pPr>
      <w:r>
        <w:rPr>
          <w:spacing w:val="-1"/>
          <w:sz w:val="21"/>
          <w:szCs w:val="21"/>
        </w:rPr>
        <w:t>7.1.3</w:t>
      </w:r>
      <w:r>
        <w:rPr>
          <w:spacing w:val="-1"/>
          <w:sz w:val="21"/>
          <w:szCs w:val="21"/>
        </w:rPr>
        <w:t xml:space="preserve">  </w:t>
      </w:r>
      <w:r>
        <w:rPr>
          <w:spacing w:val="-1"/>
          <w:sz w:val="21"/>
          <w:szCs w:val="21"/>
        </w:rPr>
        <w:t>餐（饮）具</w:t>
      </w:r>
    </w:p>
    <w:p>
      <w:pPr>
        <w:pStyle w:val="BodyText"/>
        <w:spacing w:before="219" w:line="220" w:lineRule="auto"/>
        <w:ind w:left="9"/>
        <w:rPr>
          <w:rFonts w:ascii="SimSun" w:eastAsia="SimSun" w:hAnsi="SimSun" w:cs="SimSun"/>
          <w:sz w:val="21"/>
          <w:szCs w:val="21"/>
        </w:rPr>
      </w:pPr>
      <w:hyperlink r:id="rId25" w:history="1">
        <w:r>
          <w:rPr>
            <w:spacing w:val="-2"/>
            <w:sz w:val="21"/>
            <w:szCs w:val="21"/>
          </w:rPr>
          <w:t>7.1.3.1</w:t>
        </w:r>
      </w:hyperlink>
      <w:r>
        <w:rPr>
          <w:spacing w:val="-2"/>
          <w:sz w:val="21"/>
          <w:szCs w:val="21"/>
        </w:rPr>
        <w:t xml:space="preserve">  </w:t>
      </w:r>
      <w:r>
        <w:rPr>
          <w:rFonts w:ascii="SimSun" w:eastAsia="SimSun" w:hAnsi="SimSun" w:cs="SimSun"/>
          <w:spacing w:val="-2"/>
          <w:sz w:val="21"/>
          <w:szCs w:val="21"/>
        </w:rPr>
        <w:t>餐具每次使用后先清除食物残渣再消毒。</w:t>
      </w:r>
    </w:p>
    <w:p>
      <w:pPr>
        <w:pStyle w:val="BodyText"/>
        <w:spacing w:before="63" w:line="247" w:lineRule="auto"/>
        <w:ind w:left="23" w:hanging="14"/>
        <w:rPr>
          <w:rFonts w:ascii="SimSun" w:eastAsia="SimSun" w:hAnsi="SimSun" w:cs="SimSun"/>
          <w:sz w:val="21"/>
          <w:szCs w:val="21"/>
        </w:rPr>
      </w:pPr>
      <w:hyperlink r:id="rId26" w:history="1">
        <w:r>
          <w:rPr>
            <w:spacing w:val="-10"/>
            <w:sz w:val="21"/>
            <w:szCs w:val="21"/>
          </w:rPr>
          <w:t>7.1.3.2</w:t>
        </w:r>
      </w:hyperlink>
      <w:r>
        <w:rPr>
          <w:spacing w:val="-10"/>
          <w:sz w:val="21"/>
          <w:szCs w:val="21"/>
        </w:rPr>
        <w:t xml:space="preserve">  </w:t>
      </w:r>
      <w:r>
        <w:rPr>
          <w:rFonts w:ascii="SimSun" w:eastAsia="SimSun" w:hAnsi="SimSun" w:cs="SimSun"/>
          <w:spacing w:val="-10"/>
          <w:sz w:val="21"/>
          <w:szCs w:val="21"/>
        </w:rPr>
        <w:t>消毒首选物理方法，</w:t>
      </w:r>
      <w:r>
        <w:rPr>
          <w:rFonts w:ascii="SimSun" w:eastAsia="SimSun" w:hAnsi="SimSun" w:cs="SimSun"/>
          <w:spacing w:val="34"/>
          <w:sz w:val="21"/>
          <w:szCs w:val="21"/>
        </w:rPr>
        <w:t xml:space="preserve"> </w:t>
      </w:r>
      <w:r>
        <w:rPr>
          <w:rFonts w:ascii="SimSun" w:eastAsia="SimSun" w:hAnsi="SimSun" w:cs="SimSun"/>
          <w:spacing w:val="-10"/>
          <w:sz w:val="21"/>
          <w:szCs w:val="21"/>
        </w:rPr>
        <w:t>如餐具消毒柜，</w:t>
      </w:r>
      <w:r>
        <w:rPr>
          <w:rFonts w:ascii="SimSun" w:eastAsia="SimSun" w:hAnsi="SimSun" w:cs="SimSun"/>
          <w:spacing w:val="32"/>
          <w:sz w:val="21"/>
          <w:szCs w:val="21"/>
        </w:rPr>
        <w:t xml:space="preserve"> </w:t>
      </w:r>
      <w:r>
        <w:rPr>
          <w:rFonts w:ascii="SimSun" w:eastAsia="SimSun" w:hAnsi="SimSun" w:cs="SimSun"/>
          <w:spacing w:val="-10"/>
          <w:sz w:val="21"/>
          <w:szCs w:val="21"/>
        </w:rPr>
        <w:t>按产品说明</w:t>
      </w:r>
      <w:r>
        <w:rPr>
          <w:rFonts w:ascii="SimSun" w:eastAsia="SimSun" w:hAnsi="SimSun" w:cs="SimSun"/>
          <w:spacing w:val="-11"/>
          <w:sz w:val="21"/>
          <w:szCs w:val="21"/>
        </w:rPr>
        <w:t>书使用；</w:t>
      </w:r>
      <w:r>
        <w:rPr>
          <w:rFonts w:ascii="SimSun" w:eastAsia="SimSun" w:hAnsi="SimSun" w:cs="SimSun"/>
          <w:spacing w:val="34"/>
          <w:sz w:val="21"/>
          <w:szCs w:val="21"/>
        </w:rPr>
        <w:t xml:space="preserve"> </w:t>
      </w:r>
      <w:r>
        <w:rPr>
          <w:rFonts w:ascii="SimSun" w:eastAsia="SimSun" w:hAnsi="SimSun" w:cs="SimSun"/>
          <w:spacing w:val="-11"/>
          <w:sz w:val="21"/>
          <w:szCs w:val="21"/>
        </w:rPr>
        <w:t>其次选煮沸消毒</w:t>
      </w:r>
      <w:r>
        <w:rPr>
          <w:rFonts w:ascii="SimSun" w:eastAsia="SimSun" w:hAnsi="SimSun" w:cs="SimSun"/>
          <w:spacing w:val="-27"/>
          <w:sz w:val="21"/>
          <w:szCs w:val="21"/>
        </w:rPr>
        <w:t xml:space="preserve"> </w:t>
      </w:r>
      <w:r>
        <w:rPr>
          <w:rFonts w:ascii="SimSun" w:eastAsia="SimSun" w:hAnsi="SimSun" w:cs="SimSun"/>
          <w:spacing w:val="-11"/>
          <w:sz w:val="21"/>
          <w:szCs w:val="21"/>
        </w:rPr>
        <w:t>15</w:t>
      </w:r>
      <w:r>
        <w:rPr>
          <w:rFonts w:ascii="SimSun" w:eastAsia="SimSun" w:hAnsi="SimSun" w:cs="SimSun"/>
          <w:spacing w:val="-24"/>
          <w:sz w:val="21"/>
          <w:szCs w:val="21"/>
        </w:rPr>
        <w:t xml:space="preserve"> </w:t>
      </w:r>
      <w:r>
        <w:rPr>
          <w:rFonts w:ascii="SimSun" w:eastAsia="SimSun" w:hAnsi="SimSun" w:cs="SimSun"/>
          <w:spacing w:val="-11"/>
          <w:sz w:val="21"/>
          <w:szCs w:val="21"/>
        </w:rPr>
        <w:t>min</w:t>
      </w:r>
      <w:r>
        <w:rPr>
          <w:rFonts w:ascii="SimSun" w:eastAsia="SimSun" w:hAnsi="SimSun" w:cs="SimSun"/>
          <w:spacing w:val="-42"/>
          <w:sz w:val="21"/>
          <w:szCs w:val="21"/>
        </w:rPr>
        <w:t xml:space="preserve"> </w:t>
      </w:r>
      <w:r>
        <w:rPr>
          <w:rFonts w:ascii="SimSun" w:eastAsia="SimSun" w:hAnsi="SimSun" w:cs="SimSun"/>
          <w:spacing w:val="-11"/>
          <w:sz w:val="21"/>
          <w:szCs w:val="21"/>
        </w:rPr>
        <w:t>或蒸汽消毒</w:t>
      </w:r>
      <w:r>
        <w:rPr>
          <w:rFonts w:ascii="SimSun" w:eastAsia="SimSun" w:hAnsi="SimSun" w:cs="SimSun"/>
          <w:sz w:val="21"/>
          <w:szCs w:val="21"/>
        </w:rPr>
        <w:t xml:space="preserve"> </w:t>
      </w:r>
      <w:r>
        <w:rPr>
          <w:rFonts w:ascii="SimSun" w:eastAsia="SimSun" w:hAnsi="SimSun" w:cs="SimSun"/>
          <w:spacing w:val="-5"/>
          <w:sz w:val="21"/>
          <w:szCs w:val="21"/>
        </w:rPr>
        <w:t>10 min。其中：</w:t>
      </w:r>
    </w:p>
    <w:p>
      <w:pPr>
        <w:spacing w:before="61" w:line="220" w:lineRule="auto"/>
        <w:ind w:left="431"/>
        <w:rPr>
          <w:rFonts w:ascii="SimSun" w:eastAsia="SimSun" w:hAnsi="SimSun" w:cs="SimSun"/>
          <w:sz w:val="21"/>
          <w:szCs w:val="21"/>
        </w:rPr>
      </w:pPr>
      <w:r>
        <w:rPr>
          <w:rFonts w:ascii="SimSun" w:eastAsia="SimSun" w:hAnsi="SimSun" w:cs="SimSun"/>
          <w:spacing w:val="-3"/>
          <w:sz w:val="21"/>
          <w:szCs w:val="21"/>
        </w:rPr>
        <w:t>——煮沸消毒时，被煮物品应全部浸没在水中；</w:t>
      </w:r>
    </w:p>
    <w:p>
      <w:pPr>
        <w:spacing w:before="61" w:line="220" w:lineRule="auto"/>
        <w:ind w:left="431"/>
        <w:rPr>
          <w:rFonts w:ascii="SimSun" w:eastAsia="SimSun" w:hAnsi="SimSun" w:cs="SimSun"/>
          <w:sz w:val="21"/>
          <w:szCs w:val="21"/>
        </w:rPr>
        <w:sectPr>
          <w:headerReference w:type="default" r:id="rId27"/>
          <w:footerReference w:type="default" r:id="rId28"/>
          <w:pgSz w:w="11907" w:h="16839"/>
          <w:pgMar w:top="400" w:right="1131" w:bottom="400" w:left="1418" w:header="0" w:footer="0" w:gutter="0"/>
          <w:pgNumType w:start="12"/>
          <w:cols w:space="708"/>
        </w:sectPr>
      </w:pPr>
      <w:r>
        <w:rPr>
          <w:rFonts w:ascii="SimSun" w:eastAsia="SimSun" w:hAnsi="SimSun" w:cs="SimSun"/>
          <w:spacing w:val="-1"/>
          <w:sz w:val="21"/>
          <w:szCs w:val="21"/>
        </w:rPr>
        <w:t>——蒸汽消毒时，被蒸物品应疏松放置，水沸后开始计算时</w:t>
      </w:r>
      <w:r>
        <w:rPr>
          <w:rFonts w:ascii="SimSun" w:eastAsia="SimSun" w:hAnsi="SimSun" w:cs="SimSun"/>
          <w:spacing w:val="-2"/>
          <w:sz w:val="21"/>
          <w:szCs w:val="21"/>
        </w:rPr>
        <w:t>间。</w:t>
      </w:r>
    </w:p>
    <w:p>
      <w:pPr>
        <w:pStyle w:val="BodyText"/>
        <w:spacing w:before="62" w:line="247" w:lineRule="auto"/>
        <w:ind w:left="11" w:right="1" w:hanging="2"/>
        <w:rPr>
          <w:rFonts w:ascii="SimSun" w:eastAsia="SimSun" w:hAnsi="SimSun" w:cs="SimSun"/>
          <w:sz w:val="21"/>
          <w:szCs w:val="21"/>
        </w:rPr>
      </w:pPr>
      <w:hyperlink r:id="rId29" w:history="1">
        <w:r>
          <w:rPr>
            <w:spacing w:val="-1"/>
            <w:sz w:val="21"/>
            <w:szCs w:val="21"/>
          </w:rPr>
          <w:t>7.1.3.3</w:t>
        </w:r>
      </w:hyperlink>
      <w:r>
        <w:rPr>
          <w:spacing w:val="-1"/>
          <w:sz w:val="21"/>
          <w:szCs w:val="21"/>
        </w:rPr>
        <w:t xml:space="preserve">  </w:t>
      </w:r>
      <w:r>
        <w:rPr>
          <w:rFonts w:ascii="SimSun" w:eastAsia="SimSun" w:hAnsi="SimSun" w:cs="SimSun"/>
          <w:spacing w:val="-1"/>
          <w:sz w:val="21"/>
          <w:szCs w:val="21"/>
        </w:rPr>
        <w:t>不能使用热力消毒的餐饮具可使用有效氯</w:t>
      </w:r>
      <w:r>
        <w:rPr>
          <w:rFonts w:ascii="SimSun" w:eastAsia="SimSun" w:hAnsi="SimSun" w:cs="SimSun"/>
          <w:spacing w:val="-42"/>
          <w:sz w:val="21"/>
          <w:szCs w:val="21"/>
        </w:rPr>
        <w:t xml:space="preserve"> </w:t>
      </w:r>
      <w:r>
        <w:rPr>
          <w:rFonts w:ascii="SimSun" w:eastAsia="SimSun" w:hAnsi="SimSun" w:cs="SimSun"/>
          <w:spacing w:val="-1"/>
          <w:sz w:val="21"/>
          <w:szCs w:val="21"/>
        </w:rPr>
        <w:t>250 mg/L</w:t>
      </w:r>
      <w:r>
        <w:rPr>
          <w:rFonts w:ascii="SimSun" w:eastAsia="SimSun" w:hAnsi="SimSun" w:cs="SimSun"/>
          <w:spacing w:val="-26"/>
          <w:sz w:val="21"/>
          <w:szCs w:val="21"/>
        </w:rPr>
        <w:t xml:space="preserve"> </w:t>
      </w:r>
      <w:r>
        <w:rPr>
          <w:rFonts w:ascii="SimSun" w:eastAsia="SimSun" w:hAnsi="SimSun" w:cs="SimSun"/>
          <w:spacing w:val="-1"/>
          <w:sz w:val="21"/>
          <w:szCs w:val="21"/>
        </w:rPr>
        <w:t>的含氯消毒剂浸泡</w:t>
      </w:r>
      <w:r>
        <w:rPr>
          <w:rFonts w:ascii="SimSun" w:eastAsia="SimSun" w:hAnsi="SimSun" w:cs="SimSun"/>
          <w:spacing w:val="-40"/>
          <w:sz w:val="21"/>
          <w:szCs w:val="21"/>
        </w:rPr>
        <w:t xml:space="preserve"> </w:t>
      </w:r>
      <w:r>
        <w:rPr>
          <w:rFonts w:ascii="SimSun" w:eastAsia="SimSun" w:hAnsi="SimSun" w:cs="SimSun"/>
          <w:spacing w:val="-1"/>
          <w:sz w:val="21"/>
          <w:szCs w:val="21"/>
        </w:rPr>
        <w:t>30 min</w:t>
      </w:r>
      <w:r>
        <w:rPr>
          <w:rFonts w:ascii="SimSun" w:eastAsia="SimSun" w:hAnsi="SimSun" w:cs="SimSun"/>
          <w:spacing w:val="-41"/>
          <w:sz w:val="21"/>
          <w:szCs w:val="21"/>
        </w:rPr>
        <w:t xml:space="preserve"> </w:t>
      </w:r>
      <w:r>
        <w:rPr>
          <w:rFonts w:ascii="SimSun" w:eastAsia="SimSun" w:hAnsi="SimSun" w:cs="SimSun"/>
          <w:spacing w:val="-2"/>
          <w:sz w:val="21"/>
          <w:szCs w:val="21"/>
        </w:rPr>
        <w:t>后，再用清水</w:t>
      </w:r>
      <w:r>
        <w:rPr>
          <w:rFonts w:ascii="SimSun" w:eastAsia="SimSun" w:hAnsi="SimSun" w:cs="SimSun"/>
          <w:sz w:val="21"/>
          <w:szCs w:val="21"/>
        </w:rPr>
        <w:t xml:space="preserve"> </w:t>
      </w:r>
      <w:r>
        <w:rPr>
          <w:rFonts w:ascii="SimSun" w:eastAsia="SimSun" w:hAnsi="SimSun" w:cs="SimSun"/>
          <w:spacing w:val="-5"/>
          <w:sz w:val="21"/>
          <w:szCs w:val="21"/>
        </w:rPr>
        <w:t>去除残留消毒剂。</w:t>
      </w:r>
    </w:p>
    <w:p>
      <w:pPr>
        <w:pStyle w:val="BodyText"/>
        <w:spacing w:before="63" w:line="219" w:lineRule="auto"/>
        <w:ind w:right="1"/>
        <w:jc w:val="right"/>
        <w:rPr>
          <w:rFonts w:ascii="SimSun" w:eastAsia="SimSun" w:hAnsi="SimSun" w:cs="SimSun"/>
          <w:sz w:val="21"/>
          <w:szCs w:val="21"/>
        </w:rPr>
      </w:pPr>
      <w:hyperlink r:id="rId30" w:history="1">
        <w:r>
          <w:rPr>
            <w:spacing w:val="-3"/>
            <w:sz w:val="21"/>
            <w:szCs w:val="21"/>
          </w:rPr>
          <w:t>7.1.3.4</w:t>
        </w:r>
      </w:hyperlink>
      <w:r>
        <w:rPr>
          <w:spacing w:val="-3"/>
          <w:sz w:val="21"/>
          <w:szCs w:val="21"/>
        </w:rPr>
        <w:t xml:space="preserve">  </w:t>
      </w:r>
      <w:r>
        <w:rPr>
          <w:rFonts w:ascii="SimSun" w:eastAsia="SimSun" w:hAnsi="SimSun" w:cs="SimSun"/>
          <w:spacing w:val="-3"/>
          <w:sz w:val="21"/>
          <w:szCs w:val="21"/>
        </w:rPr>
        <w:t>水杯专人专用，每日清洗消毒，用水杯喝豆浆、牛奶等易附着</w:t>
      </w:r>
      <w:r>
        <w:rPr>
          <w:rFonts w:ascii="SimSun" w:eastAsia="SimSun" w:hAnsi="SimSun" w:cs="SimSun"/>
          <w:spacing w:val="-4"/>
          <w:sz w:val="21"/>
          <w:szCs w:val="21"/>
        </w:rPr>
        <w:t>于杯壁的饮品后，</w:t>
      </w:r>
      <w:r>
        <w:rPr>
          <w:rFonts w:ascii="SimSun" w:eastAsia="SimSun" w:hAnsi="SimSun" w:cs="SimSun"/>
          <w:spacing w:val="54"/>
          <w:sz w:val="21"/>
          <w:szCs w:val="21"/>
        </w:rPr>
        <w:t xml:space="preserve"> </w:t>
      </w:r>
      <w:r>
        <w:rPr>
          <w:rFonts w:ascii="SimSun" w:eastAsia="SimSun" w:hAnsi="SimSun" w:cs="SimSun"/>
          <w:spacing w:val="-4"/>
          <w:sz w:val="21"/>
          <w:szCs w:val="21"/>
        </w:rPr>
        <w:t>应及时清洗</w:t>
      </w:r>
    </w:p>
    <w:p>
      <w:pPr>
        <w:spacing w:before="62" w:line="220" w:lineRule="auto"/>
        <w:ind w:left="12"/>
        <w:rPr>
          <w:rFonts w:ascii="SimSun" w:eastAsia="SimSun" w:hAnsi="SimSun" w:cs="SimSun"/>
          <w:sz w:val="21"/>
          <w:szCs w:val="21"/>
        </w:rPr>
      </w:pPr>
      <w:r>
        <w:rPr>
          <w:rFonts w:ascii="SimSun" w:eastAsia="SimSun" w:hAnsi="SimSun" w:cs="SimSun"/>
          <w:spacing w:val="-10"/>
          <w:sz w:val="21"/>
          <w:szCs w:val="21"/>
        </w:rPr>
        <w:t>消毒。</w:t>
      </w:r>
    </w:p>
    <w:p>
      <w:pPr>
        <w:pStyle w:val="BodyText"/>
        <w:spacing w:before="219" w:line="218" w:lineRule="auto"/>
        <w:ind w:left="9"/>
        <w:rPr>
          <w:sz w:val="21"/>
          <w:szCs w:val="21"/>
        </w:rPr>
      </w:pPr>
      <w:r>
        <w:rPr>
          <w:spacing w:val="-1"/>
          <w:sz w:val="21"/>
          <w:szCs w:val="21"/>
        </w:rPr>
        <w:t>7.1.4</w:t>
      </w:r>
      <w:r>
        <w:rPr>
          <w:spacing w:val="-1"/>
          <w:sz w:val="21"/>
          <w:szCs w:val="21"/>
        </w:rPr>
        <w:t xml:space="preserve">  </w:t>
      </w:r>
      <w:r>
        <w:rPr>
          <w:spacing w:val="-1"/>
          <w:sz w:val="21"/>
          <w:szCs w:val="21"/>
        </w:rPr>
        <w:t>玩具、图书、教具</w:t>
      </w:r>
    </w:p>
    <w:p>
      <w:pPr>
        <w:pStyle w:val="BodyText"/>
        <w:spacing w:before="220" w:line="247" w:lineRule="auto"/>
        <w:ind w:left="23" w:hanging="14"/>
        <w:rPr>
          <w:rFonts w:ascii="SimSun" w:eastAsia="SimSun" w:hAnsi="SimSun" w:cs="SimSun"/>
          <w:sz w:val="21"/>
          <w:szCs w:val="21"/>
        </w:rPr>
      </w:pPr>
      <w:hyperlink r:id="rId31" w:history="1">
        <w:r>
          <w:rPr>
            <w:spacing w:val="-4"/>
            <w:sz w:val="21"/>
            <w:szCs w:val="21"/>
          </w:rPr>
          <w:t>7.1.4.1</w:t>
        </w:r>
      </w:hyperlink>
      <w:r>
        <w:rPr>
          <w:spacing w:val="-4"/>
          <w:sz w:val="21"/>
          <w:szCs w:val="21"/>
        </w:rPr>
        <w:t xml:space="preserve">  </w:t>
      </w:r>
      <w:r>
        <w:rPr>
          <w:rFonts w:ascii="SimSun" w:eastAsia="SimSun" w:hAnsi="SimSun" w:cs="SimSun"/>
          <w:spacing w:val="-4"/>
          <w:sz w:val="21"/>
          <w:szCs w:val="21"/>
        </w:rPr>
        <w:t>对于耐湿的物品，</w:t>
      </w:r>
      <w:r>
        <w:rPr>
          <w:rFonts w:ascii="SimSun" w:eastAsia="SimSun" w:hAnsi="SimSun" w:cs="SimSun"/>
          <w:spacing w:val="32"/>
          <w:sz w:val="21"/>
          <w:szCs w:val="21"/>
        </w:rPr>
        <w:t xml:space="preserve"> </w:t>
      </w:r>
      <w:r>
        <w:rPr>
          <w:rFonts w:ascii="SimSun" w:eastAsia="SimSun" w:hAnsi="SimSun" w:cs="SimSun"/>
          <w:spacing w:val="-4"/>
          <w:sz w:val="21"/>
          <w:szCs w:val="21"/>
        </w:rPr>
        <w:t>使用</w:t>
      </w:r>
      <w:r>
        <w:rPr>
          <w:rFonts w:ascii="SimSun" w:eastAsia="SimSun" w:hAnsi="SimSun" w:cs="SimSun"/>
          <w:spacing w:val="-28"/>
          <w:sz w:val="21"/>
          <w:szCs w:val="21"/>
        </w:rPr>
        <w:t xml:space="preserve"> </w:t>
      </w:r>
      <w:r>
        <w:rPr>
          <w:rFonts w:ascii="SimSun" w:eastAsia="SimSun" w:hAnsi="SimSun" w:cs="SimSun"/>
          <w:spacing w:val="-4"/>
          <w:sz w:val="21"/>
          <w:szCs w:val="21"/>
        </w:rPr>
        <w:t>100</w:t>
      </w:r>
      <w:r>
        <w:rPr>
          <w:rFonts w:ascii="SimSun" w:eastAsia="SimSun" w:hAnsi="SimSun" w:cs="SimSun"/>
          <w:spacing w:val="-24"/>
          <w:sz w:val="21"/>
          <w:szCs w:val="21"/>
        </w:rPr>
        <w:t xml:space="preserve"> </w:t>
      </w:r>
      <w:r>
        <w:rPr>
          <w:rFonts w:ascii="SimSun" w:eastAsia="SimSun" w:hAnsi="SimSun" w:cs="SimSun"/>
          <w:spacing w:val="-4"/>
          <w:sz w:val="21"/>
          <w:szCs w:val="21"/>
        </w:rPr>
        <w:t>mg/L～250</w:t>
      </w:r>
      <w:r>
        <w:rPr>
          <w:rFonts w:ascii="SimSun" w:eastAsia="SimSun" w:hAnsi="SimSun" w:cs="SimSun"/>
          <w:spacing w:val="-23"/>
          <w:sz w:val="21"/>
          <w:szCs w:val="21"/>
        </w:rPr>
        <w:t xml:space="preserve"> </w:t>
      </w:r>
      <w:r>
        <w:rPr>
          <w:rFonts w:ascii="SimSun" w:eastAsia="SimSun" w:hAnsi="SimSun" w:cs="SimSun"/>
          <w:spacing w:val="-4"/>
          <w:sz w:val="21"/>
          <w:szCs w:val="21"/>
        </w:rPr>
        <w:t>mg/L</w:t>
      </w:r>
      <w:r>
        <w:rPr>
          <w:rFonts w:ascii="SimSun" w:eastAsia="SimSun" w:hAnsi="SimSun" w:cs="SimSun"/>
          <w:spacing w:val="-43"/>
          <w:sz w:val="21"/>
          <w:szCs w:val="21"/>
        </w:rPr>
        <w:t xml:space="preserve"> </w:t>
      </w:r>
      <w:r>
        <w:rPr>
          <w:rFonts w:ascii="SimSun" w:eastAsia="SimSun" w:hAnsi="SimSun" w:cs="SimSun"/>
          <w:spacing w:val="-4"/>
          <w:sz w:val="21"/>
          <w:szCs w:val="21"/>
        </w:rPr>
        <w:t>有效氯的含氯消毒液进行擦拭</w:t>
      </w:r>
      <w:r>
        <w:rPr>
          <w:rFonts w:ascii="SimSun" w:eastAsia="SimSun" w:hAnsi="SimSun" w:cs="SimSun"/>
          <w:spacing w:val="-5"/>
          <w:sz w:val="21"/>
          <w:szCs w:val="21"/>
        </w:rPr>
        <w:t>、浸泡或喷洒消毒</w:t>
      </w:r>
      <w:r>
        <w:rPr>
          <w:rFonts w:ascii="SimSun" w:eastAsia="SimSun" w:hAnsi="SimSun" w:cs="SimSun"/>
          <w:sz w:val="21"/>
          <w:szCs w:val="21"/>
        </w:rPr>
        <w:t xml:space="preserve"> </w:t>
      </w:r>
      <w:r>
        <w:rPr>
          <w:rFonts w:ascii="SimSun" w:eastAsia="SimSun" w:hAnsi="SimSun" w:cs="SimSun"/>
          <w:spacing w:val="-4"/>
          <w:sz w:val="21"/>
          <w:szCs w:val="21"/>
        </w:rPr>
        <w:t>10min～30 min，每周最少消毒</w:t>
      </w:r>
      <w:r>
        <w:rPr>
          <w:rFonts w:ascii="SimSun" w:eastAsia="SimSun" w:hAnsi="SimSun" w:cs="SimSun"/>
          <w:spacing w:val="-12"/>
          <w:sz w:val="21"/>
          <w:szCs w:val="21"/>
        </w:rPr>
        <w:t xml:space="preserve"> </w:t>
      </w:r>
      <w:r>
        <w:rPr>
          <w:rFonts w:ascii="SimSun" w:eastAsia="SimSun" w:hAnsi="SimSun" w:cs="SimSun"/>
          <w:spacing w:val="-4"/>
          <w:sz w:val="21"/>
          <w:szCs w:val="21"/>
        </w:rPr>
        <w:t>1</w:t>
      </w:r>
      <w:r>
        <w:rPr>
          <w:rFonts w:ascii="SimSun" w:eastAsia="SimSun" w:hAnsi="SimSun" w:cs="SimSun"/>
          <w:spacing w:val="-38"/>
          <w:sz w:val="21"/>
          <w:szCs w:val="21"/>
        </w:rPr>
        <w:t xml:space="preserve"> </w:t>
      </w:r>
      <w:r>
        <w:rPr>
          <w:rFonts w:ascii="SimSun" w:eastAsia="SimSun" w:hAnsi="SimSun" w:cs="SimSun"/>
          <w:spacing w:val="-4"/>
          <w:sz w:val="21"/>
          <w:szCs w:val="21"/>
        </w:rPr>
        <w:t>次。</w:t>
      </w:r>
    </w:p>
    <w:p>
      <w:pPr>
        <w:spacing w:line="247" w:lineRule="auto"/>
        <w:rPr>
          <w:rFonts w:ascii="SimSun" w:eastAsia="SimSun" w:hAnsi="SimSun" w:cs="SimSun"/>
          <w:sz w:val="21"/>
          <w:szCs w:val="21"/>
        </w:rPr>
        <w:sectPr>
          <w:headerReference w:type="default" r:id="rId32"/>
          <w:footerReference w:type="default" r:id="rId33"/>
          <w:type w:val="nextPage"/>
          <w:pgSz w:w="11907" w:h="16839"/>
          <w:pgMar w:top="400" w:right="1131" w:bottom="400" w:left="1418" w:header="0" w:footer="0" w:gutter="0"/>
          <w:pgNumType w:start="13"/>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68" w:line="248" w:lineRule="auto"/>
        <w:ind w:left="21" w:right="1" w:hanging="15"/>
        <w:rPr>
          <w:rFonts w:ascii="SimSun" w:eastAsia="SimSun" w:hAnsi="SimSun" w:cs="SimSun"/>
          <w:sz w:val="21"/>
          <w:szCs w:val="21"/>
        </w:rPr>
      </w:pPr>
      <w:bookmarkStart w:id="4" w:name="bookmark15"/>
      <w:bookmarkEnd w:id="4"/>
      <w:hyperlink r:id="rId34" w:history="1">
        <w:r>
          <w:rPr>
            <w:spacing w:val="-1"/>
            <w:sz w:val="21"/>
            <w:szCs w:val="21"/>
          </w:rPr>
          <w:t>7.1.4.2</w:t>
        </w:r>
      </w:hyperlink>
      <w:r>
        <w:rPr>
          <w:spacing w:val="-1"/>
          <w:sz w:val="21"/>
          <w:szCs w:val="21"/>
        </w:rPr>
        <w:t xml:space="preserve">  </w:t>
      </w:r>
      <w:r>
        <w:rPr>
          <w:rFonts w:ascii="SimSun" w:eastAsia="SimSun" w:hAnsi="SimSun" w:cs="SimSun"/>
          <w:spacing w:val="-1"/>
          <w:sz w:val="21"/>
          <w:szCs w:val="21"/>
        </w:rPr>
        <w:t>对于不能湿式擦拭、清洗的物品，每两周至少通风曝晒</w:t>
      </w:r>
      <w:r>
        <w:rPr>
          <w:rFonts w:ascii="SimSun" w:eastAsia="SimSun" w:hAnsi="SimSun" w:cs="SimSun"/>
          <w:spacing w:val="-23"/>
          <w:sz w:val="21"/>
          <w:szCs w:val="21"/>
        </w:rPr>
        <w:t xml:space="preserve"> </w:t>
      </w:r>
      <w:r>
        <w:rPr>
          <w:rFonts w:ascii="SimSun" w:eastAsia="SimSun" w:hAnsi="SimSun" w:cs="SimSun"/>
          <w:spacing w:val="-1"/>
          <w:sz w:val="21"/>
          <w:szCs w:val="21"/>
        </w:rPr>
        <w:t>1</w:t>
      </w:r>
      <w:r>
        <w:rPr>
          <w:rFonts w:ascii="SimSun" w:eastAsia="SimSun" w:hAnsi="SimSun" w:cs="SimSun"/>
          <w:spacing w:val="-34"/>
          <w:sz w:val="21"/>
          <w:szCs w:val="21"/>
        </w:rPr>
        <w:t xml:space="preserve"> </w:t>
      </w:r>
      <w:r>
        <w:rPr>
          <w:rFonts w:ascii="SimSun" w:eastAsia="SimSun" w:hAnsi="SimSun" w:cs="SimSun"/>
          <w:spacing w:val="-1"/>
          <w:sz w:val="21"/>
          <w:szCs w:val="21"/>
        </w:rPr>
        <w:t>次，曝晒时不得相互叠夹，曝晒时</w:t>
      </w:r>
      <w:r>
        <w:rPr>
          <w:rFonts w:ascii="SimSun" w:eastAsia="SimSun" w:hAnsi="SimSun" w:cs="SimSun"/>
          <w:sz w:val="21"/>
          <w:szCs w:val="21"/>
        </w:rPr>
        <w:t xml:space="preserve"> </w:t>
      </w:r>
      <w:r>
        <w:rPr>
          <w:rFonts w:ascii="SimSun" w:eastAsia="SimSun" w:hAnsi="SimSun" w:cs="SimSun"/>
          <w:spacing w:val="-8"/>
          <w:sz w:val="21"/>
          <w:szCs w:val="21"/>
        </w:rPr>
        <w:t>间不低于</w:t>
      </w:r>
      <w:r>
        <w:rPr>
          <w:rFonts w:ascii="SimSun" w:eastAsia="SimSun" w:hAnsi="SimSun" w:cs="SimSun"/>
          <w:spacing w:val="-42"/>
          <w:sz w:val="21"/>
          <w:szCs w:val="21"/>
        </w:rPr>
        <w:t xml:space="preserve"> </w:t>
      </w:r>
      <w:r>
        <w:rPr>
          <w:rFonts w:ascii="SimSun" w:eastAsia="SimSun" w:hAnsi="SimSun" w:cs="SimSun"/>
          <w:spacing w:val="-8"/>
          <w:sz w:val="21"/>
          <w:szCs w:val="21"/>
        </w:rPr>
        <w:t>6</w:t>
      </w:r>
      <w:r>
        <w:rPr>
          <w:rFonts w:ascii="SimSun" w:eastAsia="SimSun" w:hAnsi="SimSun" w:cs="SimSun"/>
          <w:spacing w:val="-39"/>
          <w:sz w:val="21"/>
          <w:szCs w:val="21"/>
        </w:rPr>
        <w:t xml:space="preserve"> </w:t>
      </w:r>
      <w:r>
        <w:rPr>
          <w:rFonts w:ascii="SimSun" w:eastAsia="SimSun" w:hAnsi="SimSun" w:cs="SimSun"/>
          <w:spacing w:val="-8"/>
          <w:sz w:val="21"/>
          <w:szCs w:val="21"/>
        </w:rPr>
        <w:t>小时。</w:t>
      </w:r>
    </w:p>
    <w:p>
      <w:pPr>
        <w:pStyle w:val="BodyText"/>
        <w:spacing w:before="217" w:line="218" w:lineRule="auto"/>
        <w:ind w:left="6"/>
        <w:rPr>
          <w:sz w:val="21"/>
          <w:szCs w:val="21"/>
        </w:rPr>
      </w:pPr>
      <w:r>
        <w:rPr>
          <w:spacing w:val="-1"/>
          <w:sz w:val="21"/>
          <w:szCs w:val="21"/>
        </w:rPr>
        <w:t>7.1.5</w:t>
      </w:r>
      <w:r>
        <w:rPr>
          <w:spacing w:val="-1"/>
          <w:sz w:val="21"/>
          <w:szCs w:val="21"/>
        </w:rPr>
        <w:t xml:space="preserve">  </w:t>
      </w:r>
      <w:r>
        <w:rPr>
          <w:spacing w:val="-1"/>
          <w:sz w:val="21"/>
          <w:szCs w:val="21"/>
        </w:rPr>
        <w:t>便池、便盆、盛放吐泻物的复用容器</w:t>
      </w:r>
    </w:p>
    <w:p>
      <w:pPr>
        <w:pStyle w:val="BodyText"/>
        <w:spacing w:before="218" w:line="247" w:lineRule="auto"/>
        <w:ind w:left="6"/>
        <w:rPr>
          <w:rFonts w:ascii="SimSun" w:eastAsia="SimSun" w:hAnsi="SimSun" w:cs="SimSun"/>
          <w:sz w:val="21"/>
          <w:szCs w:val="21"/>
        </w:rPr>
      </w:pPr>
      <w:hyperlink r:id="rId35" w:history="1">
        <w:r>
          <w:rPr>
            <w:spacing w:val="-6"/>
            <w:sz w:val="21"/>
            <w:szCs w:val="21"/>
          </w:rPr>
          <w:t>7.1.5.1</w:t>
        </w:r>
      </w:hyperlink>
      <w:r>
        <w:rPr>
          <w:spacing w:val="-6"/>
          <w:sz w:val="21"/>
          <w:szCs w:val="21"/>
        </w:rPr>
        <w:t xml:space="preserve">  </w:t>
      </w:r>
      <w:r>
        <w:rPr>
          <w:rFonts w:ascii="SimSun" w:eastAsia="SimSun" w:hAnsi="SimSun" w:cs="SimSun"/>
          <w:spacing w:val="-6"/>
          <w:sz w:val="21"/>
          <w:szCs w:val="21"/>
        </w:rPr>
        <w:t>便池每次使用后及时冲洗， 坐便器接触皮肤部位及时消毒， 使用</w:t>
      </w:r>
      <w:r>
        <w:rPr>
          <w:rFonts w:ascii="SimSun" w:eastAsia="SimSun" w:hAnsi="SimSun" w:cs="SimSun"/>
          <w:spacing w:val="-28"/>
          <w:sz w:val="21"/>
          <w:szCs w:val="21"/>
        </w:rPr>
        <w:t xml:space="preserve"> </w:t>
      </w:r>
      <w:r>
        <w:rPr>
          <w:rFonts w:ascii="SimSun" w:eastAsia="SimSun" w:hAnsi="SimSun" w:cs="SimSun"/>
          <w:spacing w:val="-6"/>
          <w:sz w:val="21"/>
          <w:szCs w:val="21"/>
        </w:rPr>
        <w:t>500</w:t>
      </w:r>
      <w:r>
        <w:rPr>
          <w:rFonts w:ascii="SimSun" w:eastAsia="SimSun" w:hAnsi="SimSun" w:cs="SimSun"/>
          <w:spacing w:val="-24"/>
          <w:sz w:val="21"/>
          <w:szCs w:val="21"/>
        </w:rPr>
        <w:t xml:space="preserve"> </w:t>
      </w:r>
      <w:r>
        <w:rPr>
          <w:rFonts w:ascii="SimSun" w:eastAsia="SimSun" w:hAnsi="SimSun" w:cs="SimSun"/>
          <w:spacing w:val="-6"/>
          <w:sz w:val="21"/>
          <w:szCs w:val="21"/>
        </w:rPr>
        <w:t>mg/L</w:t>
      </w:r>
      <w:r>
        <w:rPr>
          <w:rFonts w:ascii="SimSun" w:eastAsia="SimSun" w:hAnsi="SimSun" w:cs="SimSun"/>
          <w:spacing w:val="-43"/>
          <w:sz w:val="21"/>
          <w:szCs w:val="21"/>
        </w:rPr>
        <w:t xml:space="preserve"> </w:t>
      </w:r>
      <w:r>
        <w:rPr>
          <w:rFonts w:ascii="SimSun" w:eastAsia="SimSun" w:hAnsi="SimSun" w:cs="SimSun"/>
          <w:spacing w:val="-6"/>
          <w:sz w:val="21"/>
          <w:szCs w:val="21"/>
        </w:rPr>
        <w:t>有效氯的含氯消毒</w:t>
      </w:r>
      <w:r>
        <w:rPr>
          <w:rFonts w:ascii="SimSun" w:eastAsia="SimSun" w:hAnsi="SimSun" w:cs="SimSun"/>
          <w:sz w:val="21"/>
          <w:szCs w:val="21"/>
        </w:rPr>
        <w:t xml:space="preserve"> </w:t>
      </w:r>
      <w:r>
        <w:rPr>
          <w:rFonts w:ascii="SimSun" w:eastAsia="SimSun" w:hAnsi="SimSun" w:cs="SimSun"/>
          <w:spacing w:val="-2"/>
          <w:sz w:val="21"/>
          <w:szCs w:val="21"/>
        </w:rPr>
        <w:t>液擦拭，消毒作用</w:t>
      </w:r>
      <w:r>
        <w:rPr>
          <w:rFonts w:ascii="SimSun" w:eastAsia="SimSun" w:hAnsi="SimSun" w:cs="SimSun"/>
          <w:spacing w:val="-34"/>
          <w:sz w:val="21"/>
          <w:szCs w:val="21"/>
        </w:rPr>
        <w:t xml:space="preserve"> </w:t>
      </w:r>
      <w:r>
        <w:rPr>
          <w:rFonts w:ascii="SimSun" w:eastAsia="SimSun" w:hAnsi="SimSun" w:cs="SimSun"/>
          <w:spacing w:val="-2"/>
          <w:sz w:val="21"/>
          <w:szCs w:val="21"/>
        </w:rPr>
        <w:t>30 min，再用清水擦洗去除残留消毒剂。</w:t>
      </w:r>
    </w:p>
    <w:p>
      <w:pPr>
        <w:pStyle w:val="BodyText"/>
        <w:spacing w:before="62" w:line="247" w:lineRule="auto"/>
        <w:ind w:firstLine="6"/>
        <w:rPr>
          <w:rFonts w:ascii="SimSun" w:eastAsia="SimSun" w:hAnsi="SimSun" w:cs="SimSun"/>
          <w:sz w:val="21"/>
          <w:szCs w:val="21"/>
        </w:rPr>
      </w:pPr>
      <w:hyperlink r:id="rId36" w:history="1">
        <w:r>
          <w:rPr>
            <w:spacing w:val="-1"/>
            <w:sz w:val="21"/>
            <w:szCs w:val="21"/>
          </w:rPr>
          <w:t>7.1.5.2</w:t>
        </w:r>
      </w:hyperlink>
      <w:r>
        <w:rPr>
          <w:spacing w:val="-1"/>
          <w:sz w:val="21"/>
          <w:szCs w:val="21"/>
        </w:rPr>
        <w:t xml:space="preserve">  </w:t>
      </w:r>
      <w:r>
        <w:rPr>
          <w:rFonts w:ascii="SimSun" w:eastAsia="SimSun" w:hAnsi="SimSun" w:cs="SimSun"/>
          <w:spacing w:val="-1"/>
          <w:sz w:val="21"/>
          <w:szCs w:val="21"/>
        </w:rPr>
        <w:t>便盆、盛放吐泻物的复用容器用水清洗后，采用</w:t>
      </w:r>
      <w:r>
        <w:rPr>
          <w:rFonts w:ascii="SimSun" w:eastAsia="SimSun" w:hAnsi="SimSun" w:cs="SimSun"/>
          <w:spacing w:val="-29"/>
          <w:sz w:val="21"/>
          <w:szCs w:val="21"/>
        </w:rPr>
        <w:t xml:space="preserve"> </w:t>
      </w:r>
      <w:r>
        <w:rPr>
          <w:rFonts w:ascii="SimSun" w:eastAsia="SimSun" w:hAnsi="SimSun" w:cs="SimSun"/>
          <w:spacing w:val="-1"/>
          <w:sz w:val="21"/>
          <w:szCs w:val="21"/>
        </w:rPr>
        <w:t>500</w:t>
      </w:r>
      <w:r>
        <w:rPr>
          <w:rFonts w:ascii="SimSun" w:eastAsia="SimSun" w:hAnsi="SimSun" w:cs="SimSun"/>
          <w:spacing w:val="54"/>
          <w:sz w:val="21"/>
          <w:szCs w:val="21"/>
        </w:rPr>
        <w:t xml:space="preserve"> </w:t>
      </w:r>
      <w:r>
        <w:rPr>
          <w:rFonts w:ascii="SimSun" w:eastAsia="SimSun" w:hAnsi="SimSun" w:cs="SimSun"/>
          <w:spacing w:val="-1"/>
          <w:sz w:val="21"/>
          <w:szCs w:val="21"/>
        </w:rPr>
        <w:t>mg/L</w:t>
      </w:r>
      <w:r>
        <w:rPr>
          <w:rFonts w:ascii="SimSun" w:eastAsia="SimSun" w:hAnsi="SimSun" w:cs="SimSun"/>
          <w:spacing w:val="-40"/>
          <w:sz w:val="21"/>
          <w:szCs w:val="21"/>
        </w:rPr>
        <w:t xml:space="preserve"> </w:t>
      </w:r>
      <w:r>
        <w:rPr>
          <w:rFonts w:ascii="SimSun" w:eastAsia="SimSun" w:hAnsi="SimSun" w:cs="SimSun"/>
          <w:spacing w:val="-1"/>
          <w:sz w:val="21"/>
          <w:szCs w:val="21"/>
        </w:rPr>
        <w:t>有效氯的含氯消毒液浸泡消毒</w:t>
      </w:r>
      <w:r>
        <w:rPr>
          <w:rFonts w:ascii="SimSun" w:eastAsia="SimSun" w:hAnsi="SimSun" w:cs="SimSun"/>
          <w:spacing w:val="-38"/>
          <w:sz w:val="21"/>
          <w:szCs w:val="21"/>
        </w:rPr>
        <w:t xml:space="preserve"> </w:t>
      </w:r>
      <w:r>
        <w:rPr>
          <w:rFonts w:ascii="SimSun" w:eastAsia="SimSun" w:hAnsi="SimSun" w:cs="SimSun"/>
          <w:spacing w:val="-1"/>
          <w:sz w:val="21"/>
          <w:szCs w:val="21"/>
        </w:rPr>
        <w:t>30</w:t>
      </w:r>
      <w:r>
        <w:rPr>
          <w:rFonts w:ascii="SimSun" w:eastAsia="SimSun" w:hAnsi="SimSun" w:cs="SimSun"/>
          <w:sz w:val="21"/>
          <w:szCs w:val="21"/>
        </w:rPr>
        <w:t xml:space="preserve"> </w:t>
      </w:r>
      <w:r>
        <w:rPr>
          <w:rFonts w:ascii="SimSun" w:eastAsia="SimSun" w:hAnsi="SimSun" w:cs="SimSun"/>
          <w:spacing w:val="-2"/>
          <w:sz w:val="21"/>
          <w:szCs w:val="21"/>
        </w:rPr>
        <w:t>min，去除残留消毒剂后晾干存放。</w:t>
      </w:r>
    </w:p>
    <w:p>
      <w:pPr>
        <w:pStyle w:val="BodyText"/>
        <w:spacing w:before="218" w:line="222" w:lineRule="auto"/>
        <w:ind w:left="6"/>
        <w:rPr>
          <w:sz w:val="21"/>
          <w:szCs w:val="21"/>
        </w:rPr>
      </w:pPr>
      <w:r>
        <w:rPr>
          <w:spacing w:val="-1"/>
          <w:sz w:val="21"/>
          <w:szCs w:val="21"/>
        </w:rPr>
        <w:t>7.1.6</w:t>
      </w:r>
      <w:r>
        <w:rPr>
          <w:spacing w:val="-1"/>
          <w:sz w:val="21"/>
          <w:szCs w:val="21"/>
        </w:rPr>
        <w:t xml:space="preserve">  </w:t>
      </w:r>
      <w:r>
        <w:rPr>
          <w:spacing w:val="-1"/>
          <w:sz w:val="21"/>
          <w:szCs w:val="21"/>
        </w:rPr>
        <w:t>体温计</w:t>
      </w:r>
    </w:p>
    <w:p>
      <w:pPr>
        <w:pStyle w:val="BodyText"/>
        <w:spacing w:before="215" w:line="220" w:lineRule="auto"/>
        <w:ind w:left="6"/>
        <w:rPr>
          <w:rFonts w:ascii="SimSun" w:eastAsia="SimSun" w:hAnsi="SimSun" w:cs="SimSun"/>
          <w:sz w:val="21"/>
          <w:szCs w:val="21"/>
        </w:rPr>
      </w:pPr>
      <w:hyperlink r:id="rId37" w:history="1">
        <w:r>
          <w:rPr>
            <w:spacing w:val="2"/>
            <w:sz w:val="21"/>
            <w:szCs w:val="21"/>
          </w:rPr>
          <w:t>7.1.6.1</w:t>
        </w:r>
      </w:hyperlink>
      <w:r>
        <w:rPr>
          <w:spacing w:val="2"/>
          <w:sz w:val="21"/>
          <w:szCs w:val="21"/>
        </w:rPr>
        <w:t xml:space="preserve">  </w:t>
      </w:r>
      <w:r>
        <w:rPr>
          <w:rFonts w:ascii="SimSun" w:eastAsia="SimSun" w:hAnsi="SimSun" w:cs="SimSun"/>
          <w:spacing w:val="2"/>
          <w:sz w:val="21"/>
          <w:szCs w:val="21"/>
        </w:rPr>
        <w:t>电子温度计使用后用</w:t>
      </w:r>
      <w:r>
        <w:rPr>
          <w:rFonts w:ascii="SimSun" w:eastAsia="SimSun" w:hAnsi="SimSun" w:cs="SimSun"/>
          <w:spacing w:val="-23"/>
          <w:sz w:val="21"/>
          <w:szCs w:val="21"/>
        </w:rPr>
        <w:t xml:space="preserve"> </w:t>
      </w:r>
      <w:r>
        <w:rPr>
          <w:rFonts w:ascii="SimSun" w:eastAsia="SimSun" w:hAnsi="SimSun" w:cs="SimSun"/>
          <w:spacing w:val="2"/>
          <w:sz w:val="21"/>
          <w:szCs w:val="21"/>
        </w:rPr>
        <w:t>75%±5％乙醇溶液擦拭消毒。</w:t>
      </w:r>
    </w:p>
    <w:p>
      <w:pPr>
        <w:pStyle w:val="BodyText"/>
        <w:spacing w:before="62" w:line="220" w:lineRule="auto"/>
        <w:ind w:left="6"/>
        <w:rPr>
          <w:rFonts w:ascii="SimSun" w:eastAsia="SimSun" w:hAnsi="SimSun" w:cs="SimSun"/>
          <w:sz w:val="21"/>
          <w:szCs w:val="21"/>
        </w:rPr>
      </w:pPr>
      <w:hyperlink r:id="rId38" w:history="1">
        <w:r>
          <w:rPr>
            <w:spacing w:val="2"/>
            <w:sz w:val="21"/>
            <w:szCs w:val="21"/>
          </w:rPr>
          <w:t>7.1.6.2</w:t>
        </w:r>
      </w:hyperlink>
      <w:r>
        <w:rPr>
          <w:spacing w:val="2"/>
          <w:sz w:val="21"/>
          <w:szCs w:val="21"/>
        </w:rPr>
        <w:t xml:space="preserve">  </w:t>
      </w:r>
      <w:r>
        <w:rPr>
          <w:rFonts w:ascii="SimSun" w:eastAsia="SimSun" w:hAnsi="SimSun" w:cs="SimSun"/>
          <w:spacing w:val="2"/>
          <w:sz w:val="21"/>
          <w:szCs w:val="21"/>
        </w:rPr>
        <w:t>水银温度计使用后用</w:t>
      </w:r>
      <w:r>
        <w:rPr>
          <w:rFonts w:ascii="SimSun" w:eastAsia="SimSun" w:hAnsi="SimSun" w:cs="SimSun"/>
          <w:spacing w:val="-39"/>
          <w:sz w:val="21"/>
          <w:szCs w:val="21"/>
        </w:rPr>
        <w:t xml:space="preserve"> </w:t>
      </w:r>
      <w:r>
        <w:rPr>
          <w:rFonts w:ascii="SimSun" w:eastAsia="SimSun" w:hAnsi="SimSun" w:cs="SimSun"/>
          <w:spacing w:val="2"/>
          <w:sz w:val="21"/>
          <w:szCs w:val="21"/>
        </w:rPr>
        <w:t>75%±5％乙醇溶液浸泡消</w:t>
      </w:r>
      <w:r>
        <w:rPr>
          <w:rFonts w:ascii="SimSun" w:eastAsia="SimSun" w:hAnsi="SimSun" w:cs="SimSun"/>
          <w:spacing w:val="1"/>
          <w:sz w:val="21"/>
          <w:szCs w:val="21"/>
        </w:rPr>
        <w:t>毒</w:t>
      </w:r>
      <w:r>
        <w:rPr>
          <w:rFonts w:ascii="SimSun" w:eastAsia="SimSun" w:hAnsi="SimSun" w:cs="SimSun"/>
          <w:spacing w:val="-40"/>
          <w:sz w:val="21"/>
          <w:szCs w:val="21"/>
        </w:rPr>
        <w:t xml:space="preserve"> </w:t>
      </w:r>
      <w:r>
        <w:rPr>
          <w:rFonts w:ascii="SimSun" w:eastAsia="SimSun" w:hAnsi="SimSun" w:cs="SimSun"/>
          <w:spacing w:val="1"/>
          <w:sz w:val="21"/>
          <w:szCs w:val="21"/>
        </w:rPr>
        <w:t xml:space="preserve">3 </w:t>
      </w:r>
      <w:r>
        <w:rPr>
          <w:rFonts w:ascii="SimSun" w:eastAsia="SimSun" w:hAnsi="SimSun" w:cs="SimSun"/>
          <w:sz w:val="21"/>
          <w:szCs w:val="21"/>
        </w:rPr>
        <w:t>min</w:t>
      </w:r>
      <w:r>
        <w:rPr>
          <w:rFonts w:ascii="SimSun" w:eastAsia="SimSun" w:hAnsi="SimSun" w:cs="SimSun"/>
          <w:spacing w:val="1"/>
          <w:sz w:val="21"/>
          <w:szCs w:val="21"/>
        </w:rPr>
        <w:t xml:space="preserve">～5 </w:t>
      </w:r>
      <w:r>
        <w:rPr>
          <w:rFonts w:ascii="SimSun" w:eastAsia="SimSun" w:hAnsi="SimSun" w:cs="SimSun"/>
          <w:sz w:val="21"/>
          <w:szCs w:val="21"/>
        </w:rPr>
        <w:t>min</w:t>
      </w:r>
      <w:r>
        <w:rPr>
          <w:rFonts w:ascii="SimSun" w:eastAsia="SimSun" w:hAnsi="SimSun" w:cs="SimSun"/>
          <w:spacing w:val="1"/>
          <w:sz w:val="21"/>
          <w:szCs w:val="21"/>
        </w:rPr>
        <w:t>。</w:t>
      </w:r>
    </w:p>
    <w:p>
      <w:pPr>
        <w:pStyle w:val="BodyText"/>
        <w:spacing w:before="218" w:line="220" w:lineRule="auto"/>
        <w:ind w:left="6"/>
        <w:rPr>
          <w:sz w:val="21"/>
          <w:szCs w:val="21"/>
        </w:rPr>
      </w:pPr>
      <w:r>
        <w:rPr>
          <w:spacing w:val="-7"/>
          <w:sz w:val="21"/>
          <w:szCs w:val="21"/>
        </w:rPr>
        <w:t>7.1.7</w:t>
      </w:r>
      <w:r>
        <w:rPr>
          <w:spacing w:val="-7"/>
          <w:sz w:val="21"/>
          <w:szCs w:val="21"/>
        </w:rPr>
        <w:t xml:space="preserve">  </w:t>
      </w:r>
      <w:r>
        <w:rPr>
          <w:spacing w:val="-7"/>
          <w:sz w:val="21"/>
          <w:szCs w:val="21"/>
        </w:rPr>
        <w:t>毛巾、</w:t>
      </w:r>
      <w:r>
        <w:rPr>
          <w:spacing w:val="-7"/>
          <w:sz w:val="21"/>
          <w:szCs w:val="21"/>
        </w:rPr>
        <w:t xml:space="preserve"> </w:t>
      </w:r>
      <w:r>
        <w:rPr>
          <w:spacing w:val="-7"/>
          <w:sz w:val="21"/>
          <w:szCs w:val="21"/>
        </w:rPr>
        <w:t>床上用品等织物</w:t>
      </w:r>
    </w:p>
    <w:p>
      <w:pPr>
        <w:pStyle w:val="BodyText"/>
        <w:spacing w:before="217" w:line="248" w:lineRule="auto"/>
        <w:ind w:left="13" w:right="1" w:hanging="7"/>
        <w:rPr>
          <w:rFonts w:ascii="SimSun" w:eastAsia="SimSun" w:hAnsi="SimSun" w:cs="SimSun"/>
          <w:sz w:val="21"/>
          <w:szCs w:val="21"/>
        </w:rPr>
      </w:pPr>
      <w:hyperlink r:id="rId39" w:history="1">
        <w:r>
          <w:rPr>
            <w:spacing w:val="-3"/>
            <w:sz w:val="21"/>
            <w:szCs w:val="21"/>
          </w:rPr>
          <w:t>7.1.7.1</w:t>
        </w:r>
      </w:hyperlink>
      <w:r>
        <w:rPr>
          <w:spacing w:val="-3"/>
          <w:sz w:val="21"/>
          <w:szCs w:val="21"/>
        </w:rPr>
        <w:t xml:space="preserve">  </w:t>
      </w:r>
      <w:r>
        <w:rPr>
          <w:rFonts w:ascii="SimSun" w:eastAsia="SimSun" w:hAnsi="SimSun" w:cs="SimSun"/>
          <w:spacing w:val="-3"/>
          <w:sz w:val="21"/>
          <w:szCs w:val="21"/>
        </w:rPr>
        <w:t>毛巾、床上用品专人专用。毛巾用洗涤剂清洗干净后，曝晒干燥，</w:t>
      </w:r>
      <w:r>
        <w:rPr>
          <w:rFonts w:ascii="SimSun" w:eastAsia="SimSun" w:hAnsi="SimSun" w:cs="SimSun"/>
          <w:spacing w:val="41"/>
          <w:sz w:val="21"/>
          <w:szCs w:val="21"/>
        </w:rPr>
        <w:t xml:space="preserve"> </w:t>
      </w:r>
      <w:r>
        <w:rPr>
          <w:rFonts w:ascii="SimSun" w:eastAsia="SimSun" w:hAnsi="SimSun" w:cs="SimSun"/>
          <w:spacing w:val="-3"/>
          <w:sz w:val="21"/>
          <w:szCs w:val="21"/>
        </w:rPr>
        <w:t>曝晒时不得相互叠夹，曝</w:t>
      </w:r>
      <w:r>
        <w:rPr>
          <w:rFonts w:ascii="SimSun" w:eastAsia="SimSun" w:hAnsi="SimSun" w:cs="SimSun"/>
          <w:sz w:val="21"/>
          <w:szCs w:val="21"/>
        </w:rPr>
        <w:t xml:space="preserve"> </w:t>
      </w:r>
      <w:r>
        <w:rPr>
          <w:rFonts w:ascii="SimSun" w:eastAsia="SimSun" w:hAnsi="SimSun" w:cs="SimSun"/>
          <w:spacing w:val="-6"/>
          <w:sz w:val="21"/>
          <w:szCs w:val="21"/>
        </w:rPr>
        <w:t>晒时间不低于</w:t>
      </w:r>
      <w:r>
        <w:rPr>
          <w:rFonts w:ascii="SimSun" w:eastAsia="SimSun" w:hAnsi="SimSun" w:cs="SimSun"/>
          <w:spacing w:val="-39"/>
          <w:sz w:val="21"/>
          <w:szCs w:val="21"/>
        </w:rPr>
        <w:t xml:space="preserve"> </w:t>
      </w:r>
      <w:r>
        <w:rPr>
          <w:rFonts w:ascii="SimSun" w:eastAsia="SimSun" w:hAnsi="SimSun" w:cs="SimSun"/>
          <w:spacing w:val="-6"/>
          <w:sz w:val="21"/>
          <w:szCs w:val="21"/>
        </w:rPr>
        <w:t>6</w:t>
      </w:r>
      <w:r>
        <w:rPr>
          <w:rFonts w:ascii="SimSun" w:eastAsia="SimSun" w:hAnsi="SimSun" w:cs="SimSun"/>
          <w:spacing w:val="-37"/>
          <w:sz w:val="21"/>
          <w:szCs w:val="21"/>
        </w:rPr>
        <w:t xml:space="preserve"> </w:t>
      </w:r>
      <w:r>
        <w:rPr>
          <w:rFonts w:ascii="SimSun" w:eastAsia="SimSun" w:hAnsi="SimSun" w:cs="SimSun"/>
          <w:spacing w:val="-6"/>
          <w:sz w:val="21"/>
          <w:szCs w:val="21"/>
        </w:rPr>
        <w:t>小时。</w:t>
      </w:r>
    </w:p>
    <w:p>
      <w:pPr>
        <w:pStyle w:val="BodyText"/>
        <w:spacing w:before="60" w:line="247" w:lineRule="auto"/>
        <w:ind w:left="6" w:right="17"/>
        <w:rPr>
          <w:rFonts w:ascii="SimSun" w:eastAsia="SimSun" w:hAnsi="SimSun" w:cs="SimSun"/>
          <w:sz w:val="21"/>
          <w:szCs w:val="21"/>
        </w:rPr>
      </w:pPr>
      <w:hyperlink r:id="rId40" w:history="1">
        <w:r>
          <w:rPr>
            <w:spacing w:val="-2"/>
            <w:sz w:val="21"/>
            <w:szCs w:val="21"/>
          </w:rPr>
          <w:t>7.1.7.2</w:t>
        </w:r>
      </w:hyperlink>
      <w:r>
        <w:rPr>
          <w:spacing w:val="-2"/>
          <w:sz w:val="21"/>
          <w:szCs w:val="21"/>
        </w:rPr>
        <w:t xml:space="preserve">  </w:t>
      </w:r>
      <w:r>
        <w:rPr>
          <w:rFonts w:ascii="SimSun" w:eastAsia="SimSun" w:hAnsi="SimSun" w:cs="SimSun"/>
          <w:spacing w:val="-2"/>
          <w:sz w:val="21"/>
          <w:szCs w:val="21"/>
        </w:rPr>
        <w:t>被褥每月曝晒至少</w:t>
      </w:r>
      <w:r>
        <w:rPr>
          <w:rFonts w:ascii="SimSun" w:eastAsia="SimSun" w:hAnsi="SimSun" w:cs="SimSun"/>
          <w:spacing w:val="-26"/>
          <w:sz w:val="21"/>
          <w:szCs w:val="21"/>
        </w:rPr>
        <w:t xml:space="preserve"> </w:t>
      </w:r>
      <w:r>
        <w:rPr>
          <w:rFonts w:ascii="SimSun" w:eastAsia="SimSun" w:hAnsi="SimSun" w:cs="SimSun"/>
          <w:spacing w:val="-2"/>
          <w:sz w:val="21"/>
          <w:szCs w:val="21"/>
        </w:rPr>
        <w:t>1～2</w:t>
      </w:r>
      <w:r>
        <w:rPr>
          <w:rFonts w:ascii="SimSun" w:eastAsia="SimSun" w:hAnsi="SimSun" w:cs="SimSun"/>
          <w:spacing w:val="-37"/>
          <w:sz w:val="21"/>
          <w:szCs w:val="21"/>
        </w:rPr>
        <w:t xml:space="preserve"> </w:t>
      </w:r>
      <w:r>
        <w:rPr>
          <w:rFonts w:ascii="SimSun" w:eastAsia="SimSun" w:hAnsi="SimSun" w:cs="SimSun"/>
          <w:spacing w:val="-2"/>
          <w:sz w:val="21"/>
          <w:szCs w:val="21"/>
        </w:rPr>
        <w:t>次，床上用品每月清洗至少</w:t>
      </w:r>
      <w:r>
        <w:rPr>
          <w:rFonts w:ascii="SimSun" w:eastAsia="SimSun" w:hAnsi="SimSun" w:cs="SimSun"/>
          <w:spacing w:val="-25"/>
          <w:sz w:val="21"/>
          <w:szCs w:val="21"/>
        </w:rPr>
        <w:t xml:space="preserve"> </w:t>
      </w:r>
      <w:r>
        <w:rPr>
          <w:rFonts w:ascii="SimSun" w:eastAsia="SimSun" w:hAnsi="SimSun" w:cs="SimSun"/>
          <w:spacing w:val="-2"/>
          <w:sz w:val="21"/>
          <w:szCs w:val="21"/>
        </w:rPr>
        <w:t>1～2</w:t>
      </w:r>
      <w:r>
        <w:rPr>
          <w:rFonts w:ascii="SimSun" w:eastAsia="SimSun" w:hAnsi="SimSun" w:cs="SimSun"/>
          <w:spacing w:val="-36"/>
          <w:sz w:val="21"/>
          <w:szCs w:val="21"/>
        </w:rPr>
        <w:t xml:space="preserve"> </w:t>
      </w:r>
      <w:r>
        <w:rPr>
          <w:rFonts w:ascii="SimSun" w:eastAsia="SimSun" w:hAnsi="SimSun" w:cs="SimSun"/>
          <w:spacing w:val="-2"/>
          <w:sz w:val="21"/>
          <w:szCs w:val="21"/>
        </w:rPr>
        <w:t>次，脏污时及时更换，污染</w:t>
      </w:r>
      <w:r>
        <w:rPr>
          <w:rFonts w:ascii="SimSun" w:eastAsia="SimSun" w:hAnsi="SimSun" w:cs="SimSun"/>
          <w:spacing w:val="-3"/>
          <w:sz w:val="21"/>
          <w:szCs w:val="21"/>
        </w:rPr>
        <w:t>严重的</w:t>
      </w:r>
      <w:r>
        <w:rPr>
          <w:rFonts w:ascii="SimSun" w:eastAsia="SimSun" w:hAnsi="SimSun" w:cs="SimSun"/>
          <w:sz w:val="21"/>
          <w:szCs w:val="21"/>
        </w:rPr>
        <w:t xml:space="preserve"> </w:t>
      </w:r>
      <w:r>
        <w:rPr>
          <w:rFonts w:ascii="SimSun" w:eastAsia="SimSun" w:hAnsi="SimSun" w:cs="SimSun"/>
          <w:spacing w:val="-2"/>
          <w:sz w:val="21"/>
          <w:szCs w:val="21"/>
        </w:rPr>
        <w:t>可参照餐（饮）具消毒方法采用煮沸、蒸汽或化学消毒剂消毒。</w:t>
      </w:r>
    </w:p>
    <w:p>
      <w:pPr>
        <w:pStyle w:val="BodyText"/>
        <w:spacing w:before="218" w:line="220" w:lineRule="auto"/>
        <w:ind w:left="6"/>
        <w:rPr>
          <w:sz w:val="21"/>
          <w:szCs w:val="21"/>
        </w:rPr>
      </w:pPr>
      <w:r>
        <w:rPr>
          <w:spacing w:val="-1"/>
          <w:sz w:val="21"/>
          <w:szCs w:val="21"/>
        </w:rPr>
        <w:t>7.1.8</w:t>
      </w:r>
      <w:r>
        <w:rPr>
          <w:spacing w:val="-1"/>
          <w:sz w:val="21"/>
          <w:szCs w:val="21"/>
        </w:rPr>
        <w:t xml:space="preserve">  </w:t>
      </w:r>
      <w:r>
        <w:rPr>
          <w:spacing w:val="-1"/>
          <w:sz w:val="21"/>
          <w:szCs w:val="21"/>
        </w:rPr>
        <w:t>抹布、拖布、消毒桶等工具</w:t>
      </w:r>
    </w:p>
    <w:p>
      <w:pPr>
        <w:pStyle w:val="BodyText"/>
        <w:spacing w:before="219" w:line="250" w:lineRule="auto"/>
        <w:ind w:left="6" w:right="1"/>
        <w:rPr>
          <w:rFonts w:ascii="SimSun" w:eastAsia="SimSun" w:hAnsi="SimSun" w:cs="SimSun"/>
          <w:sz w:val="21"/>
          <w:szCs w:val="21"/>
        </w:rPr>
      </w:pPr>
      <w:hyperlink r:id="rId41" w:history="1">
        <w:r>
          <w:rPr>
            <w:spacing w:val="-6"/>
            <w:sz w:val="21"/>
            <w:szCs w:val="21"/>
          </w:rPr>
          <w:t>7.1.8.1</w:t>
        </w:r>
      </w:hyperlink>
      <w:r>
        <w:rPr>
          <w:spacing w:val="-6"/>
          <w:sz w:val="21"/>
          <w:szCs w:val="21"/>
        </w:rPr>
        <w:t xml:space="preserve">  </w:t>
      </w:r>
      <w:r>
        <w:rPr>
          <w:rFonts w:ascii="SimSun" w:eastAsia="SimSun" w:hAnsi="SimSun" w:cs="SimSun"/>
          <w:spacing w:val="-6"/>
          <w:sz w:val="21"/>
          <w:szCs w:val="21"/>
        </w:rPr>
        <w:t>每次清洁消毒工作完成后，</w:t>
      </w:r>
      <w:r>
        <w:rPr>
          <w:rFonts w:ascii="SimSun" w:eastAsia="SimSun" w:hAnsi="SimSun" w:cs="SimSun"/>
          <w:spacing w:val="37"/>
          <w:sz w:val="21"/>
          <w:szCs w:val="21"/>
        </w:rPr>
        <w:t xml:space="preserve"> </w:t>
      </w:r>
      <w:r>
        <w:rPr>
          <w:rFonts w:ascii="SimSun" w:eastAsia="SimSun" w:hAnsi="SimSun" w:cs="SimSun"/>
          <w:spacing w:val="-7"/>
          <w:sz w:val="21"/>
          <w:szCs w:val="21"/>
        </w:rPr>
        <w:t>将抹布、拖布清洗干净，</w:t>
      </w:r>
      <w:r>
        <w:rPr>
          <w:rFonts w:ascii="SimSun" w:eastAsia="SimSun" w:hAnsi="SimSun" w:cs="SimSun"/>
          <w:spacing w:val="38"/>
          <w:sz w:val="21"/>
          <w:szCs w:val="21"/>
        </w:rPr>
        <w:t xml:space="preserve"> </w:t>
      </w:r>
      <w:r>
        <w:rPr>
          <w:rFonts w:ascii="SimSun" w:eastAsia="SimSun" w:hAnsi="SimSun" w:cs="SimSun"/>
          <w:spacing w:val="-7"/>
          <w:sz w:val="21"/>
          <w:szCs w:val="21"/>
        </w:rPr>
        <w:t>在</w:t>
      </w:r>
      <w:r>
        <w:rPr>
          <w:rFonts w:ascii="SimSun" w:eastAsia="SimSun" w:hAnsi="SimSun" w:cs="SimSun"/>
          <w:spacing w:val="-40"/>
          <w:sz w:val="21"/>
          <w:szCs w:val="21"/>
        </w:rPr>
        <w:t xml:space="preserve"> </w:t>
      </w:r>
      <w:r>
        <w:rPr>
          <w:rFonts w:ascii="SimSun" w:eastAsia="SimSun" w:hAnsi="SimSun" w:cs="SimSun"/>
          <w:spacing w:val="-7"/>
          <w:sz w:val="21"/>
          <w:szCs w:val="21"/>
        </w:rPr>
        <w:t>250</w:t>
      </w:r>
      <w:r>
        <w:rPr>
          <w:rFonts w:ascii="SimSun" w:eastAsia="SimSun" w:hAnsi="SimSun" w:cs="SimSun"/>
          <w:spacing w:val="-24"/>
          <w:sz w:val="21"/>
          <w:szCs w:val="21"/>
        </w:rPr>
        <w:t xml:space="preserve"> </w:t>
      </w:r>
      <w:r>
        <w:rPr>
          <w:rFonts w:ascii="SimSun" w:eastAsia="SimSun" w:hAnsi="SimSun" w:cs="SimSun"/>
          <w:spacing w:val="-7"/>
          <w:sz w:val="21"/>
          <w:szCs w:val="21"/>
        </w:rPr>
        <w:t>mg/L～500</w:t>
      </w:r>
      <w:r>
        <w:rPr>
          <w:rFonts w:ascii="SimSun" w:eastAsia="SimSun" w:hAnsi="SimSun" w:cs="SimSun"/>
          <w:spacing w:val="-24"/>
          <w:sz w:val="21"/>
          <w:szCs w:val="21"/>
        </w:rPr>
        <w:t xml:space="preserve"> </w:t>
      </w:r>
      <w:r>
        <w:rPr>
          <w:rFonts w:ascii="SimSun" w:eastAsia="SimSun" w:hAnsi="SimSun" w:cs="SimSun"/>
          <w:spacing w:val="-7"/>
          <w:sz w:val="21"/>
          <w:szCs w:val="21"/>
        </w:rPr>
        <w:t>mg/L</w:t>
      </w:r>
      <w:r>
        <w:rPr>
          <w:rFonts w:ascii="SimSun" w:eastAsia="SimSun" w:hAnsi="SimSun" w:cs="SimSun"/>
          <w:spacing w:val="-43"/>
          <w:sz w:val="21"/>
          <w:szCs w:val="21"/>
        </w:rPr>
        <w:t xml:space="preserve"> </w:t>
      </w:r>
      <w:r>
        <w:rPr>
          <w:rFonts w:ascii="SimSun" w:eastAsia="SimSun" w:hAnsi="SimSun" w:cs="SimSun"/>
          <w:spacing w:val="-7"/>
          <w:sz w:val="21"/>
          <w:szCs w:val="21"/>
        </w:rPr>
        <w:t>有效氯的含氯消</w:t>
      </w:r>
      <w:r>
        <w:rPr>
          <w:rFonts w:ascii="SimSun" w:eastAsia="SimSun" w:hAnsi="SimSun" w:cs="SimSun"/>
          <w:sz w:val="21"/>
          <w:szCs w:val="21"/>
        </w:rPr>
        <w:t xml:space="preserve"> </w:t>
      </w:r>
      <w:r>
        <w:rPr>
          <w:rFonts w:ascii="SimSun" w:eastAsia="SimSun" w:hAnsi="SimSun" w:cs="SimSun"/>
          <w:spacing w:val="-3"/>
          <w:sz w:val="21"/>
          <w:szCs w:val="21"/>
        </w:rPr>
        <w:t>毒液中浸泡</w:t>
      </w:r>
      <w:r>
        <w:rPr>
          <w:rFonts w:ascii="SimSun" w:eastAsia="SimSun" w:hAnsi="SimSun" w:cs="SimSun"/>
          <w:spacing w:val="-40"/>
          <w:sz w:val="21"/>
          <w:szCs w:val="21"/>
        </w:rPr>
        <w:t xml:space="preserve"> </w:t>
      </w:r>
      <w:r>
        <w:rPr>
          <w:rFonts w:ascii="SimSun" w:eastAsia="SimSun" w:hAnsi="SimSun" w:cs="SimSun"/>
          <w:spacing w:val="-3"/>
          <w:sz w:val="21"/>
          <w:szCs w:val="21"/>
        </w:rPr>
        <w:t>30</w:t>
      </w:r>
      <w:r>
        <w:rPr>
          <w:rFonts w:ascii="SimSun" w:eastAsia="SimSun" w:hAnsi="SimSun" w:cs="SimSun"/>
          <w:spacing w:val="-31"/>
          <w:sz w:val="21"/>
          <w:szCs w:val="21"/>
        </w:rPr>
        <w:t xml:space="preserve"> </w:t>
      </w:r>
      <w:r>
        <w:rPr>
          <w:rFonts w:ascii="Arial" w:eastAsia="Arial" w:hAnsi="Arial" w:cs="Arial"/>
          <w:spacing w:val="-3"/>
          <w:sz w:val="21"/>
          <w:szCs w:val="21"/>
        </w:rPr>
        <w:t>min</w:t>
      </w:r>
      <w:r>
        <w:rPr>
          <w:rFonts w:ascii="SimSun" w:eastAsia="SimSun" w:hAnsi="SimSun" w:cs="SimSun"/>
          <w:spacing w:val="-3"/>
          <w:sz w:val="21"/>
          <w:szCs w:val="21"/>
        </w:rPr>
        <w:t>，冲净消毒液，干燥备用。</w:t>
      </w:r>
    </w:p>
    <w:p>
      <w:pPr>
        <w:pStyle w:val="BodyText"/>
        <w:spacing w:before="55" w:line="220" w:lineRule="auto"/>
        <w:ind w:left="6"/>
        <w:rPr>
          <w:rFonts w:ascii="SimSun" w:eastAsia="SimSun" w:hAnsi="SimSun" w:cs="SimSun"/>
          <w:sz w:val="21"/>
          <w:szCs w:val="21"/>
        </w:rPr>
      </w:pPr>
      <w:hyperlink r:id="rId42" w:history="1">
        <w:r>
          <w:rPr>
            <w:spacing w:val="-2"/>
            <w:sz w:val="21"/>
            <w:szCs w:val="21"/>
          </w:rPr>
          <w:t>7.1.8.2</w:t>
        </w:r>
      </w:hyperlink>
      <w:r>
        <w:rPr>
          <w:spacing w:val="-2"/>
          <w:sz w:val="21"/>
          <w:szCs w:val="21"/>
        </w:rPr>
        <w:t xml:space="preserve">  </w:t>
      </w:r>
      <w:r>
        <w:rPr>
          <w:rFonts w:ascii="SimSun" w:eastAsia="SimSun" w:hAnsi="SimSun" w:cs="SimSun"/>
          <w:spacing w:val="-2"/>
          <w:sz w:val="21"/>
          <w:szCs w:val="21"/>
        </w:rPr>
        <w:t>清洗消毒工具应分区使用、存放。</w:t>
      </w:r>
    </w:p>
    <w:p>
      <w:pPr>
        <w:pStyle w:val="BodyText"/>
        <w:spacing w:before="218" w:line="221" w:lineRule="auto"/>
        <w:ind w:left="6"/>
        <w:rPr>
          <w:sz w:val="21"/>
          <w:szCs w:val="21"/>
        </w:rPr>
      </w:pPr>
      <w:r>
        <w:rPr>
          <w:spacing w:val="-3"/>
          <w:sz w:val="21"/>
          <w:szCs w:val="21"/>
        </w:rPr>
        <w:t>7.1.9</w:t>
      </w:r>
      <w:r>
        <w:rPr>
          <w:spacing w:val="9"/>
          <w:sz w:val="21"/>
          <w:szCs w:val="21"/>
        </w:rPr>
        <w:t xml:space="preserve">  </w:t>
      </w:r>
      <w:r>
        <w:rPr>
          <w:spacing w:val="-3"/>
          <w:sz w:val="21"/>
          <w:szCs w:val="21"/>
        </w:rPr>
        <w:t>手卫生</w:t>
      </w:r>
    </w:p>
    <w:p>
      <w:pPr>
        <w:pStyle w:val="BodyText"/>
        <w:spacing w:before="216" w:line="256" w:lineRule="auto"/>
        <w:ind w:left="5" w:right="2"/>
        <w:rPr>
          <w:rFonts w:ascii="SimSun" w:eastAsia="SimSun" w:hAnsi="SimSun" w:cs="SimSun"/>
          <w:sz w:val="21"/>
          <w:szCs w:val="21"/>
        </w:rPr>
      </w:pPr>
      <w:hyperlink r:id="rId43" w:history="1">
        <w:r>
          <w:rPr>
            <w:sz w:val="21"/>
            <w:szCs w:val="21"/>
          </w:rPr>
          <w:t>7.1.9.1</w:t>
        </w:r>
      </w:hyperlink>
      <w:r>
        <w:rPr>
          <w:sz w:val="21"/>
          <w:szCs w:val="21"/>
        </w:rPr>
        <w:t xml:space="preserve">  </w:t>
      </w:r>
      <w:r>
        <w:rPr>
          <w:rFonts w:ascii="SimSun" w:eastAsia="SimSun" w:hAnsi="SimSun" w:cs="SimSun"/>
          <w:sz w:val="21"/>
          <w:szCs w:val="21"/>
        </w:rPr>
        <w:t>工作人员在清洁操作前（如饮食前、加工制作食品饮料前、触摸口鼻和眼睛前、护理幼</w:t>
      </w:r>
      <w:r>
        <w:rPr>
          <w:rFonts w:ascii="SimSun" w:eastAsia="SimSun" w:hAnsi="SimSun" w:cs="SimSun"/>
          <w:spacing w:val="-1"/>
          <w:sz w:val="21"/>
          <w:szCs w:val="21"/>
        </w:rPr>
        <w:t>儿前</w:t>
      </w:r>
      <w:r>
        <w:rPr>
          <w:rFonts w:ascii="SimSun" w:eastAsia="SimSun" w:hAnsi="SimSun" w:cs="SimSun"/>
          <w:sz w:val="21"/>
          <w:szCs w:val="21"/>
        </w:rPr>
        <w:t xml:space="preserve"> </w:t>
      </w:r>
      <w:r>
        <w:rPr>
          <w:rFonts w:ascii="SimSun" w:eastAsia="SimSun" w:hAnsi="SimSun" w:cs="SimSun"/>
          <w:spacing w:val="-3"/>
          <w:sz w:val="21"/>
          <w:szCs w:val="21"/>
        </w:rPr>
        <w:t>等</w:t>
      </w:r>
      <w:r>
        <w:rPr>
          <w:rFonts w:ascii="SimSun" w:eastAsia="SimSun" w:hAnsi="SimSun" w:cs="SimSun"/>
          <w:spacing w:val="-13"/>
          <w:sz w:val="21"/>
          <w:szCs w:val="21"/>
        </w:rPr>
        <w:t>）</w:t>
      </w:r>
      <w:r>
        <w:rPr>
          <w:rFonts w:ascii="SimSun" w:eastAsia="SimSun" w:hAnsi="SimSun" w:cs="SimSun"/>
          <w:spacing w:val="-37"/>
          <w:sz w:val="21"/>
          <w:szCs w:val="21"/>
        </w:rPr>
        <w:t xml:space="preserve"> </w:t>
      </w:r>
      <w:r>
        <w:rPr>
          <w:rFonts w:ascii="SimSun" w:eastAsia="SimSun" w:hAnsi="SimSun" w:cs="SimSun"/>
          <w:spacing w:val="-13"/>
          <w:sz w:val="21"/>
          <w:szCs w:val="21"/>
        </w:rPr>
        <w:t>，</w:t>
      </w:r>
      <w:r>
        <w:rPr>
          <w:rFonts w:ascii="SimSun" w:eastAsia="SimSun" w:hAnsi="SimSun" w:cs="SimSun"/>
          <w:spacing w:val="-3"/>
          <w:sz w:val="21"/>
          <w:szCs w:val="21"/>
        </w:rPr>
        <w:t>污染操作后（如咳嗽、打喷嚏用手捂口鼻后、整理玩具</w:t>
      </w:r>
      <w:r>
        <w:rPr>
          <w:rFonts w:ascii="SimSun" w:eastAsia="SimSun" w:hAnsi="SimSun" w:cs="SimSun"/>
          <w:spacing w:val="-4"/>
          <w:sz w:val="21"/>
          <w:szCs w:val="21"/>
        </w:rPr>
        <w:t>后、如厕后、触摸钱币后、接触或处理各</w:t>
      </w:r>
      <w:r>
        <w:rPr>
          <w:rFonts w:ascii="SimSun" w:eastAsia="SimSun" w:hAnsi="SimSun" w:cs="SimSun"/>
          <w:sz w:val="21"/>
          <w:szCs w:val="21"/>
        </w:rPr>
        <w:t xml:space="preserve"> </w:t>
      </w:r>
      <w:r>
        <w:rPr>
          <w:rFonts w:ascii="SimSun" w:eastAsia="SimSun" w:hAnsi="SimSun" w:cs="SimSun"/>
          <w:spacing w:val="-7"/>
          <w:sz w:val="21"/>
          <w:szCs w:val="21"/>
        </w:rPr>
        <w:t>种垃圾和污物后等</w:t>
      </w:r>
      <w:r>
        <w:rPr>
          <w:rFonts w:ascii="SimSun" w:eastAsia="SimSun" w:hAnsi="SimSun" w:cs="SimSun"/>
          <w:spacing w:val="-14"/>
          <w:sz w:val="21"/>
          <w:szCs w:val="21"/>
        </w:rPr>
        <w:t>）</w:t>
      </w:r>
      <w:r>
        <w:rPr>
          <w:rFonts w:ascii="SimSun" w:eastAsia="SimSun" w:hAnsi="SimSun" w:cs="SimSun"/>
          <w:spacing w:val="-12"/>
          <w:sz w:val="21"/>
          <w:szCs w:val="21"/>
        </w:rPr>
        <w:t xml:space="preserve"> </w:t>
      </w:r>
      <w:r>
        <w:rPr>
          <w:rFonts w:ascii="SimSun" w:eastAsia="SimSun" w:hAnsi="SimSun" w:cs="SimSun"/>
          <w:spacing w:val="-14"/>
          <w:sz w:val="21"/>
          <w:szCs w:val="21"/>
        </w:rPr>
        <w:t>，</w:t>
      </w:r>
      <w:r>
        <w:rPr>
          <w:rFonts w:ascii="SimSun" w:eastAsia="SimSun" w:hAnsi="SimSun" w:cs="SimSun"/>
          <w:spacing w:val="-7"/>
          <w:sz w:val="21"/>
          <w:szCs w:val="21"/>
        </w:rPr>
        <w:t>手部有明显污染物，</w:t>
      </w:r>
      <w:r>
        <w:rPr>
          <w:rFonts w:ascii="SimSun" w:eastAsia="SimSun" w:hAnsi="SimSun" w:cs="SimSun"/>
          <w:spacing w:val="28"/>
          <w:sz w:val="21"/>
          <w:szCs w:val="21"/>
        </w:rPr>
        <w:t xml:space="preserve"> </w:t>
      </w:r>
      <w:r>
        <w:rPr>
          <w:rFonts w:ascii="SimSun" w:eastAsia="SimSun" w:hAnsi="SimSun" w:cs="SimSun"/>
          <w:spacing w:val="-7"/>
          <w:sz w:val="21"/>
          <w:szCs w:val="21"/>
        </w:rPr>
        <w:t>传染病流行期间触摸门把手、电梯按钮等各类高频接触</w:t>
      </w:r>
      <w:r>
        <w:rPr>
          <w:rFonts w:ascii="SimSun" w:eastAsia="SimSun" w:hAnsi="SimSun" w:cs="SimSun"/>
          <w:spacing w:val="-8"/>
          <w:sz w:val="21"/>
          <w:szCs w:val="21"/>
        </w:rPr>
        <w:t>的物</w:t>
      </w:r>
    </w:p>
    <w:p>
      <w:pPr>
        <w:spacing w:before="63" w:line="219" w:lineRule="auto"/>
        <w:ind w:left="5"/>
        <w:rPr>
          <w:rFonts w:ascii="SimSun" w:eastAsia="SimSun" w:hAnsi="SimSun" w:cs="SimSun"/>
          <w:sz w:val="21"/>
          <w:szCs w:val="21"/>
        </w:rPr>
      </w:pPr>
      <w:r>
        <w:rPr>
          <w:rFonts w:ascii="SimSun" w:eastAsia="SimSun" w:hAnsi="SimSun" w:cs="SimSun"/>
          <w:spacing w:val="-1"/>
          <w:sz w:val="21"/>
          <w:szCs w:val="21"/>
        </w:rPr>
        <w:t>体表面后，应进行手卫生。幼儿首选洗手方式进行手卫生</w:t>
      </w:r>
      <w:r>
        <w:rPr>
          <w:rFonts w:ascii="SimSun" w:eastAsia="SimSun" w:hAnsi="SimSun" w:cs="SimSun"/>
          <w:spacing w:val="-2"/>
          <w:sz w:val="21"/>
          <w:szCs w:val="21"/>
        </w:rPr>
        <w:t>。手卫生方法应按照附录</w:t>
      </w:r>
      <w:r>
        <w:rPr>
          <w:rFonts w:ascii="SimSun" w:eastAsia="SimSun" w:hAnsi="SimSun" w:cs="SimSun"/>
          <w:spacing w:val="-46"/>
          <w:sz w:val="21"/>
          <w:szCs w:val="21"/>
        </w:rPr>
        <w:t xml:space="preserve"> </w:t>
      </w:r>
      <w:r>
        <w:rPr>
          <w:rFonts w:ascii="SimSun" w:eastAsia="SimSun" w:hAnsi="SimSun" w:cs="SimSun"/>
          <w:spacing w:val="-2"/>
          <w:sz w:val="21"/>
          <w:szCs w:val="21"/>
        </w:rPr>
        <w:t>F</w:t>
      </w:r>
      <w:r>
        <w:rPr>
          <w:rFonts w:ascii="SimSun" w:eastAsia="SimSun" w:hAnsi="SimSun" w:cs="SimSun"/>
          <w:spacing w:val="-26"/>
          <w:sz w:val="21"/>
          <w:szCs w:val="21"/>
        </w:rPr>
        <w:t xml:space="preserve"> </w:t>
      </w:r>
      <w:r>
        <w:rPr>
          <w:rFonts w:ascii="SimSun" w:eastAsia="SimSun" w:hAnsi="SimSun" w:cs="SimSun"/>
          <w:spacing w:val="-2"/>
          <w:sz w:val="21"/>
          <w:szCs w:val="21"/>
        </w:rPr>
        <w:t>的规定执行。</w:t>
      </w:r>
    </w:p>
    <w:p>
      <w:pPr>
        <w:pStyle w:val="BodyText"/>
        <w:spacing w:before="62" w:line="247" w:lineRule="auto"/>
        <w:ind w:left="6" w:right="3"/>
        <w:rPr>
          <w:rFonts w:ascii="SimSun" w:eastAsia="SimSun" w:hAnsi="SimSun" w:cs="SimSun"/>
          <w:sz w:val="21"/>
          <w:szCs w:val="21"/>
        </w:rPr>
      </w:pPr>
      <w:hyperlink r:id="rId44" w:history="1">
        <w:r>
          <w:rPr>
            <w:sz w:val="21"/>
            <w:szCs w:val="21"/>
          </w:rPr>
          <w:t>7.1.9.2</w:t>
        </w:r>
      </w:hyperlink>
      <w:r>
        <w:rPr>
          <w:sz w:val="21"/>
          <w:szCs w:val="21"/>
        </w:rPr>
        <w:t xml:space="preserve">  </w:t>
      </w:r>
      <w:r>
        <w:rPr>
          <w:rFonts w:ascii="SimSun" w:eastAsia="SimSun" w:hAnsi="SimSun" w:cs="SimSun"/>
          <w:sz w:val="21"/>
          <w:szCs w:val="21"/>
        </w:rPr>
        <w:t>手消毒时首选速干手消毒剂，醇类过敏者，可选用季铵盐类等非醇类手消毒，某些对醇</w:t>
      </w:r>
      <w:r>
        <w:rPr>
          <w:rFonts w:ascii="SimSun" w:eastAsia="SimSun" w:hAnsi="SimSun" w:cs="SimSun"/>
          <w:spacing w:val="-1"/>
          <w:sz w:val="21"/>
          <w:szCs w:val="21"/>
        </w:rPr>
        <w:t>类不</w:t>
      </w:r>
      <w:r>
        <w:rPr>
          <w:rFonts w:ascii="SimSun" w:eastAsia="SimSun" w:hAnsi="SimSun" w:cs="SimSun"/>
          <w:sz w:val="21"/>
          <w:szCs w:val="21"/>
        </w:rPr>
        <w:t xml:space="preserve"> </w:t>
      </w:r>
      <w:r>
        <w:rPr>
          <w:rFonts w:ascii="SimSun" w:eastAsia="SimSun" w:hAnsi="SimSun" w:cs="SimSun"/>
          <w:spacing w:val="-1"/>
          <w:sz w:val="21"/>
          <w:szCs w:val="21"/>
        </w:rPr>
        <w:t>敏感的诺如病毒感染、手足口病流行期间，宜选择其他有</w:t>
      </w:r>
      <w:r>
        <w:rPr>
          <w:rFonts w:ascii="SimSun" w:eastAsia="SimSun" w:hAnsi="SimSun" w:cs="SimSun"/>
          <w:spacing w:val="-2"/>
          <w:sz w:val="21"/>
          <w:szCs w:val="21"/>
        </w:rPr>
        <w:t>效的手消毒剂。</w:t>
      </w:r>
    </w:p>
    <w:p>
      <w:pPr>
        <w:pStyle w:val="BodyText"/>
        <w:spacing w:before="219" w:line="218" w:lineRule="auto"/>
        <w:ind w:left="6"/>
        <w:rPr>
          <w:sz w:val="21"/>
          <w:szCs w:val="21"/>
        </w:rPr>
      </w:pPr>
      <w:r>
        <w:rPr>
          <w:spacing w:val="-1"/>
          <w:sz w:val="21"/>
          <w:szCs w:val="21"/>
        </w:rPr>
        <w:t>7.1.10</w:t>
      </w:r>
      <w:r>
        <w:rPr>
          <w:spacing w:val="-1"/>
          <w:sz w:val="21"/>
          <w:szCs w:val="21"/>
        </w:rPr>
        <w:t xml:space="preserve">  </w:t>
      </w:r>
      <w:r>
        <w:rPr>
          <w:spacing w:val="-1"/>
          <w:sz w:val="21"/>
          <w:szCs w:val="21"/>
        </w:rPr>
        <w:t>空调或通风系统</w:t>
      </w:r>
    </w:p>
    <w:p>
      <w:pPr>
        <w:spacing w:before="220" w:line="468" w:lineRule="exact"/>
        <w:ind w:left="429"/>
        <w:rPr>
          <w:rFonts w:ascii="SimSun" w:eastAsia="SimSun" w:hAnsi="SimSun" w:cs="SimSun"/>
          <w:sz w:val="21"/>
          <w:szCs w:val="21"/>
        </w:rPr>
      </w:pPr>
      <w:r>
        <w:rPr>
          <w:rFonts w:ascii="SimSun" w:eastAsia="SimSun" w:hAnsi="SimSun" w:cs="SimSun"/>
          <w:spacing w:val="-2"/>
          <w:position w:val="19"/>
          <w:sz w:val="21"/>
          <w:szCs w:val="21"/>
        </w:rPr>
        <w:t>宜委托相关专业技术机构对空调或通风系统定期维护、清洁消毒。</w:t>
      </w:r>
    </w:p>
    <w:p>
      <w:pPr>
        <w:pStyle w:val="BodyText"/>
        <w:spacing w:before="1" w:line="204" w:lineRule="auto"/>
        <w:ind w:left="6"/>
        <w:rPr>
          <w:sz w:val="21"/>
          <w:szCs w:val="21"/>
        </w:rPr>
      </w:pPr>
      <w:r>
        <w:rPr>
          <w:rFonts w:ascii="Arial" w:eastAsia="Arial" w:hAnsi="Arial" w:cs="Arial"/>
          <w:spacing w:val="-1"/>
          <w:position w:val="2"/>
          <w:sz w:val="21"/>
          <w:szCs w:val="21"/>
        </w:rPr>
        <w:t>7.2</w:t>
      </w:r>
      <w:r>
        <w:rPr>
          <w:rFonts w:ascii="Arial" w:eastAsia="Arial" w:hAnsi="Arial" w:cs="Arial"/>
          <w:spacing w:val="19"/>
          <w:w w:val="101"/>
          <w:position w:val="2"/>
          <w:sz w:val="21"/>
          <w:szCs w:val="21"/>
        </w:rPr>
        <w:t xml:space="preserve">   </w:t>
      </w:r>
      <w:r>
        <w:rPr>
          <w:spacing w:val="-1"/>
          <w:position w:val="-1"/>
          <w:sz w:val="21"/>
          <w:szCs w:val="21"/>
        </w:rPr>
        <w:t>疫源地消毒</w:t>
      </w:r>
    </w:p>
    <w:p>
      <w:pPr>
        <w:spacing w:before="220" w:line="247" w:lineRule="auto"/>
        <w:ind w:left="3" w:right="2" w:firstLine="425"/>
        <w:rPr>
          <w:rFonts w:ascii="SimSun" w:eastAsia="SimSun" w:hAnsi="SimSun" w:cs="SimSun"/>
          <w:sz w:val="21"/>
          <w:szCs w:val="21"/>
        </w:rPr>
      </w:pPr>
      <w:r>
        <w:rPr>
          <w:rFonts w:ascii="SimSun" w:eastAsia="SimSun" w:hAnsi="SimSun" w:cs="SimSun"/>
          <w:spacing w:val="-6"/>
          <w:sz w:val="21"/>
          <w:szCs w:val="21"/>
        </w:rPr>
        <w:t>发生传染病疫情， 应按 GB 19193 或专项消毒工作要求在</w:t>
      </w:r>
      <w:r>
        <w:rPr>
          <w:rFonts w:ascii="SimSun" w:eastAsia="SimSun" w:hAnsi="SimSun" w:cs="SimSun"/>
          <w:spacing w:val="-7"/>
          <w:sz w:val="21"/>
          <w:szCs w:val="21"/>
        </w:rPr>
        <w:t>当地疾病预防控制机构监督指导下， 及时</w:t>
      </w:r>
      <w:r>
        <w:rPr>
          <w:rFonts w:ascii="SimSun" w:eastAsia="SimSun" w:hAnsi="SimSun" w:cs="SimSun"/>
          <w:sz w:val="21"/>
          <w:szCs w:val="21"/>
        </w:rPr>
        <w:t xml:space="preserve"> </w:t>
      </w:r>
      <w:r>
        <w:rPr>
          <w:rFonts w:ascii="SimSun" w:eastAsia="SimSun" w:hAnsi="SimSun" w:cs="SimSun"/>
          <w:spacing w:val="-6"/>
          <w:sz w:val="21"/>
          <w:szCs w:val="21"/>
        </w:rPr>
        <w:t>进行消毒。</w:t>
      </w:r>
    </w:p>
    <w:p>
      <w:pPr>
        <w:spacing w:line="247"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5" w:history="1">
        <w:r>
          <w:rPr>
            <w:rFonts w:ascii="SimSun" w:eastAsia="SimSun" w:hAnsi="SimSun" w:cs="SimSun"/>
            <w:b/>
            <w:bCs/>
            <w:noProof w:val="0"/>
            <w:snapToGrid/>
            <w:color w:val="0000EE"/>
            <w:kern w:val="0"/>
            <w:sz w:val="30"/>
            <w:szCs w:val="30"/>
            <w:u w:val="single" w:color="0000EE"/>
          </w:rPr>
          <w:t>https://d.book118.com/886240013230010054</w:t>
        </w:r>
      </w:hyperlink>
    </w:p>
    <w:p>
      <w:pPr>
        <w:spacing w:line="247" w:lineRule="auto"/>
        <w:rPr>
          <w:rFonts w:ascii="SimSun" w:eastAsia="SimSun" w:hAnsi="SimSun" w:cs="SimSun"/>
          <w:sz w:val="21"/>
          <w:szCs w:val="21"/>
        </w:rPr>
      </w:pPr>
    </w:p>
    <w:sectPr>
      <w:headerReference w:type="default" r:id="rId46"/>
      <w:footerReference w:type="default" r:id="rId47"/>
      <w:pgSz w:w="11907" w:h="16839"/>
      <w:pgMar w:top="400" w:right="1415" w:bottom="400" w:left="1136" w:header="0" w:footer="0"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yperlink" Target="7.1.1.1" TargetMode="External" /><Relationship Id="rId2" Type="http://schemas.openxmlformats.org/officeDocument/2006/relationships/webSettings" Target="webSettings.xml" /><Relationship Id="rId20" Type="http://schemas.openxmlformats.org/officeDocument/2006/relationships/hyperlink" Target="7.1.1.2" TargetMode="External" /><Relationship Id="rId21" Type="http://schemas.openxmlformats.org/officeDocument/2006/relationships/hyperlink" Target="7.1.1.3" TargetMode="External" /><Relationship Id="rId22" Type="http://schemas.openxmlformats.org/officeDocument/2006/relationships/hyperlink" Target="7.1.2.1" TargetMode="External" /><Relationship Id="rId23" Type="http://schemas.openxmlformats.org/officeDocument/2006/relationships/hyperlink" Target="7.1.2.2" TargetMode="External" /><Relationship Id="rId24" Type="http://schemas.openxmlformats.org/officeDocument/2006/relationships/hyperlink" Target="7.1.2.3" TargetMode="External" /><Relationship Id="rId25" Type="http://schemas.openxmlformats.org/officeDocument/2006/relationships/hyperlink" Target="7.1.3.1" TargetMode="External" /><Relationship Id="rId26" Type="http://schemas.openxmlformats.org/officeDocument/2006/relationships/hyperlink" Target="7.1.3.2" TargetMode="Externa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hyperlink" Target="7.1.3.3" TargetMode="External" /><Relationship Id="rId3" Type="http://schemas.openxmlformats.org/officeDocument/2006/relationships/fontTable" Target="fontTable.xml" /><Relationship Id="rId30" Type="http://schemas.openxmlformats.org/officeDocument/2006/relationships/hyperlink" Target="7.1.3.4" TargetMode="External" /><Relationship Id="rId31" Type="http://schemas.openxmlformats.org/officeDocument/2006/relationships/hyperlink" Target="7.1.4.1" TargetMode="External"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hyperlink" Target="7.1.4.2" TargetMode="External" /><Relationship Id="rId35" Type="http://schemas.openxmlformats.org/officeDocument/2006/relationships/hyperlink" Target="7.1.5.1" TargetMode="External" /><Relationship Id="rId36" Type="http://schemas.openxmlformats.org/officeDocument/2006/relationships/hyperlink" Target="7.1.5.2" TargetMode="External" /><Relationship Id="rId37" Type="http://schemas.openxmlformats.org/officeDocument/2006/relationships/hyperlink" Target="7.1.6.1" TargetMode="External" /><Relationship Id="rId38" Type="http://schemas.openxmlformats.org/officeDocument/2006/relationships/hyperlink" Target="7.1.6.2" TargetMode="External" /><Relationship Id="rId39" Type="http://schemas.openxmlformats.org/officeDocument/2006/relationships/hyperlink" Target="7.1.7.1" TargetMode="External" /><Relationship Id="rId4" Type="http://schemas.openxmlformats.org/officeDocument/2006/relationships/image" Target="media/image1.jpeg" /><Relationship Id="rId40" Type="http://schemas.openxmlformats.org/officeDocument/2006/relationships/hyperlink" Target="7.1.7.2" TargetMode="External" /><Relationship Id="rId41" Type="http://schemas.openxmlformats.org/officeDocument/2006/relationships/hyperlink" Target="7.1.8.1" TargetMode="External" /><Relationship Id="rId42" Type="http://schemas.openxmlformats.org/officeDocument/2006/relationships/hyperlink" Target="7.1.8.2" TargetMode="External" /><Relationship Id="rId43" Type="http://schemas.openxmlformats.org/officeDocument/2006/relationships/hyperlink" Target="7.1.9.1" TargetMode="External" /><Relationship Id="rId44" Type="http://schemas.openxmlformats.org/officeDocument/2006/relationships/hyperlink" Target="7.1.9.2" TargetMode="External" /><Relationship Id="rId45" Type="http://schemas.openxmlformats.org/officeDocument/2006/relationships/hyperlink" Target="https://d.book118.com/886240013230010054" TargetMode="External" /><Relationship Id="rId46" Type="http://schemas.openxmlformats.org/officeDocument/2006/relationships/header" Target="header10.xml" /><Relationship Id="rId47" Type="http://schemas.openxmlformats.org/officeDocument/2006/relationships/footer" Target="footer10.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程瑶</dc:creator>
  <cp:revision>0</cp:revision>
  <dcterms:created xsi:type="dcterms:W3CDTF">2024-03-05T16:16:05Z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2024-03-06T08:37:39Z</vt:filetime>
  </property>
  <property fmtid="{D5CDD505-2E9C-101B-9397-08002B2CF9AE}" pid="3" name="CRO">
    <vt:lpwstr>wqlLaW5nc29mdCBQREYgdG8gV1BTIDkw</vt:lpwstr>
  </property>
</Properties>
</file>