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B3EC3" w14:paraId="1261BE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3EC3" w14:paraId="2EF7CC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3EC3" w14:paraId="316B3E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3EC3" w:rsidRPr="009B3EC3" w14:paraId="5C187B5C" w14:textId="1A6A1F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B3EC3">
        <w:rPr>
          <w:rFonts w:ascii="宋体" w:eastAsia="宋体" w:hAnsi="宋体" w:hint="eastAsia"/>
          <w:b/>
          <w:sz w:val="60"/>
        </w:rPr>
        <w:t>肥煤企业战略商业风险</w:t>
      </w:r>
    </w:p>
    <w:p w:rsidR="009B3EC3" w:rsidP="009B3EC3" w14:paraId="28E5E636" w14:textId="53CC34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B3EC3">
        <w:rPr>
          <w:rFonts w:ascii="仿宋" w:eastAsia="仿宋" w:hAnsi="仿宋" w:hint="eastAsia"/>
          <w:b/>
          <w:sz w:val="40"/>
        </w:rPr>
        <w:t>目录</w:t>
      </w:r>
    </w:p>
    <w:p w:rsidR="009B3EC3" w14:paraId="6BFB74D7" w14:textId="625773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_Toc157255897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3EC3" w14:paraId="28BE42D5" w14:textId="3CA2CA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_Toc157255898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3EC3" w14:paraId="2616C06B" w14:textId="20FEB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_Toc157255899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3EC3" w14:paraId="51E096F2" w14:textId="66F060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B3EC3" w14:paraId="300BA618" w14:textId="74F1F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B3EC3" w14:paraId="49EFBAF0" w14:textId="2328A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B3EC3" w14:paraId="0CE36953" w14:textId="66C4B6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B3EC3" w14:paraId="0B4C4A5B" w14:textId="28448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B3EC3" w14:paraId="08CD3730" w14:textId="6D837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3EC3" w14:paraId="43CAF3C5" w14:textId="6BFC8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B3EC3" w14:paraId="5BF6A368" w14:textId="07A92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B3EC3" w14:paraId="1FE7BAA1" w14:textId="688EB1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3EC3" w14:paraId="17EF70E8" w14:textId="3E327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3EC3" w14:paraId="57CB3385" w14:textId="6CF6A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B3EC3" w14:paraId="29845AD9" w14:textId="6757C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3EC3" w14:paraId="559DEF07" w14:textId="5989A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B3EC3" w14:paraId="26E7C23A" w14:textId="52C89B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B3EC3" w14:paraId="2412E704" w14:textId="3B4D0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B3EC3" w14:paraId="043543EC" w14:textId="23905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3EC3" w14:paraId="0A7B6272" w14:textId="7A12F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B3EC3" w14:paraId="3A7C5B3F" w14:textId="430C4BE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B3EC3" w14:paraId="4FC563B1" w14:textId="4CC93E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3EC3" w14:paraId="628E550A" w14:textId="336C2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3EC3" w14:paraId="09615560" w14:textId="2862D3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3EC3" w14:paraId="7614F733" w14:textId="3761E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3EC3" w14:paraId="1D5C49A1" w14:textId="0DE26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3EC3" w14:paraId="788160C1" w14:textId="1A720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B3EC3" w14:paraId="1669BFF5" w14:textId="5E2C20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八、肥煤项目风险分析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3EC3" w14:paraId="71F5C695" w14:textId="2DBD5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3EC3" w14:paraId="7CD04540" w14:textId="0EDA9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3EC3" w14:paraId="5CFDA3A8" w14:textId="22E19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3EC3" w14:paraId="097C442B" w14:textId="613D1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3EC3" w14:paraId="7F4FDAD1" w14:textId="5B746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3EC3" w14:paraId="358A82C8" w14:textId="61AF9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3EC3" w14:paraId="1DC7FA11" w14:textId="293B4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3EC3" w14:paraId="1BD115A0" w14:textId="07E0F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B3EC3" w14:paraId="3F375E7C" w14:textId="3E1B82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B3EC3" w14:paraId="4A30A033" w14:textId="0530B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B3EC3" w14:paraId="467EA69C" w14:textId="41A5D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B3EC3" w14:paraId="03CA7F99" w14:textId="10E1F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B3EC3" w14:paraId="0A8DCAA8" w14:textId="45737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B3EC3" w14:paraId="7CA439BD" w14:textId="7D88E2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B3EC3" w14:paraId="4347F608" w14:textId="3CD9BCE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B3EC3" w14:paraId="3AB659D0" w14:textId="4F942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B3EC3" w14:paraId="00A0504A" w14:textId="1EB13B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十一、肥煤项目基本情况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B3EC3" w14:paraId="2134E48D" w14:textId="17BE0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(一)、肥煤项目投资人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B3EC3" w14:paraId="0530BB83" w14:textId="17929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(二)、肥煤项目选址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B3EC3" w14:paraId="399637BE" w14:textId="600F5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(三)、肥煤项目实施进度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B3EC3" w14:paraId="52E5371F" w14:textId="00420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B3EC3" w14:paraId="3E80802C" w14:textId="5B918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B3EC3" w14:paraId="62C1DEA4" w14:textId="48A01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B3EC3" w14:paraId="42871E6F" w14:textId="67670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B3EC3" w14:paraId="54A74E88" w14:textId="33D270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B3EC3" w14:paraId="317C98D0" w14:textId="1E517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B3EC3" w14:paraId="13FF4280" w14:textId="1072C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_Toc157255951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B3EC3" w14:paraId="42A6E14C" w14:textId="329ED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B3EC3" w14:paraId="171DEE50" w14:textId="6C746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B3EC3" w14:paraId="724C3466" w14:textId="545D6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B3EC3" w14:paraId="708315E0" w14:textId="36DD5B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B3EC3" w14:paraId="6FEB3712" w14:textId="11652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B3EC3" w14:paraId="2DACA1C1" w14:textId="6AB27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B3EC3" w14:paraId="52C63876" w14:textId="44811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B3EC3" w14:paraId="1970EE6C" w14:textId="37E56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_Toc157255959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B3EC3" w14:paraId="1C7759C3" w14:textId="79C83E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_Toc157255960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B3EC3" w14:paraId="29BB4DFB" w14:textId="6C226A5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B3EC3" w14:paraId="11AB5C3F" w14:textId="57B960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_Toc157255962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B3EC3" w14:paraId="75FE89FE" w14:textId="1FCBE3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B3EC3" w14:paraId="4100BC73" w14:textId="0AD532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十六、肥煤行业企业过去战略的影响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B3EC3" w14:paraId="544A6643" w14:textId="3C76A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(一)、肥煤行业企业过去战略的影响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_Toc157255965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B3EC3" w14:paraId="4541F40D" w14:textId="10EFB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_Toc157255966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B3EC3" w14:paraId="0E3C7D27" w14:textId="58635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B3EC3" w14:paraId="419A0042" w14:textId="09898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B3EC3" w14:paraId="4C08BB91" w14:textId="574D8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_Toc157255969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B3EC3" w14:paraId="0610907B" w14:textId="29ABC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_Toc157255970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B3EC3" w14:paraId="44837A40" w14:textId="071DB7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B3EC3" w14:paraId="02F5D29A" w14:textId="3C459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_Toc157255972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B3EC3" w:rsidP="009B3EC3" w14:paraId="0502DE30" w14:textId="2B9D204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https://d.book118.com/887001104110006035</w:t>
        </w:r>
      </w:hyperlink>
    </w:p>
    <w:p w:rsidR="009B3EC3" w:rsidP="009B3EC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P="00F1427E" w14:paraId="1376F6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EC3" w14:paraId="7F3366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P="00F1427E" w14:paraId="55D5541A" w14:textId="7C211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3EC3" w14:paraId="636C6C4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paraId="75642A5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P="00F142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E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P="00F1427E" w14:textId="7C211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3E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P="00F142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EC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P="00F1427E" w14:textId="7C211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3EC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P="00F142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EC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P="00F1427E" w14:textId="7C211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B3EC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P="00F142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EC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P="00F1427E" w14:textId="7C2118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B3EC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paraId="317A62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RPr="009B3EC3" w:rsidP="009B3EC3" w14:paraId="638F1D35" w14:textId="1EB8DDD1">
    <w:pPr>
      <w:pStyle w:val="Header"/>
      <w:rPr>
        <w:rFonts w:ascii="仿宋" w:eastAsia="仿宋" w:hAnsi="仿宋"/>
      </w:rPr>
    </w:pPr>
    <w:r w:rsidRPr="009B3EC3">
      <w:rPr>
        <w:rFonts w:ascii="仿宋" w:eastAsia="仿宋" w:hAnsi="仿宋" w:hint="eastAsia"/>
      </w:rPr>
      <w:t>肥煤企业战略商业风险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paraId="4EDC675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RPr="009B3EC3" w:rsidP="009B3EC3" w14:textId="1EB8DDD1">
    <w:pPr>
      <w:pStyle w:val="Header"/>
      <w:rPr>
        <w:rFonts w:ascii="仿宋" w:eastAsia="仿宋" w:hAnsi="仿宋"/>
      </w:rPr>
    </w:pPr>
    <w:r w:rsidRPr="009B3EC3">
      <w:rPr>
        <w:rFonts w:ascii="仿宋" w:eastAsia="仿宋" w:hAnsi="仿宋" w:hint="eastAsia"/>
      </w:rPr>
      <w:t>肥煤企业战略商业风险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RPr="009B3EC3" w:rsidP="009B3EC3" w14:textId="1EB8DDD1">
    <w:pPr>
      <w:pStyle w:val="Header"/>
      <w:rPr>
        <w:rFonts w:ascii="仿宋" w:eastAsia="仿宋" w:hAnsi="仿宋"/>
      </w:rPr>
    </w:pPr>
    <w:r w:rsidRPr="009B3EC3">
      <w:rPr>
        <w:rFonts w:ascii="仿宋" w:eastAsia="仿宋" w:hAnsi="仿宋" w:hint="eastAsia"/>
      </w:rPr>
      <w:t>肥煤企业战略商业风险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RPr="009B3EC3" w:rsidP="009B3EC3" w14:textId="1EB8DDD1">
    <w:pPr>
      <w:pStyle w:val="Header"/>
      <w:rPr>
        <w:rFonts w:ascii="仿宋" w:eastAsia="仿宋" w:hAnsi="仿宋"/>
      </w:rPr>
    </w:pPr>
    <w:r w:rsidRPr="009B3EC3">
      <w:rPr>
        <w:rFonts w:ascii="仿宋" w:eastAsia="仿宋" w:hAnsi="仿宋" w:hint="eastAsia"/>
      </w:rPr>
      <w:t>肥煤企业战略商业风险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:rsidRPr="009B3EC3" w:rsidP="009B3EC3" w14:textId="1EB8DDD1">
    <w:pPr>
      <w:pStyle w:val="Header"/>
      <w:rPr>
        <w:rFonts w:ascii="仿宋" w:eastAsia="仿宋" w:hAnsi="仿宋"/>
      </w:rPr>
    </w:pPr>
    <w:r w:rsidRPr="009B3EC3">
      <w:rPr>
        <w:rFonts w:ascii="仿宋" w:eastAsia="仿宋" w:hAnsi="仿宋" w:hint="eastAsia"/>
      </w:rPr>
      <w:t>肥煤企业战略商业风险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E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EC3"/>
    <w:rsid w:val="009B3EC3"/>
    <w:rsid w:val="00F142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431CEA"/>
  <w15:chartTrackingRefBased/>
  <w15:docId w15:val="{3844951D-612A-41B9-86CD-AB7E3B98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B3E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B3EC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B3EC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B3EC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B3E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B3EC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B3E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B3EC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B3EC3"/>
  </w:style>
  <w:style w:type="paragraph" w:styleId="TOC1">
    <w:name w:val="toc 1"/>
    <w:basedOn w:val="Normal"/>
    <w:next w:val="Normal"/>
    <w:autoRedefine/>
    <w:uiPriority w:val="39"/>
    <w:unhideWhenUsed/>
    <w:rsid w:val="009B3EC3"/>
  </w:style>
  <w:style w:type="paragraph" w:styleId="TOC2">
    <w:name w:val="toc 2"/>
    <w:basedOn w:val="Normal"/>
    <w:next w:val="Normal"/>
    <w:autoRedefine/>
    <w:uiPriority w:val="39"/>
    <w:unhideWhenUsed/>
    <w:rsid w:val="009B3EC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87001104110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4884</Words>
  <Characters>27841</Characters>
  <Application>Microsoft Office Word</Application>
  <DocSecurity>0</DocSecurity>
  <Lines>232</Lines>
  <Paragraphs>65</Paragraphs>
  <ScaleCrop>false</ScaleCrop>
  <Company/>
  <LinksUpToDate>false</LinksUpToDate>
  <CharactersWithSpaces>32660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2024-01-27T05:51:00Z</dcterms:created>
  <dcterms:modified xsi:type="dcterms:W3CDTF">2024-01-27T05:51:00Z</dcterms:modified>
</cp:coreProperties>
</file>