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证件分拣机项目可行性建设方案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02" w:history="1">
        <w:r>
          <w:rPr>
            <w:rFonts w:ascii="仿宋" w:eastAsia="仿宋" w:hAnsi="仿宋" w:cs="仿宋" w:hint="eastAsia"/>
            <w:lang w:eastAsia="zh-CN"/>
          </w:rPr>
          <w:t>概论</w:t>
        </w:r>
        <w:r>
          <w:tab/>
        </w:r>
        <w:r>
          <w:fldChar w:fldCharType="begin"/>
        </w:r>
        <w:r>
          <w:instrText xml:space="preserve"> PAGEREF _Toc24202 \h </w:instrText>
        </w:r>
        <w:r>
          <w:fldChar w:fldCharType="separate"/>
        </w:r>
        <w:r>
          <w:t>3</w:t>
        </w:r>
        <w:r>
          <w:fldChar w:fldCharType="end"/>
        </w:r>
      </w:hyperlink>
    </w:p>
    <w:p>
      <w:pPr>
        <w:pStyle w:val="TOC1"/>
        <w:tabs>
          <w:tab w:val="right" w:leader="dot" w:pos="8306"/>
        </w:tabs>
      </w:pPr>
      <w:hyperlink w:anchor="_Toc17585" w:history="1">
        <w:r>
          <w:rPr>
            <w:rFonts w:ascii="仿宋" w:eastAsia="仿宋" w:hAnsi="仿宋" w:cs="仿宋" w:hint="eastAsia"/>
            <w:lang w:eastAsia="zh-CN"/>
          </w:rPr>
          <w:t>一、经济影响分析</w:t>
        </w:r>
        <w:r>
          <w:tab/>
        </w:r>
        <w:r>
          <w:fldChar w:fldCharType="begin"/>
        </w:r>
        <w:r>
          <w:instrText xml:space="preserve"> PAGEREF _Toc17585 \h </w:instrText>
        </w:r>
        <w:r>
          <w:fldChar w:fldCharType="separate"/>
        </w:r>
        <w:r>
          <w:t>3</w:t>
        </w:r>
        <w:r>
          <w:fldChar w:fldCharType="end"/>
        </w:r>
      </w:hyperlink>
    </w:p>
    <w:p>
      <w:pPr>
        <w:pStyle w:val="TOC2"/>
        <w:tabs>
          <w:tab w:val="right" w:leader="dot" w:pos="8306"/>
        </w:tabs>
      </w:pPr>
      <w:hyperlink w:anchor="_Toc18520" w:history="1">
        <w:r>
          <w:rPr>
            <w:rFonts w:ascii="仿宋" w:eastAsia="仿宋" w:hAnsi="仿宋" w:cs="仿宋" w:hint="eastAsia"/>
            <w:lang w:eastAsia="zh-CN"/>
          </w:rPr>
          <w:t>(一)、经济费用效益或费用效果分析</w:t>
        </w:r>
        <w:r>
          <w:tab/>
        </w:r>
        <w:r>
          <w:fldChar w:fldCharType="begin"/>
        </w:r>
        <w:r>
          <w:instrText xml:space="preserve"> PAGEREF _Toc18520 \h </w:instrText>
        </w:r>
        <w:r>
          <w:fldChar w:fldCharType="separate"/>
        </w:r>
        <w:r>
          <w:t>3</w:t>
        </w:r>
        <w:r>
          <w:fldChar w:fldCharType="end"/>
        </w:r>
      </w:hyperlink>
    </w:p>
    <w:p>
      <w:pPr>
        <w:pStyle w:val="TOC2"/>
        <w:tabs>
          <w:tab w:val="right" w:leader="dot" w:pos="8306"/>
        </w:tabs>
      </w:pPr>
      <w:hyperlink w:anchor="_Toc25595" w:history="1">
        <w:r>
          <w:rPr>
            <w:rFonts w:ascii="仿宋" w:eastAsia="仿宋" w:hAnsi="仿宋" w:cs="仿宋" w:hint="eastAsia"/>
            <w:lang w:eastAsia="zh-CN"/>
          </w:rPr>
          <w:t>(二)、行业影响分析</w:t>
        </w:r>
        <w:r>
          <w:tab/>
        </w:r>
        <w:r>
          <w:fldChar w:fldCharType="begin"/>
        </w:r>
        <w:r>
          <w:instrText xml:space="preserve"> PAGEREF _Toc25595 \h </w:instrText>
        </w:r>
        <w:r>
          <w:fldChar w:fldCharType="separate"/>
        </w:r>
        <w:r>
          <w:t>5</w:t>
        </w:r>
        <w:r>
          <w:fldChar w:fldCharType="end"/>
        </w:r>
      </w:hyperlink>
    </w:p>
    <w:p>
      <w:pPr>
        <w:pStyle w:val="TOC2"/>
        <w:tabs>
          <w:tab w:val="right" w:leader="dot" w:pos="8306"/>
        </w:tabs>
      </w:pPr>
      <w:hyperlink w:anchor="_Toc635" w:history="1">
        <w:r>
          <w:rPr>
            <w:rFonts w:ascii="仿宋" w:eastAsia="仿宋" w:hAnsi="仿宋" w:cs="仿宋" w:hint="eastAsia"/>
            <w:lang w:eastAsia="zh-CN"/>
          </w:rPr>
          <w:t>(三)、区域经济影响分析</w:t>
        </w:r>
        <w:r>
          <w:tab/>
        </w:r>
        <w:r>
          <w:fldChar w:fldCharType="begin"/>
        </w:r>
        <w:r>
          <w:instrText xml:space="preserve"> PAGEREF _Toc635 \h </w:instrText>
        </w:r>
        <w:r>
          <w:fldChar w:fldCharType="separate"/>
        </w:r>
        <w:r>
          <w:t>7</w:t>
        </w:r>
        <w:r>
          <w:fldChar w:fldCharType="end"/>
        </w:r>
      </w:hyperlink>
    </w:p>
    <w:p>
      <w:pPr>
        <w:pStyle w:val="TOC2"/>
        <w:tabs>
          <w:tab w:val="right" w:leader="dot" w:pos="8306"/>
        </w:tabs>
      </w:pPr>
      <w:hyperlink w:anchor="_Toc25392" w:history="1">
        <w:r>
          <w:rPr>
            <w:rFonts w:ascii="仿宋" w:eastAsia="仿宋" w:hAnsi="仿宋" w:cs="仿宋" w:hint="eastAsia"/>
            <w:lang w:eastAsia="zh-CN"/>
          </w:rPr>
          <w:t>(四)、宏观经济影响分析</w:t>
        </w:r>
        <w:r>
          <w:tab/>
        </w:r>
        <w:r>
          <w:fldChar w:fldCharType="begin"/>
        </w:r>
        <w:r>
          <w:instrText xml:space="preserve"> PAGEREF _Toc25392 \h </w:instrText>
        </w:r>
        <w:r>
          <w:fldChar w:fldCharType="separate"/>
        </w:r>
        <w:r>
          <w:t>8</w:t>
        </w:r>
        <w:r>
          <w:fldChar w:fldCharType="end"/>
        </w:r>
      </w:hyperlink>
    </w:p>
    <w:p>
      <w:pPr>
        <w:pStyle w:val="TOC1"/>
        <w:tabs>
          <w:tab w:val="right" w:leader="dot" w:pos="8306"/>
        </w:tabs>
      </w:pPr>
      <w:hyperlink w:anchor="_Toc6950" w:history="1">
        <w:r>
          <w:rPr>
            <w:rFonts w:ascii="仿宋" w:eastAsia="仿宋" w:hAnsi="仿宋" w:cs="仿宋" w:hint="eastAsia"/>
            <w:lang w:eastAsia="zh-CN"/>
          </w:rPr>
          <w:t>二、证件分拣机项目概论</w:t>
        </w:r>
        <w:r>
          <w:tab/>
        </w:r>
        <w:r>
          <w:fldChar w:fldCharType="begin"/>
        </w:r>
        <w:r>
          <w:instrText xml:space="preserve"> PAGEREF _Toc6950 \h </w:instrText>
        </w:r>
        <w:r>
          <w:fldChar w:fldCharType="separate"/>
        </w:r>
        <w:r>
          <w:t>9</w:t>
        </w:r>
        <w:r>
          <w:fldChar w:fldCharType="end"/>
        </w:r>
      </w:hyperlink>
    </w:p>
    <w:p>
      <w:pPr>
        <w:pStyle w:val="TOC2"/>
        <w:tabs>
          <w:tab w:val="right" w:leader="dot" w:pos="8306"/>
        </w:tabs>
      </w:pPr>
      <w:hyperlink w:anchor="_Toc30966" w:history="1">
        <w:r>
          <w:rPr>
            <w:rFonts w:ascii="仿宋" w:eastAsia="仿宋" w:hAnsi="仿宋" w:cs="仿宋" w:hint="eastAsia"/>
            <w:lang w:eastAsia="zh-CN"/>
          </w:rPr>
          <w:t>(一)、项目申报单位概况</w:t>
        </w:r>
        <w:r>
          <w:tab/>
        </w:r>
        <w:r>
          <w:fldChar w:fldCharType="begin"/>
        </w:r>
        <w:r>
          <w:instrText xml:space="preserve"> PAGEREF _Toc30966 \h </w:instrText>
        </w:r>
        <w:r>
          <w:fldChar w:fldCharType="separate"/>
        </w:r>
        <w:r>
          <w:t>9</w:t>
        </w:r>
        <w:r>
          <w:fldChar w:fldCharType="end"/>
        </w:r>
      </w:hyperlink>
    </w:p>
    <w:p>
      <w:pPr>
        <w:pStyle w:val="TOC2"/>
        <w:tabs>
          <w:tab w:val="right" w:leader="dot" w:pos="8306"/>
        </w:tabs>
      </w:pPr>
      <w:hyperlink w:anchor="_Toc21148" w:history="1">
        <w:r>
          <w:rPr>
            <w:rFonts w:ascii="仿宋" w:eastAsia="仿宋" w:hAnsi="仿宋" w:cs="仿宋" w:hint="eastAsia"/>
            <w:lang w:eastAsia="zh-CN"/>
          </w:rPr>
          <w:t>(二)、项目概况</w:t>
        </w:r>
        <w:r>
          <w:tab/>
        </w:r>
        <w:r>
          <w:fldChar w:fldCharType="begin"/>
        </w:r>
        <w:r>
          <w:instrText xml:space="preserve"> PAGEREF _Toc21148 \h </w:instrText>
        </w:r>
        <w:r>
          <w:fldChar w:fldCharType="separate"/>
        </w:r>
        <w:r>
          <w:t>10</w:t>
        </w:r>
        <w:r>
          <w:fldChar w:fldCharType="end"/>
        </w:r>
      </w:hyperlink>
    </w:p>
    <w:p>
      <w:pPr>
        <w:pStyle w:val="TOC1"/>
        <w:tabs>
          <w:tab w:val="right" w:leader="dot" w:pos="8306"/>
        </w:tabs>
      </w:pPr>
      <w:hyperlink w:anchor="_Toc8153" w:history="1">
        <w:r>
          <w:rPr>
            <w:rFonts w:ascii="仿宋" w:eastAsia="仿宋" w:hAnsi="仿宋" w:cs="仿宋" w:hint="eastAsia"/>
            <w:lang w:eastAsia="zh-CN"/>
          </w:rPr>
          <w:t>三、社会影响分析</w:t>
        </w:r>
        <w:r>
          <w:tab/>
        </w:r>
        <w:r>
          <w:fldChar w:fldCharType="begin"/>
        </w:r>
        <w:r>
          <w:instrText xml:space="preserve"> PAGEREF _Toc8153 \h </w:instrText>
        </w:r>
        <w:r>
          <w:fldChar w:fldCharType="separate"/>
        </w:r>
        <w:r>
          <w:t>13</w:t>
        </w:r>
        <w:r>
          <w:fldChar w:fldCharType="end"/>
        </w:r>
      </w:hyperlink>
    </w:p>
    <w:p>
      <w:pPr>
        <w:pStyle w:val="TOC2"/>
        <w:tabs>
          <w:tab w:val="right" w:leader="dot" w:pos="8306"/>
        </w:tabs>
      </w:pPr>
      <w:hyperlink w:anchor="_Toc20296" w:history="1">
        <w:r>
          <w:rPr>
            <w:rFonts w:ascii="仿宋" w:eastAsia="仿宋" w:hAnsi="仿宋" w:cs="仿宋" w:hint="eastAsia"/>
            <w:lang w:eastAsia="zh-CN"/>
          </w:rPr>
          <w:t>(一)、社会影响效果分析</w:t>
        </w:r>
        <w:r>
          <w:tab/>
        </w:r>
        <w:r>
          <w:fldChar w:fldCharType="begin"/>
        </w:r>
        <w:r>
          <w:instrText xml:space="preserve"> PAGEREF _Toc20296 \h </w:instrText>
        </w:r>
        <w:r>
          <w:fldChar w:fldCharType="separate"/>
        </w:r>
        <w:r>
          <w:t>13</w:t>
        </w:r>
        <w:r>
          <w:fldChar w:fldCharType="end"/>
        </w:r>
      </w:hyperlink>
    </w:p>
    <w:p>
      <w:pPr>
        <w:pStyle w:val="TOC2"/>
        <w:tabs>
          <w:tab w:val="right" w:leader="dot" w:pos="8306"/>
        </w:tabs>
      </w:pPr>
      <w:hyperlink w:anchor="_Toc19062" w:history="1">
        <w:r>
          <w:rPr>
            <w:rFonts w:ascii="仿宋" w:eastAsia="仿宋" w:hAnsi="仿宋" w:cs="仿宋" w:hint="eastAsia"/>
            <w:lang w:eastAsia="zh-CN"/>
          </w:rPr>
          <w:t>(二)、社会适应性分析</w:t>
        </w:r>
        <w:r>
          <w:tab/>
        </w:r>
        <w:r>
          <w:fldChar w:fldCharType="begin"/>
        </w:r>
        <w:r>
          <w:instrText xml:space="preserve"> PAGEREF _Toc19062 \h </w:instrText>
        </w:r>
        <w:r>
          <w:fldChar w:fldCharType="separate"/>
        </w:r>
        <w:r>
          <w:t>16</w:t>
        </w:r>
        <w:r>
          <w:fldChar w:fldCharType="end"/>
        </w:r>
      </w:hyperlink>
    </w:p>
    <w:p>
      <w:pPr>
        <w:pStyle w:val="TOC2"/>
        <w:tabs>
          <w:tab w:val="right" w:leader="dot" w:pos="8306"/>
        </w:tabs>
      </w:pPr>
      <w:hyperlink w:anchor="_Toc4012" w:history="1">
        <w:r>
          <w:rPr>
            <w:rFonts w:ascii="仿宋" w:eastAsia="仿宋" w:hAnsi="仿宋" w:cs="仿宋" w:hint="eastAsia"/>
            <w:lang w:eastAsia="zh-CN"/>
          </w:rPr>
          <w:t>(三)、社会风险及对策分析</w:t>
        </w:r>
        <w:r>
          <w:tab/>
        </w:r>
        <w:r>
          <w:fldChar w:fldCharType="begin"/>
        </w:r>
        <w:r>
          <w:instrText xml:space="preserve"> PAGEREF _Toc4012 \h </w:instrText>
        </w:r>
        <w:r>
          <w:fldChar w:fldCharType="separate"/>
        </w:r>
        <w:r>
          <w:t>17</w:t>
        </w:r>
        <w:r>
          <w:fldChar w:fldCharType="end"/>
        </w:r>
      </w:hyperlink>
    </w:p>
    <w:p>
      <w:pPr>
        <w:pStyle w:val="TOC1"/>
        <w:tabs>
          <w:tab w:val="right" w:leader="dot" w:pos="8306"/>
        </w:tabs>
      </w:pPr>
      <w:hyperlink w:anchor="_Toc25149" w:history="1">
        <w:r>
          <w:rPr>
            <w:rFonts w:ascii="仿宋" w:eastAsia="仿宋" w:hAnsi="仿宋" w:cs="仿宋" w:hint="eastAsia"/>
            <w:lang w:eastAsia="zh-CN"/>
          </w:rPr>
          <w:t>四、背景、必要性分析</w:t>
        </w:r>
        <w:r>
          <w:tab/>
        </w:r>
        <w:r>
          <w:fldChar w:fldCharType="begin"/>
        </w:r>
        <w:r>
          <w:instrText xml:space="preserve"> PAGEREF _Toc25149 \h </w:instrText>
        </w:r>
        <w:r>
          <w:fldChar w:fldCharType="separate"/>
        </w:r>
        <w:r>
          <w:t>21</w:t>
        </w:r>
        <w:r>
          <w:fldChar w:fldCharType="end"/>
        </w:r>
      </w:hyperlink>
    </w:p>
    <w:p>
      <w:pPr>
        <w:pStyle w:val="TOC2"/>
        <w:tabs>
          <w:tab w:val="right" w:leader="dot" w:pos="8306"/>
        </w:tabs>
      </w:pPr>
      <w:hyperlink w:anchor="_Toc28832" w:history="1">
        <w:r>
          <w:rPr>
            <w:rFonts w:ascii="仿宋" w:eastAsia="仿宋" w:hAnsi="仿宋" w:cs="仿宋" w:hint="eastAsia"/>
            <w:lang w:eastAsia="zh-CN"/>
          </w:rPr>
          <w:t>(一)、项目建设背景</w:t>
        </w:r>
        <w:r>
          <w:tab/>
        </w:r>
        <w:r>
          <w:fldChar w:fldCharType="begin"/>
        </w:r>
        <w:r>
          <w:instrText xml:space="preserve"> PAGEREF _Toc28832 \h </w:instrText>
        </w:r>
        <w:r>
          <w:fldChar w:fldCharType="separate"/>
        </w:r>
        <w:r>
          <w:t>21</w:t>
        </w:r>
        <w:r>
          <w:fldChar w:fldCharType="end"/>
        </w:r>
      </w:hyperlink>
    </w:p>
    <w:p>
      <w:pPr>
        <w:pStyle w:val="TOC2"/>
        <w:tabs>
          <w:tab w:val="right" w:leader="dot" w:pos="8306"/>
        </w:tabs>
      </w:pPr>
      <w:hyperlink w:anchor="_Toc11556" w:history="1">
        <w:r>
          <w:rPr>
            <w:rFonts w:ascii="仿宋" w:eastAsia="仿宋" w:hAnsi="仿宋" w:cs="仿宋" w:hint="eastAsia"/>
            <w:lang w:eastAsia="zh-CN"/>
          </w:rPr>
          <w:t>(二)、必要性分析</w:t>
        </w:r>
        <w:r>
          <w:tab/>
        </w:r>
        <w:r>
          <w:fldChar w:fldCharType="begin"/>
        </w:r>
        <w:r>
          <w:instrText xml:space="preserve"> PAGEREF _Toc11556 \h </w:instrText>
        </w:r>
        <w:r>
          <w:fldChar w:fldCharType="separate"/>
        </w:r>
        <w:r>
          <w:t>22</w:t>
        </w:r>
        <w:r>
          <w:fldChar w:fldCharType="end"/>
        </w:r>
      </w:hyperlink>
    </w:p>
    <w:p>
      <w:pPr>
        <w:pStyle w:val="TOC2"/>
        <w:tabs>
          <w:tab w:val="right" w:leader="dot" w:pos="8306"/>
        </w:tabs>
      </w:pPr>
      <w:hyperlink w:anchor="_Toc4796" w:history="1">
        <w:r>
          <w:rPr>
            <w:rFonts w:ascii="仿宋" w:eastAsia="仿宋" w:hAnsi="仿宋" w:cs="仿宋" w:hint="eastAsia"/>
            <w:lang w:eastAsia="zh-CN"/>
          </w:rPr>
          <w:t>(三)、项目建设有利条件</w:t>
        </w:r>
        <w:r>
          <w:tab/>
        </w:r>
        <w:r>
          <w:fldChar w:fldCharType="begin"/>
        </w:r>
        <w:r>
          <w:instrText xml:space="preserve"> PAGEREF _Toc4796 \h </w:instrText>
        </w:r>
        <w:r>
          <w:fldChar w:fldCharType="separate"/>
        </w:r>
        <w:r>
          <w:t>23</w:t>
        </w:r>
        <w:r>
          <w:fldChar w:fldCharType="end"/>
        </w:r>
      </w:hyperlink>
    </w:p>
    <w:p>
      <w:pPr>
        <w:pStyle w:val="TOC1"/>
        <w:tabs>
          <w:tab w:val="right" w:leader="dot" w:pos="8306"/>
        </w:tabs>
      </w:pPr>
      <w:hyperlink w:anchor="_Toc23033" w:history="1">
        <w:r>
          <w:rPr>
            <w:rFonts w:ascii="仿宋" w:eastAsia="仿宋" w:hAnsi="仿宋" w:cs="仿宋" w:hint="eastAsia"/>
            <w:lang w:eastAsia="zh-CN"/>
          </w:rPr>
          <w:t>五、建设风险评估分析</w:t>
        </w:r>
        <w:r>
          <w:tab/>
        </w:r>
        <w:r>
          <w:fldChar w:fldCharType="begin"/>
        </w:r>
        <w:r>
          <w:instrText xml:space="preserve"> PAGEREF _Toc23033 \h </w:instrText>
        </w:r>
        <w:r>
          <w:fldChar w:fldCharType="separate"/>
        </w:r>
        <w:r>
          <w:t>25</w:t>
        </w:r>
        <w:r>
          <w:fldChar w:fldCharType="end"/>
        </w:r>
      </w:hyperlink>
    </w:p>
    <w:p>
      <w:pPr>
        <w:pStyle w:val="TOC2"/>
        <w:tabs>
          <w:tab w:val="right" w:leader="dot" w:pos="8306"/>
        </w:tabs>
      </w:pPr>
      <w:hyperlink w:anchor="_Toc32738" w:history="1">
        <w:r>
          <w:rPr>
            <w:rFonts w:ascii="仿宋" w:eastAsia="仿宋" w:hAnsi="仿宋" w:cs="仿宋" w:hint="eastAsia"/>
            <w:lang w:eastAsia="zh-CN"/>
          </w:rPr>
          <w:t>(一)、政策风险分析</w:t>
        </w:r>
        <w:r>
          <w:tab/>
        </w:r>
        <w:r>
          <w:fldChar w:fldCharType="begin"/>
        </w:r>
        <w:r>
          <w:instrText xml:space="preserve"> PAGEREF _Toc32738 \h </w:instrText>
        </w:r>
        <w:r>
          <w:fldChar w:fldCharType="separate"/>
        </w:r>
        <w:r>
          <w:t>25</w:t>
        </w:r>
        <w:r>
          <w:fldChar w:fldCharType="end"/>
        </w:r>
      </w:hyperlink>
    </w:p>
    <w:p>
      <w:pPr>
        <w:pStyle w:val="TOC2"/>
        <w:tabs>
          <w:tab w:val="right" w:leader="dot" w:pos="8306"/>
        </w:tabs>
      </w:pPr>
      <w:hyperlink w:anchor="_Toc12341" w:history="1">
        <w:r>
          <w:rPr>
            <w:rFonts w:ascii="仿宋" w:eastAsia="仿宋" w:hAnsi="仿宋" w:cs="仿宋" w:hint="eastAsia"/>
            <w:lang w:eastAsia="zh-CN"/>
          </w:rPr>
          <w:t>(二)、社会风险分析</w:t>
        </w:r>
        <w:r>
          <w:tab/>
        </w:r>
        <w:r>
          <w:fldChar w:fldCharType="begin"/>
        </w:r>
        <w:r>
          <w:instrText xml:space="preserve"> PAGEREF _Toc12341 \h </w:instrText>
        </w:r>
        <w:r>
          <w:fldChar w:fldCharType="separate"/>
        </w:r>
        <w:r>
          <w:t>26</w:t>
        </w:r>
        <w:r>
          <w:fldChar w:fldCharType="end"/>
        </w:r>
      </w:hyperlink>
    </w:p>
    <w:p>
      <w:pPr>
        <w:pStyle w:val="TOC2"/>
        <w:tabs>
          <w:tab w:val="right" w:leader="dot" w:pos="8306"/>
        </w:tabs>
      </w:pPr>
      <w:hyperlink w:anchor="_Toc14913" w:history="1">
        <w:r>
          <w:rPr>
            <w:rFonts w:ascii="仿宋" w:eastAsia="仿宋" w:hAnsi="仿宋" w:cs="仿宋" w:hint="eastAsia"/>
            <w:lang w:eastAsia="zh-CN"/>
          </w:rPr>
          <w:t>(三)、市场风险分析</w:t>
        </w:r>
        <w:r>
          <w:tab/>
        </w:r>
        <w:r>
          <w:fldChar w:fldCharType="begin"/>
        </w:r>
        <w:r>
          <w:instrText xml:space="preserve"> PAGEREF _Toc14913 \h </w:instrText>
        </w:r>
        <w:r>
          <w:fldChar w:fldCharType="separate"/>
        </w:r>
        <w:r>
          <w:t>28</w:t>
        </w:r>
        <w:r>
          <w:fldChar w:fldCharType="end"/>
        </w:r>
      </w:hyperlink>
    </w:p>
    <w:p>
      <w:pPr>
        <w:pStyle w:val="TOC2"/>
        <w:tabs>
          <w:tab w:val="right" w:leader="dot" w:pos="8306"/>
        </w:tabs>
      </w:pPr>
      <w:hyperlink w:anchor="_Toc1921" w:history="1">
        <w:r>
          <w:rPr>
            <w:rFonts w:ascii="仿宋" w:eastAsia="仿宋" w:hAnsi="仿宋" w:cs="仿宋" w:hint="eastAsia"/>
            <w:lang w:eastAsia="zh-CN"/>
          </w:rPr>
          <w:t>(四)、资金风险分析</w:t>
        </w:r>
        <w:r>
          <w:tab/>
        </w:r>
        <w:r>
          <w:fldChar w:fldCharType="begin"/>
        </w:r>
        <w:r>
          <w:instrText xml:space="preserve"> PAGEREF _Toc1921 \h </w:instrText>
        </w:r>
        <w:r>
          <w:fldChar w:fldCharType="separate"/>
        </w:r>
        <w:r>
          <w:t>28</w:t>
        </w:r>
        <w:r>
          <w:fldChar w:fldCharType="end"/>
        </w:r>
      </w:hyperlink>
    </w:p>
    <w:p>
      <w:pPr>
        <w:pStyle w:val="TOC2"/>
        <w:tabs>
          <w:tab w:val="right" w:leader="dot" w:pos="8306"/>
        </w:tabs>
      </w:pPr>
      <w:hyperlink w:anchor="_Toc26697" w:history="1">
        <w:r>
          <w:rPr>
            <w:rFonts w:ascii="仿宋" w:eastAsia="仿宋" w:hAnsi="仿宋" w:cs="仿宋" w:hint="eastAsia"/>
            <w:lang w:eastAsia="zh-CN"/>
          </w:rPr>
          <w:t>(五)、技术风险分析</w:t>
        </w:r>
        <w:r>
          <w:tab/>
        </w:r>
        <w:r>
          <w:fldChar w:fldCharType="begin"/>
        </w:r>
        <w:r>
          <w:instrText xml:space="preserve"> PAGEREF _Toc26697 \h </w:instrText>
        </w:r>
        <w:r>
          <w:fldChar w:fldCharType="separate"/>
        </w:r>
        <w:r>
          <w:t>29</w:t>
        </w:r>
        <w:r>
          <w:fldChar w:fldCharType="end"/>
        </w:r>
      </w:hyperlink>
    </w:p>
    <w:p>
      <w:pPr>
        <w:pStyle w:val="TOC2"/>
        <w:tabs>
          <w:tab w:val="right" w:leader="dot" w:pos="8306"/>
        </w:tabs>
      </w:pPr>
      <w:hyperlink w:anchor="_Toc3146" w:history="1">
        <w:r>
          <w:rPr>
            <w:rFonts w:ascii="仿宋" w:eastAsia="仿宋" w:hAnsi="仿宋" w:cs="仿宋" w:hint="eastAsia"/>
            <w:lang w:eastAsia="zh-CN"/>
          </w:rPr>
          <w:t>(六)、财务风险分析</w:t>
        </w:r>
        <w:r>
          <w:tab/>
        </w:r>
        <w:r>
          <w:fldChar w:fldCharType="begin"/>
        </w:r>
        <w:r>
          <w:instrText xml:space="preserve"> PAGEREF _Toc3146 \h </w:instrText>
        </w:r>
        <w:r>
          <w:fldChar w:fldCharType="separate"/>
        </w:r>
        <w:r>
          <w:t>31</w:t>
        </w:r>
        <w:r>
          <w:fldChar w:fldCharType="end"/>
        </w:r>
      </w:hyperlink>
    </w:p>
    <w:p>
      <w:pPr>
        <w:pStyle w:val="TOC2"/>
        <w:tabs>
          <w:tab w:val="right" w:leader="dot" w:pos="8306"/>
        </w:tabs>
      </w:pPr>
      <w:hyperlink w:anchor="_Toc11624" w:history="1">
        <w:r>
          <w:rPr>
            <w:rFonts w:ascii="仿宋" w:eastAsia="仿宋" w:hAnsi="仿宋" w:cs="仿宋" w:hint="eastAsia"/>
            <w:lang w:eastAsia="zh-CN"/>
          </w:rPr>
          <w:t>(七)、管理风险分析</w:t>
        </w:r>
        <w:r>
          <w:tab/>
        </w:r>
        <w:r>
          <w:fldChar w:fldCharType="begin"/>
        </w:r>
        <w:r>
          <w:instrText xml:space="preserve"> PAGEREF _Toc11624 \h </w:instrText>
        </w:r>
        <w:r>
          <w:fldChar w:fldCharType="separate"/>
        </w:r>
        <w:r>
          <w:t>32</w:t>
        </w:r>
        <w:r>
          <w:fldChar w:fldCharType="end"/>
        </w:r>
      </w:hyperlink>
    </w:p>
    <w:p>
      <w:pPr>
        <w:pStyle w:val="TOC2"/>
        <w:tabs>
          <w:tab w:val="right" w:leader="dot" w:pos="8306"/>
        </w:tabs>
      </w:pPr>
      <w:hyperlink w:anchor="_Toc16924" w:history="1">
        <w:r>
          <w:rPr>
            <w:rFonts w:ascii="仿宋" w:eastAsia="仿宋" w:hAnsi="仿宋" w:cs="仿宋" w:hint="eastAsia"/>
            <w:lang w:eastAsia="zh-CN"/>
          </w:rPr>
          <w:t>(八)、其它风险分析</w:t>
        </w:r>
        <w:r>
          <w:tab/>
        </w:r>
        <w:r>
          <w:fldChar w:fldCharType="begin"/>
        </w:r>
        <w:r>
          <w:instrText xml:space="preserve"> PAGEREF _Toc16924 \h </w:instrText>
        </w:r>
        <w:r>
          <w:fldChar w:fldCharType="separate"/>
        </w:r>
        <w:r>
          <w:t>34</w:t>
        </w:r>
        <w:r>
          <w:fldChar w:fldCharType="end"/>
        </w:r>
      </w:hyperlink>
    </w:p>
    <w:p>
      <w:pPr>
        <w:pStyle w:val="TOC2"/>
        <w:tabs>
          <w:tab w:val="right" w:leader="dot" w:pos="8306"/>
        </w:tabs>
      </w:pPr>
      <w:hyperlink w:anchor="_Toc32137" w:history="1">
        <w:r>
          <w:rPr>
            <w:rFonts w:ascii="仿宋" w:eastAsia="仿宋" w:hAnsi="仿宋" w:cs="仿宋" w:hint="eastAsia"/>
            <w:lang w:eastAsia="zh-CN"/>
          </w:rPr>
          <w:t>(九)、社会影响评估</w:t>
        </w:r>
        <w:r>
          <w:tab/>
        </w:r>
        <w:r>
          <w:fldChar w:fldCharType="begin"/>
        </w:r>
        <w:r>
          <w:instrText xml:space="preserve"> PAGEREF _Toc32137 \h </w:instrText>
        </w:r>
        <w:r>
          <w:fldChar w:fldCharType="separate"/>
        </w:r>
        <w:r>
          <w:t>35</w:t>
        </w:r>
        <w:r>
          <w:fldChar w:fldCharType="end"/>
        </w:r>
      </w:hyperlink>
    </w:p>
    <w:p>
      <w:pPr>
        <w:pStyle w:val="TOC1"/>
        <w:tabs>
          <w:tab w:val="right" w:leader="dot" w:pos="8306"/>
        </w:tabs>
      </w:pPr>
      <w:hyperlink w:anchor="_Toc31125" w:history="1">
        <w:r>
          <w:rPr>
            <w:rFonts w:ascii="仿宋" w:eastAsia="仿宋" w:hAnsi="仿宋" w:cs="仿宋" w:hint="eastAsia"/>
            <w:lang w:eastAsia="zh-CN"/>
          </w:rPr>
          <w:t>六、财务管理与成本控制</w:t>
        </w:r>
        <w:r>
          <w:tab/>
        </w:r>
        <w:r>
          <w:fldChar w:fldCharType="begin"/>
        </w:r>
        <w:r>
          <w:instrText xml:space="preserve"> PAGEREF _Toc31125 \h </w:instrText>
        </w:r>
        <w:r>
          <w:fldChar w:fldCharType="separate"/>
        </w:r>
        <w:r>
          <w:t>37</w:t>
        </w:r>
        <w:r>
          <w:fldChar w:fldCharType="end"/>
        </w:r>
      </w:hyperlink>
    </w:p>
    <w:p>
      <w:pPr>
        <w:pStyle w:val="TOC2"/>
        <w:tabs>
          <w:tab w:val="right" w:leader="dot" w:pos="8306"/>
        </w:tabs>
      </w:pPr>
      <w:hyperlink w:anchor="_Toc27049" w:history="1">
        <w:r>
          <w:rPr>
            <w:rFonts w:ascii="仿宋" w:eastAsia="仿宋" w:hAnsi="仿宋" w:cs="仿宋" w:hint="eastAsia"/>
            <w:lang w:eastAsia="zh-CN"/>
          </w:rPr>
          <w:t>(一)、财务管理体系建设</w:t>
        </w:r>
        <w:r>
          <w:tab/>
        </w:r>
        <w:r>
          <w:fldChar w:fldCharType="begin"/>
        </w:r>
        <w:r>
          <w:instrText xml:space="preserve"> PAGEREF _Toc27049 \h </w:instrText>
        </w:r>
        <w:r>
          <w:fldChar w:fldCharType="separate"/>
        </w:r>
        <w:r>
          <w:t>37</w:t>
        </w:r>
        <w:r>
          <w:fldChar w:fldCharType="end"/>
        </w:r>
      </w:hyperlink>
    </w:p>
    <w:p>
      <w:pPr>
        <w:pStyle w:val="TOC2"/>
        <w:tabs>
          <w:tab w:val="right" w:leader="dot" w:pos="8306"/>
        </w:tabs>
      </w:pPr>
      <w:hyperlink w:anchor="_Toc24368" w:history="1">
        <w:r>
          <w:rPr>
            <w:rFonts w:ascii="仿宋" w:eastAsia="仿宋" w:hAnsi="仿宋" w:cs="仿宋" w:hint="eastAsia"/>
            <w:lang w:eastAsia="zh-CN"/>
          </w:rPr>
          <w:t>(二)、成本控制措施</w:t>
        </w:r>
        <w:r>
          <w:tab/>
        </w:r>
        <w:r>
          <w:fldChar w:fldCharType="begin"/>
        </w:r>
        <w:r>
          <w:instrText xml:space="preserve"> PAGEREF _Toc24368 \h </w:instrText>
        </w:r>
        <w:r>
          <w:fldChar w:fldCharType="separate"/>
        </w:r>
        <w:r>
          <w:t>38</w:t>
        </w:r>
        <w:r>
          <w:fldChar w:fldCharType="end"/>
        </w:r>
      </w:hyperlink>
    </w:p>
    <w:p>
      <w:pPr>
        <w:pStyle w:val="TOC1"/>
        <w:tabs>
          <w:tab w:val="right" w:leader="dot" w:pos="8306"/>
        </w:tabs>
      </w:pPr>
      <w:hyperlink w:anchor="_Toc5636" w:history="1">
        <w:r>
          <w:rPr>
            <w:rFonts w:ascii="仿宋" w:eastAsia="仿宋" w:hAnsi="仿宋" w:cs="仿宋" w:hint="eastAsia"/>
            <w:lang w:eastAsia="zh-CN"/>
          </w:rPr>
          <w:t>七、客户关系管理与市场拓展</w:t>
        </w:r>
        <w:r>
          <w:tab/>
        </w:r>
        <w:r>
          <w:fldChar w:fldCharType="begin"/>
        </w:r>
        <w:r>
          <w:instrText xml:space="preserve"> PAGEREF _Toc5636 \h </w:instrText>
        </w:r>
        <w:r>
          <w:fldChar w:fldCharType="separate"/>
        </w:r>
        <w:r>
          <w:t>40</w:t>
        </w:r>
        <w:r>
          <w:fldChar w:fldCharType="end"/>
        </w:r>
      </w:hyperlink>
    </w:p>
    <w:p>
      <w:pPr>
        <w:pStyle w:val="TOC2"/>
        <w:tabs>
          <w:tab w:val="right" w:leader="dot" w:pos="8306"/>
        </w:tabs>
      </w:pPr>
      <w:hyperlink w:anchor="_Toc12606" w:history="1">
        <w:r>
          <w:rPr>
            <w:rFonts w:ascii="仿宋" w:eastAsia="仿宋" w:hAnsi="仿宋" w:cs="仿宋" w:hint="eastAsia"/>
            <w:lang w:eastAsia="zh-CN"/>
          </w:rPr>
          <w:t>(一)、客户关系管理策略</w:t>
        </w:r>
        <w:r>
          <w:tab/>
        </w:r>
        <w:r>
          <w:fldChar w:fldCharType="begin"/>
        </w:r>
        <w:r>
          <w:instrText xml:space="preserve"> PAGEREF _Toc12606 \h </w:instrText>
        </w:r>
        <w:r>
          <w:fldChar w:fldCharType="separate"/>
        </w:r>
        <w:r>
          <w:t>40</w:t>
        </w:r>
        <w:r>
          <w:fldChar w:fldCharType="end"/>
        </w:r>
      </w:hyperlink>
    </w:p>
    <w:p>
      <w:pPr>
        <w:pStyle w:val="TOC2"/>
        <w:tabs>
          <w:tab w:val="right" w:leader="dot" w:pos="8306"/>
        </w:tabs>
      </w:pPr>
      <w:hyperlink w:anchor="_Toc20127" w:history="1">
        <w:r>
          <w:rPr>
            <w:rFonts w:ascii="仿宋" w:eastAsia="仿宋" w:hAnsi="仿宋" w:cs="仿宋" w:hint="eastAsia"/>
            <w:lang w:eastAsia="zh-CN"/>
          </w:rPr>
          <w:t>(二)、市场拓展方案</w:t>
        </w:r>
        <w:r>
          <w:tab/>
        </w:r>
        <w:r>
          <w:fldChar w:fldCharType="begin"/>
        </w:r>
        <w:r>
          <w:instrText xml:space="preserve"> PAGEREF _Toc20127 \h </w:instrText>
        </w:r>
        <w:r>
          <w:fldChar w:fldCharType="separate"/>
        </w:r>
        <w:r>
          <w:t>41</w:t>
        </w:r>
        <w:r>
          <w:fldChar w:fldCharType="end"/>
        </w:r>
      </w:hyperlink>
    </w:p>
    <w:p>
      <w:pPr>
        <w:pStyle w:val="TOC1"/>
        <w:tabs>
          <w:tab w:val="right" w:leader="dot" w:pos="8306"/>
        </w:tabs>
      </w:pPr>
      <w:hyperlink w:anchor="_Toc24256" w:history="1">
        <w:r>
          <w:rPr>
            <w:rFonts w:ascii="仿宋" w:eastAsia="仿宋" w:hAnsi="仿宋" w:cs="仿宋" w:hint="eastAsia"/>
            <w:lang w:eastAsia="zh-CN"/>
          </w:rPr>
          <w:t>八、项目变更管理</w:t>
        </w:r>
        <w:r>
          <w:tab/>
        </w:r>
        <w:r>
          <w:fldChar w:fldCharType="begin"/>
        </w:r>
        <w:r>
          <w:instrText xml:space="preserve"> PAGEREF _Toc24256 \h </w:instrText>
        </w:r>
        <w:r>
          <w:fldChar w:fldCharType="separate"/>
        </w:r>
        <w:r>
          <w:t>42</w:t>
        </w:r>
        <w:r>
          <w:fldChar w:fldCharType="end"/>
        </w:r>
      </w:hyperlink>
    </w:p>
    <w:p>
      <w:pPr>
        <w:pStyle w:val="TOC2"/>
        <w:tabs>
          <w:tab w:val="right" w:leader="dot" w:pos="8306"/>
        </w:tabs>
      </w:pPr>
      <w:hyperlink w:anchor="_Toc5440" w:history="1">
        <w:r>
          <w:rPr>
            <w:rFonts w:ascii="仿宋" w:eastAsia="仿宋" w:hAnsi="仿宋" w:cs="仿宋" w:hint="eastAsia"/>
            <w:lang w:eastAsia="zh-CN"/>
          </w:rPr>
          <w:t>(一)、变更控制流程</w:t>
        </w:r>
        <w:r>
          <w:tab/>
        </w:r>
        <w:r>
          <w:fldChar w:fldCharType="begin"/>
        </w:r>
        <w:r>
          <w:instrText xml:space="preserve"> PAGEREF _Toc5440 \h </w:instrText>
        </w:r>
        <w:r>
          <w:fldChar w:fldCharType="separate"/>
        </w:r>
        <w:r>
          <w:t>42</w:t>
        </w:r>
        <w:r>
          <w:fldChar w:fldCharType="end"/>
        </w:r>
      </w:hyperlink>
    </w:p>
    <w:p>
      <w:pPr>
        <w:pStyle w:val="TOC2"/>
        <w:tabs>
          <w:tab w:val="right" w:leader="dot" w:pos="8306"/>
        </w:tabs>
      </w:pPr>
      <w:hyperlink w:anchor="_Toc7685" w:history="1">
        <w:r>
          <w:rPr>
            <w:rFonts w:ascii="仿宋" w:eastAsia="仿宋" w:hAnsi="仿宋" w:cs="仿宋" w:hint="eastAsia"/>
            <w:lang w:eastAsia="zh-CN"/>
          </w:rPr>
          <w:t>(二)、影响评估与处理</w:t>
        </w:r>
        <w:r>
          <w:tab/>
        </w:r>
        <w:r>
          <w:fldChar w:fldCharType="begin"/>
        </w:r>
        <w:r>
          <w:instrText xml:space="preserve"> PAGEREF _Toc7685 \h </w:instrText>
        </w:r>
        <w:r>
          <w:fldChar w:fldCharType="separate"/>
        </w:r>
        <w:r>
          <w:t>43</w:t>
        </w:r>
        <w:r>
          <w:fldChar w:fldCharType="end"/>
        </w:r>
      </w:hyperlink>
    </w:p>
    <w:p>
      <w:pPr>
        <w:pStyle w:val="TOC2"/>
        <w:tabs>
          <w:tab w:val="right" w:leader="dot" w:pos="8306"/>
        </w:tabs>
      </w:pPr>
      <w:hyperlink w:anchor="_Toc7191" w:history="1">
        <w:r>
          <w:rPr>
            <w:rFonts w:ascii="仿宋" w:eastAsia="仿宋" w:hAnsi="仿宋" w:cs="仿宋" w:hint="eastAsia"/>
            <w:lang w:eastAsia="zh-CN"/>
          </w:rPr>
          <w:t>(三)、变更记录与追踪</w:t>
        </w:r>
        <w:r>
          <w:tab/>
        </w:r>
        <w:r>
          <w:fldChar w:fldCharType="begin"/>
        </w:r>
        <w:r>
          <w:instrText xml:space="preserve"> PAGEREF _Toc7191 \h </w:instrText>
        </w:r>
        <w:r>
          <w:fldChar w:fldCharType="separate"/>
        </w:r>
        <w:r>
          <w:t>44</w:t>
        </w:r>
        <w:r>
          <w:fldChar w:fldCharType="end"/>
        </w:r>
      </w:hyperlink>
    </w:p>
    <w:p>
      <w:pPr>
        <w:pStyle w:val="TOC2"/>
        <w:tabs>
          <w:tab w:val="right" w:leader="dot" w:pos="8306"/>
        </w:tabs>
      </w:pPr>
      <w:hyperlink w:anchor="_Toc16691" w:history="1">
        <w:r>
          <w:rPr>
            <w:rFonts w:ascii="仿宋" w:eastAsia="仿宋" w:hAnsi="仿宋" w:cs="仿宋" w:hint="eastAsia"/>
            <w:lang w:eastAsia="zh-CN"/>
          </w:rPr>
          <w:t>(四)、变更管理策略</w:t>
        </w:r>
        <w:r>
          <w:tab/>
        </w:r>
        <w:r>
          <w:fldChar w:fldCharType="begin"/>
        </w:r>
        <w:r>
          <w:instrText xml:space="preserve"> PAGEREF _Toc16691 \h </w:instrText>
        </w:r>
        <w:r>
          <w:fldChar w:fldCharType="separate"/>
        </w:r>
        <w:r>
          <w:t>46</w:t>
        </w:r>
        <w:r>
          <w:fldChar w:fldCharType="end"/>
        </w:r>
      </w:hyperlink>
    </w:p>
    <w:p>
      <w:pPr>
        <w:pStyle w:val="TOC1"/>
        <w:tabs>
          <w:tab w:val="right" w:leader="dot" w:pos="8306"/>
        </w:tabs>
      </w:pPr>
      <w:hyperlink w:anchor="_Toc31385" w:history="1">
        <w:r>
          <w:rPr>
            <w:rFonts w:ascii="仿宋" w:eastAsia="仿宋" w:hAnsi="仿宋" w:cs="仿宋" w:hint="eastAsia"/>
            <w:lang w:eastAsia="zh-CN"/>
          </w:rPr>
          <w:t>九、项目质量与标准</w:t>
        </w:r>
        <w:r>
          <w:tab/>
        </w:r>
        <w:r>
          <w:fldChar w:fldCharType="begin"/>
        </w:r>
        <w:r>
          <w:instrText xml:space="preserve"> PAGEREF _Toc31385 \h </w:instrText>
        </w:r>
        <w:r>
          <w:fldChar w:fldCharType="separate"/>
        </w:r>
        <w:r>
          <w:t>48</w:t>
        </w:r>
        <w:r>
          <w:fldChar w:fldCharType="end"/>
        </w:r>
      </w:hyperlink>
    </w:p>
    <w:p>
      <w:pPr>
        <w:pStyle w:val="TOC2"/>
        <w:tabs>
          <w:tab w:val="right" w:leader="dot" w:pos="8306"/>
        </w:tabs>
      </w:pPr>
      <w:hyperlink w:anchor="_Toc40" w:history="1">
        <w:r>
          <w:rPr>
            <w:rFonts w:ascii="仿宋" w:eastAsia="仿宋" w:hAnsi="仿宋" w:cs="仿宋" w:hint="eastAsia"/>
            <w:lang w:eastAsia="zh-CN"/>
          </w:rPr>
          <w:t>(一)、质量保障体系</w:t>
        </w:r>
        <w:r>
          <w:tab/>
        </w:r>
        <w:r>
          <w:fldChar w:fldCharType="begin"/>
        </w:r>
        <w:r>
          <w:instrText xml:space="preserve"> PAGEREF _Toc40 \h </w:instrText>
        </w:r>
        <w:r>
          <w:fldChar w:fldCharType="separate"/>
        </w:r>
        <w:r>
          <w:t>48</w:t>
        </w:r>
        <w:r>
          <w:fldChar w:fldCharType="end"/>
        </w:r>
      </w:hyperlink>
    </w:p>
    <w:p>
      <w:pPr>
        <w:pStyle w:val="TOC2"/>
        <w:tabs>
          <w:tab w:val="right" w:leader="dot" w:pos="8306"/>
        </w:tabs>
      </w:pPr>
      <w:hyperlink w:anchor="_Toc5735" w:history="1">
        <w:r>
          <w:rPr>
            <w:rFonts w:ascii="仿宋" w:eastAsia="仿宋" w:hAnsi="仿宋" w:cs="仿宋" w:hint="eastAsia"/>
            <w:lang w:eastAsia="zh-CN"/>
          </w:rPr>
          <w:t>(二)、标准化作业流程</w:t>
        </w:r>
        <w:r>
          <w:tab/>
        </w:r>
        <w:r>
          <w:fldChar w:fldCharType="begin"/>
        </w:r>
        <w:r>
          <w:instrText xml:space="preserve"> PAGEREF _Toc5735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3" w:history="1">
        <w:r>
          <w:rPr>
            <w:rFonts w:ascii="仿宋" w:eastAsia="仿宋" w:hAnsi="仿宋" w:cs="仿宋" w:hint="eastAsia"/>
            <w:lang w:eastAsia="zh-CN"/>
          </w:rPr>
          <w:t>(三)、质量监控与评估</w:t>
        </w:r>
        <w:r>
          <w:tab/>
        </w:r>
        <w:r>
          <w:fldChar w:fldCharType="begin"/>
        </w:r>
        <w:r>
          <w:instrText xml:space="preserve"> PAGEREF _Toc27223 \h </w:instrText>
        </w:r>
        <w:r>
          <w:fldChar w:fldCharType="separate"/>
        </w:r>
        <w:r>
          <w:t>51</w:t>
        </w:r>
        <w:r>
          <w:fldChar w:fldCharType="end"/>
        </w:r>
      </w:hyperlink>
    </w:p>
    <w:p>
      <w:pPr>
        <w:pStyle w:val="TOC2"/>
        <w:tabs>
          <w:tab w:val="right" w:leader="dot" w:pos="8306"/>
        </w:tabs>
      </w:pPr>
      <w:hyperlink w:anchor="_Toc18483" w:history="1">
        <w:r>
          <w:rPr>
            <w:rFonts w:ascii="仿宋" w:eastAsia="仿宋" w:hAnsi="仿宋" w:cs="仿宋" w:hint="eastAsia"/>
            <w:lang w:eastAsia="zh-CN"/>
          </w:rPr>
          <w:t>(四)、质量改进计划</w:t>
        </w:r>
        <w:r>
          <w:tab/>
        </w:r>
        <w:r>
          <w:fldChar w:fldCharType="begin"/>
        </w:r>
        <w:r>
          <w:instrText xml:space="preserve"> PAGEREF _Toc18483 \h </w:instrText>
        </w:r>
        <w:r>
          <w:fldChar w:fldCharType="separate"/>
        </w:r>
        <w:r>
          <w:t>52</w:t>
        </w:r>
        <w:r>
          <w:fldChar w:fldCharType="end"/>
        </w:r>
      </w:hyperlink>
    </w:p>
    <w:p>
      <w:pPr>
        <w:pStyle w:val="TOC1"/>
        <w:tabs>
          <w:tab w:val="right" w:leader="dot" w:pos="8306"/>
        </w:tabs>
      </w:pPr>
      <w:hyperlink w:anchor="_Toc2183" w:history="1">
        <w:r>
          <w:rPr>
            <w:rFonts w:ascii="仿宋" w:eastAsia="仿宋" w:hAnsi="仿宋" w:cs="仿宋" w:hint="eastAsia"/>
            <w:lang w:eastAsia="zh-CN"/>
          </w:rPr>
          <w:t>十、项目实施与管理方案</w:t>
        </w:r>
        <w:r>
          <w:tab/>
        </w:r>
        <w:r>
          <w:fldChar w:fldCharType="begin"/>
        </w:r>
        <w:r>
          <w:instrText xml:space="preserve"> PAGEREF _Toc2183 \h </w:instrText>
        </w:r>
        <w:r>
          <w:fldChar w:fldCharType="separate"/>
        </w:r>
        <w:r>
          <w:t>53</w:t>
        </w:r>
        <w:r>
          <w:fldChar w:fldCharType="end"/>
        </w:r>
      </w:hyperlink>
    </w:p>
    <w:p>
      <w:pPr>
        <w:pStyle w:val="TOC2"/>
        <w:tabs>
          <w:tab w:val="right" w:leader="dot" w:pos="8306"/>
        </w:tabs>
      </w:pPr>
      <w:hyperlink w:anchor="_Toc17665" w:history="1">
        <w:r>
          <w:rPr>
            <w:rFonts w:ascii="仿宋" w:eastAsia="仿宋" w:hAnsi="仿宋" w:cs="仿宋" w:hint="eastAsia"/>
            <w:lang w:eastAsia="zh-CN"/>
          </w:rPr>
          <w:t>(一)、项目实施计划</w:t>
        </w:r>
        <w:r>
          <w:tab/>
        </w:r>
        <w:r>
          <w:fldChar w:fldCharType="begin"/>
        </w:r>
        <w:r>
          <w:instrText xml:space="preserve"> PAGEREF _Toc17665 \h </w:instrText>
        </w:r>
        <w:r>
          <w:fldChar w:fldCharType="separate"/>
        </w:r>
        <w:r>
          <w:t>53</w:t>
        </w:r>
        <w:r>
          <w:fldChar w:fldCharType="end"/>
        </w:r>
      </w:hyperlink>
    </w:p>
    <w:p>
      <w:pPr>
        <w:pStyle w:val="TOC2"/>
        <w:tabs>
          <w:tab w:val="right" w:leader="dot" w:pos="8306"/>
        </w:tabs>
      </w:pPr>
      <w:hyperlink w:anchor="_Toc13733" w:history="1">
        <w:r>
          <w:rPr>
            <w:rFonts w:ascii="仿宋" w:eastAsia="仿宋" w:hAnsi="仿宋" w:cs="仿宋" w:hint="eastAsia"/>
            <w:lang w:eastAsia="zh-CN"/>
          </w:rPr>
          <w:t>(二)、项目组织机构与职责</w:t>
        </w:r>
        <w:r>
          <w:tab/>
        </w:r>
        <w:r>
          <w:fldChar w:fldCharType="begin"/>
        </w:r>
        <w:r>
          <w:instrText xml:space="preserve"> PAGEREF _Toc13733 \h </w:instrText>
        </w:r>
        <w:r>
          <w:fldChar w:fldCharType="separate"/>
        </w:r>
        <w:r>
          <w:t>54</w:t>
        </w:r>
        <w:r>
          <w:fldChar w:fldCharType="end"/>
        </w:r>
      </w:hyperlink>
    </w:p>
    <w:p>
      <w:pPr>
        <w:pStyle w:val="TOC2"/>
        <w:tabs>
          <w:tab w:val="right" w:leader="dot" w:pos="8306"/>
        </w:tabs>
      </w:pPr>
      <w:hyperlink w:anchor="_Toc22067" w:history="1">
        <w:r>
          <w:rPr>
            <w:rFonts w:ascii="仿宋" w:eastAsia="仿宋" w:hAnsi="仿宋" w:cs="仿宋" w:hint="eastAsia"/>
            <w:lang w:eastAsia="zh-CN"/>
          </w:rPr>
          <w:t>(三)、项目管理与监控体系</w:t>
        </w:r>
        <w:r>
          <w:tab/>
        </w:r>
        <w:r>
          <w:fldChar w:fldCharType="begin"/>
        </w:r>
        <w:r>
          <w:instrText xml:space="preserve"> PAGEREF _Toc22067 \h </w:instrText>
        </w:r>
        <w:r>
          <w:fldChar w:fldCharType="separate"/>
        </w:r>
        <w:r>
          <w:t>57</w:t>
        </w:r>
        <w:r>
          <w:fldChar w:fldCharType="end"/>
        </w:r>
      </w:hyperlink>
    </w:p>
    <w:p>
      <w:pPr>
        <w:pStyle w:val="TOC1"/>
        <w:tabs>
          <w:tab w:val="right" w:leader="dot" w:pos="8306"/>
        </w:tabs>
      </w:pPr>
      <w:hyperlink w:anchor="_Toc12038" w:history="1">
        <w:r>
          <w:rPr>
            <w:rFonts w:ascii="仿宋" w:eastAsia="仿宋" w:hAnsi="仿宋" w:cs="仿宋" w:hint="eastAsia"/>
            <w:lang w:eastAsia="zh-CN"/>
          </w:rPr>
          <w:t>十一、资金管理与财务规划</w:t>
        </w:r>
        <w:r>
          <w:tab/>
        </w:r>
        <w:r>
          <w:fldChar w:fldCharType="begin"/>
        </w:r>
        <w:r>
          <w:instrText xml:space="preserve"> PAGEREF _Toc12038 \h </w:instrText>
        </w:r>
        <w:r>
          <w:fldChar w:fldCharType="separate"/>
        </w:r>
        <w:r>
          <w:t>59</w:t>
        </w:r>
        <w:r>
          <w:fldChar w:fldCharType="end"/>
        </w:r>
      </w:hyperlink>
    </w:p>
    <w:p>
      <w:pPr>
        <w:pStyle w:val="TOC2"/>
        <w:tabs>
          <w:tab w:val="right" w:leader="dot" w:pos="8306"/>
        </w:tabs>
      </w:pPr>
      <w:hyperlink w:anchor="_Toc32583" w:history="1">
        <w:r>
          <w:rPr>
            <w:rFonts w:ascii="仿宋" w:eastAsia="仿宋" w:hAnsi="仿宋" w:cs="仿宋" w:hint="eastAsia"/>
            <w:lang w:eastAsia="zh-CN"/>
          </w:rPr>
          <w:t>(一)、项目资金来源与筹措</w:t>
        </w:r>
        <w:r>
          <w:tab/>
        </w:r>
        <w:r>
          <w:fldChar w:fldCharType="begin"/>
        </w:r>
        <w:r>
          <w:instrText xml:space="preserve"> PAGEREF _Toc32583 \h </w:instrText>
        </w:r>
        <w:r>
          <w:fldChar w:fldCharType="separate"/>
        </w:r>
        <w:r>
          <w:t>59</w:t>
        </w:r>
        <w:r>
          <w:fldChar w:fldCharType="end"/>
        </w:r>
      </w:hyperlink>
    </w:p>
    <w:p>
      <w:pPr>
        <w:pStyle w:val="TOC2"/>
        <w:tabs>
          <w:tab w:val="right" w:leader="dot" w:pos="8306"/>
        </w:tabs>
      </w:pPr>
      <w:hyperlink w:anchor="_Toc8135" w:history="1">
        <w:r>
          <w:rPr>
            <w:rFonts w:ascii="仿宋" w:eastAsia="仿宋" w:hAnsi="仿宋" w:cs="仿宋" w:hint="eastAsia"/>
            <w:lang w:eastAsia="zh-CN"/>
          </w:rPr>
          <w:t>(二)、资金使用与监管</w:t>
        </w:r>
        <w:r>
          <w:tab/>
        </w:r>
        <w:r>
          <w:fldChar w:fldCharType="begin"/>
        </w:r>
        <w:r>
          <w:instrText xml:space="preserve"> PAGEREF _Toc8135 \h </w:instrText>
        </w:r>
        <w:r>
          <w:fldChar w:fldCharType="separate"/>
        </w:r>
        <w:r>
          <w:t>60</w:t>
        </w:r>
        <w:r>
          <w:fldChar w:fldCharType="end"/>
        </w:r>
      </w:hyperlink>
    </w:p>
    <w:p>
      <w:pPr>
        <w:pStyle w:val="TOC2"/>
        <w:tabs>
          <w:tab w:val="right" w:leader="dot" w:pos="8306"/>
        </w:tabs>
      </w:pPr>
      <w:hyperlink w:anchor="_Toc26159" w:history="1">
        <w:r>
          <w:rPr>
            <w:rFonts w:ascii="仿宋" w:eastAsia="仿宋" w:hAnsi="仿宋" w:cs="仿宋" w:hint="eastAsia"/>
            <w:lang w:eastAsia="zh-CN"/>
          </w:rPr>
          <w:t>(三)、财务规划与预测</w:t>
        </w:r>
        <w:r>
          <w:tab/>
        </w:r>
        <w:r>
          <w:fldChar w:fldCharType="begin"/>
        </w:r>
        <w:r>
          <w:instrText xml:space="preserve"> PAGEREF _Toc26159 \h </w:instrText>
        </w:r>
        <w:r>
          <w:fldChar w:fldCharType="separate"/>
        </w:r>
        <w:r>
          <w:t>61</w:t>
        </w:r>
        <w:r>
          <w:fldChar w:fldCharType="end"/>
        </w:r>
      </w:hyperlink>
    </w:p>
    <w:p>
      <w:pPr>
        <w:pStyle w:val="TOC1"/>
        <w:tabs>
          <w:tab w:val="right" w:leader="dot" w:pos="8306"/>
        </w:tabs>
      </w:pPr>
      <w:hyperlink w:anchor="_Toc15265" w:history="1">
        <w:r>
          <w:rPr>
            <w:rFonts w:ascii="仿宋" w:eastAsia="仿宋" w:hAnsi="仿宋" w:cs="仿宋" w:hint="eastAsia"/>
            <w:lang w:eastAsia="zh-CN"/>
          </w:rPr>
          <w:t>十二、土地利用与规划方案</w:t>
        </w:r>
        <w:r>
          <w:tab/>
        </w:r>
        <w:r>
          <w:fldChar w:fldCharType="begin"/>
        </w:r>
        <w:r>
          <w:instrText xml:space="preserve"> PAGEREF _Toc15265 \h </w:instrText>
        </w:r>
        <w:r>
          <w:fldChar w:fldCharType="separate"/>
        </w:r>
        <w:r>
          <w:t>62</w:t>
        </w:r>
        <w:r>
          <w:fldChar w:fldCharType="end"/>
        </w:r>
      </w:hyperlink>
    </w:p>
    <w:p>
      <w:pPr>
        <w:pStyle w:val="TOC2"/>
        <w:tabs>
          <w:tab w:val="right" w:leader="dot" w:pos="8306"/>
        </w:tabs>
      </w:pPr>
      <w:hyperlink w:anchor="_Toc10583" w:history="1">
        <w:r>
          <w:rPr>
            <w:rFonts w:ascii="仿宋" w:eastAsia="仿宋" w:hAnsi="仿宋" w:cs="仿宋" w:hint="eastAsia"/>
            <w:lang w:eastAsia="zh-CN"/>
          </w:rPr>
          <w:t>(一)、项目用地情况分析</w:t>
        </w:r>
        <w:r>
          <w:tab/>
        </w:r>
        <w:r>
          <w:fldChar w:fldCharType="begin"/>
        </w:r>
        <w:r>
          <w:instrText xml:space="preserve"> PAGEREF _Toc10583 \h </w:instrText>
        </w:r>
        <w:r>
          <w:fldChar w:fldCharType="separate"/>
        </w:r>
        <w:r>
          <w:t>62</w:t>
        </w:r>
        <w:r>
          <w:fldChar w:fldCharType="end"/>
        </w:r>
      </w:hyperlink>
    </w:p>
    <w:p>
      <w:pPr>
        <w:pStyle w:val="TOC2"/>
        <w:tabs>
          <w:tab w:val="right" w:leader="dot" w:pos="8306"/>
        </w:tabs>
      </w:pPr>
      <w:hyperlink w:anchor="_Toc2786" w:history="1">
        <w:r>
          <w:rPr>
            <w:rFonts w:ascii="仿宋" w:eastAsia="仿宋" w:hAnsi="仿宋" w:cs="仿宋" w:hint="eastAsia"/>
            <w:lang w:eastAsia="zh-CN"/>
          </w:rPr>
          <w:t>(二)、土地利用规划方案</w:t>
        </w:r>
        <w:r>
          <w:tab/>
        </w:r>
        <w:r>
          <w:fldChar w:fldCharType="begin"/>
        </w:r>
        <w:r>
          <w:instrText xml:space="preserve"> PAGEREF _Toc2786 \h </w:instrText>
        </w:r>
        <w:r>
          <w:fldChar w:fldCharType="separate"/>
        </w:r>
        <w:r>
          <w:t>63</w:t>
        </w:r>
        <w:r>
          <w:fldChar w:fldCharType="end"/>
        </w:r>
      </w:hyperlink>
    </w:p>
    <w:p>
      <w:pPr>
        <w:pStyle w:val="TOC1"/>
        <w:tabs>
          <w:tab w:val="right" w:leader="dot" w:pos="8306"/>
        </w:tabs>
      </w:pPr>
      <w:hyperlink w:anchor="_Toc7721" w:history="1">
        <w:r>
          <w:rPr>
            <w:rFonts w:ascii="仿宋" w:eastAsia="仿宋" w:hAnsi="仿宋" w:cs="仿宋" w:hint="eastAsia"/>
            <w:lang w:eastAsia="zh-CN"/>
          </w:rPr>
          <w:t>十三、人力资源管理与开发</w:t>
        </w:r>
        <w:r>
          <w:tab/>
        </w:r>
        <w:r>
          <w:fldChar w:fldCharType="begin"/>
        </w:r>
        <w:r>
          <w:instrText xml:space="preserve"> PAGEREF _Toc7721 \h </w:instrText>
        </w:r>
        <w:r>
          <w:fldChar w:fldCharType="separate"/>
        </w:r>
        <w:r>
          <w:t>65</w:t>
        </w:r>
        <w:r>
          <w:fldChar w:fldCharType="end"/>
        </w:r>
      </w:hyperlink>
    </w:p>
    <w:p>
      <w:pPr>
        <w:pStyle w:val="TOC2"/>
        <w:tabs>
          <w:tab w:val="right" w:leader="dot" w:pos="8306"/>
        </w:tabs>
      </w:pPr>
      <w:hyperlink w:anchor="_Toc21709" w:history="1">
        <w:r>
          <w:rPr>
            <w:rFonts w:ascii="仿宋" w:eastAsia="仿宋" w:hAnsi="仿宋" w:cs="仿宋" w:hint="eastAsia"/>
            <w:lang w:eastAsia="zh-CN"/>
          </w:rPr>
          <w:t>(一)、人力资源规划</w:t>
        </w:r>
        <w:r>
          <w:tab/>
        </w:r>
        <w:r>
          <w:fldChar w:fldCharType="begin"/>
        </w:r>
        <w:r>
          <w:instrText xml:space="preserve"> PAGEREF _Toc21709 \h </w:instrText>
        </w:r>
        <w:r>
          <w:fldChar w:fldCharType="separate"/>
        </w:r>
        <w:r>
          <w:t>65</w:t>
        </w:r>
        <w:r>
          <w:fldChar w:fldCharType="end"/>
        </w:r>
      </w:hyperlink>
    </w:p>
    <w:p>
      <w:pPr>
        <w:pStyle w:val="TOC2"/>
        <w:tabs>
          <w:tab w:val="right" w:leader="dot" w:pos="8306"/>
        </w:tabs>
      </w:pPr>
      <w:hyperlink w:anchor="_Toc22250" w:history="1">
        <w:r>
          <w:rPr>
            <w:rFonts w:ascii="仿宋" w:eastAsia="仿宋" w:hAnsi="仿宋" w:cs="仿宋" w:hint="eastAsia"/>
            <w:lang w:eastAsia="zh-CN"/>
          </w:rPr>
          <w:t>(二)、人力资源开发与培训</w:t>
        </w:r>
        <w:r>
          <w:tab/>
        </w:r>
        <w:r>
          <w:fldChar w:fldCharType="begin"/>
        </w:r>
        <w:r>
          <w:instrText xml:space="preserve"> PAGEREF _Toc22250 \h </w:instrText>
        </w:r>
        <w:r>
          <w:fldChar w:fldCharType="separate"/>
        </w:r>
        <w:r>
          <w:t>66</w:t>
        </w:r>
        <w:r>
          <w:fldChar w:fldCharType="end"/>
        </w:r>
      </w:hyperlink>
    </w:p>
    <w:p>
      <w:pPr>
        <w:pStyle w:val="TOC1"/>
        <w:tabs>
          <w:tab w:val="right" w:leader="dot" w:pos="8306"/>
        </w:tabs>
      </w:pPr>
      <w:hyperlink w:anchor="_Toc14373" w:history="1">
        <w:r>
          <w:rPr>
            <w:rFonts w:ascii="仿宋" w:eastAsia="仿宋" w:hAnsi="仿宋" w:cs="仿宋" w:hint="eastAsia"/>
            <w:lang w:eastAsia="zh-CN"/>
          </w:rPr>
          <w:t>十四、成果转化与推广应用</w:t>
        </w:r>
        <w:r>
          <w:tab/>
        </w:r>
        <w:r>
          <w:fldChar w:fldCharType="begin"/>
        </w:r>
        <w:r>
          <w:instrText xml:space="preserve"> PAGEREF _Toc14373 \h </w:instrText>
        </w:r>
        <w:r>
          <w:fldChar w:fldCharType="separate"/>
        </w:r>
        <w:r>
          <w:t>69</w:t>
        </w:r>
        <w:r>
          <w:fldChar w:fldCharType="end"/>
        </w:r>
      </w:hyperlink>
    </w:p>
    <w:p>
      <w:pPr>
        <w:pStyle w:val="TOC2"/>
        <w:tabs>
          <w:tab w:val="right" w:leader="dot" w:pos="8306"/>
        </w:tabs>
      </w:pPr>
      <w:hyperlink w:anchor="_Toc4276" w:history="1">
        <w:r>
          <w:rPr>
            <w:rFonts w:ascii="仿宋" w:eastAsia="仿宋" w:hAnsi="仿宋" w:cs="仿宋" w:hint="eastAsia"/>
            <w:lang w:eastAsia="zh-CN"/>
          </w:rPr>
          <w:t>(一)、成果转化策略制定</w:t>
        </w:r>
        <w:r>
          <w:tab/>
        </w:r>
        <w:r>
          <w:fldChar w:fldCharType="begin"/>
        </w:r>
        <w:r>
          <w:instrText xml:space="preserve"> PAGEREF _Toc4276 \h </w:instrText>
        </w:r>
        <w:r>
          <w:fldChar w:fldCharType="separate"/>
        </w:r>
        <w:r>
          <w:t>69</w:t>
        </w:r>
        <w:r>
          <w:fldChar w:fldCharType="end"/>
        </w:r>
      </w:hyperlink>
    </w:p>
    <w:p>
      <w:pPr>
        <w:pStyle w:val="TOC2"/>
        <w:tabs>
          <w:tab w:val="right" w:leader="dot" w:pos="8306"/>
        </w:tabs>
      </w:pPr>
      <w:hyperlink w:anchor="_Toc14711" w:history="1">
        <w:r>
          <w:rPr>
            <w:rFonts w:ascii="仿宋" w:eastAsia="仿宋" w:hAnsi="仿宋" w:cs="仿宋" w:hint="eastAsia"/>
            <w:lang w:eastAsia="zh-CN"/>
          </w:rPr>
          <w:t>(二)、成果推广应用方案</w:t>
        </w:r>
        <w:r>
          <w:tab/>
        </w:r>
        <w:r>
          <w:fldChar w:fldCharType="begin"/>
        </w:r>
        <w:r>
          <w:instrText xml:space="preserve"> PAGEREF _Toc14711 \h </w:instrText>
        </w:r>
        <w:r>
          <w:fldChar w:fldCharType="separate"/>
        </w:r>
        <w:r>
          <w:t>70</w:t>
        </w:r>
        <w:r>
          <w:fldChar w:fldCharType="end"/>
        </w:r>
      </w:hyperlink>
    </w:p>
    <w:p>
      <w:pPr>
        <w:pStyle w:val="TOC1"/>
        <w:tabs>
          <w:tab w:val="right" w:leader="dot" w:pos="8306"/>
        </w:tabs>
      </w:pPr>
      <w:hyperlink w:anchor="_Toc29261" w:history="1">
        <w:r>
          <w:rPr>
            <w:rFonts w:ascii="仿宋" w:eastAsia="仿宋" w:hAnsi="仿宋" w:cs="仿宋" w:hint="eastAsia"/>
            <w:lang w:eastAsia="zh-CN"/>
          </w:rPr>
          <w:t>十五、质量管理与控制</w:t>
        </w:r>
        <w:r>
          <w:tab/>
        </w:r>
        <w:r>
          <w:fldChar w:fldCharType="begin"/>
        </w:r>
        <w:r>
          <w:instrText xml:space="preserve"> PAGEREF _Toc29261 \h </w:instrText>
        </w:r>
        <w:r>
          <w:fldChar w:fldCharType="separate"/>
        </w:r>
        <w:r>
          <w:t>72</w:t>
        </w:r>
        <w:r>
          <w:fldChar w:fldCharType="end"/>
        </w:r>
      </w:hyperlink>
    </w:p>
    <w:p>
      <w:pPr>
        <w:pStyle w:val="TOC2"/>
        <w:tabs>
          <w:tab w:val="right" w:leader="dot" w:pos="8306"/>
        </w:tabs>
      </w:pPr>
      <w:hyperlink w:anchor="_Toc3867" w:history="1">
        <w:r>
          <w:rPr>
            <w:rFonts w:ascii="仿宋" w:eastAsia="仿宋" w:hAnsi="仿宋" w:cs="仿宋" w:hint="eastAsia"/>
            <w:lang w:eastAsia="zh-CN"/>
          </w:rPr>
          <w:t>(一)、质量管理体系建设</w:t>
        </w:r>
        <w:r>
          <w:tab/>
        </w:r>
        <w:r>
          <w:fldChar w:fldCharType="begin"/>
        </w:r>
        <w:r>
          <w:instrText xml:space="preserve"> PAGEREF _Toc3867 \h </w:instrText>
        </w:r>
        <w:r>
          <w:fldChar w:fldCharType="separate"/>
        </w:r>
        <w:r>
          <w:t>72</w:t>
        </w:r>
        <w:r>
          <w:fldChar w:fldCharType="end"/>
        </w:r>
      </w:hyperlink>
    </w:p>
    <w:p>
      <w:pPr>
        <w:pStyle w:val="TOC2"/>
        <w:tabs>
          <w:tab w:val="right" w:leader="dot" w:pos="8306"/>
        </w:tabs>
      </w:pPr>
      <w:hyperlink w:anchor="_Toc181" w:history="1">
        <w:r>
          <w:rPr>
            <w:rFonts w:ascii="仿宋" w:eastAsia="仿宋" w:hAnsi="仿宋" w:cs="仿宋" w:hint="eastAsia"/>
            <w:lang w:eastAsia="zh-CN"/>
          </w:rPr>
          <w:t>(二)、质量控制措施</w:t>
        </w:r>
        <w:r>
          <w:tab/>
        </w:r>
        <w:r>
          <w:fldChar w:fldCharType="begin"/>
        </w:r>
        <w:r>
          <w:instrText xml:space="preserve"> PAGEREF _Toc181 \h </w:instrText>
        </w:r>
        <w:r>
          <w:fldChar w:fldCharType="separate"/>
        </w:r>
        <w:r>
          <w:t>73</w:t>
        </w:r>
        <w:r>
          <w:fldChar w:fldCharType="end"/>
        </w:r>
      </w:hyperlink>
    </w:p>
    <w:p>
      <w:pPr>
        <w:pStyle w:val="TOC1"/>
        <w:tabs>
          <w:tab w:val="right" w:leader="dot" w:pos="8306"/>
        </w:tabs>
      </w:pPr>
      <w:hyperlink w:anchor="_Toc14858" w:history="1">
        <w:r>
          <w:rPr>
            <w:rFonts w:ascii="仿宋" w:eastAsia="仿宋" w:hAnsi="仿宋" w:cs="仿宋" w:hint="eastAsia"/>
            <w:lang w:eastAsia="zh-CN"/>
          </w:rPr>
          <w:t>十六、设施与设备管理</w:t>
        </w:r>
        <w:r>
          <w:tab/>
        </w:r>
        <w:r>
          <w:fldChar w:fldCharType="begin"/>
        </w:r>
        <w:r>
          <w:instrText xml:space="preserve"> PAGEREF _Toc14858 \h </w:instrText>
        </w:r>
        <w:r>
          <w:fldChar w:fldCharType="separate"/>
        </w:r>
        <w:r>
          <w:t>74</w:t>
        </w:r>
        <w:r>
          <w:fldChar w:fldCharType="end"/>
        </w:r>
      </w:hyperlink>
    </w:p>
    <w:p>
      <w:pPr>
        <w:pStyle w:val="TOC2"/>
        <w:tabs>
          <w:tab w:val="right" w:leader="dot" w:pos="8306"/>
        </w:tabs>
      </w:pPr>
      <w:hyperlink w:anchor="_Toc28942" w:history="1">
        <w:r>
          <w:rPr>
            <w:rFonts w:ascii="仿宋" w:eastAsia="仿宋" w:hAnsi="仿宋" w:cs="仿宋" w:hint="eastAsia"/>
            <w:lang w:eastAsia="zh-CN"/>
          </w:rPr>
          <w:t>(一)、设施规划与配置</w:t>
        </w:r>
        <w:r>
          <w:tab/>
        </w:r>
        <w:r>
          <w:fldChar w:fldCharType="begin"/>
        </w:r>
        <w:r>
          <w:instrText xml:space="preserve"> PAGEREF _Toc28942 \h </w:instrText>
        </w:r>
        <w:r>
          <w:fldChar w:fldCharType="separate"/>
        </w:r>
        <w:r>
          <w:t>74</w:t>
        </w:r>
        <w:r>
          <w:fldChar w:fldCharType="end"/>
        </w:r>
      </w:hyperlink>
    </w:p>
    <w:p>
      <w:pPr>
        <w:pStyle w:val="TOC2"/>
        <w:tabs>
          <w:tab w:val="right" w:leader="dot" w:pos="8306"/>
        </w:tabs>
      </w:pPr>
      <w:hyperlink w:anchor="_Toc15019" w:history="1">
        <w:r>
          <w:rPr>
            <w:rFonts w:ascii="仿宋" w:eastAsia="仿宋" w:hAnsi="仿宋" w:cs="仿宋" w:hint="eastAsia"/>
            <w:lang w:eastAsia="zh-CN"/>
          </w:rPr>
          <w:t>(二)、设备采购与维护管理</w:t>
        </w:r>
        <w:r>
          <w:tab/>
        </w:r>
        <w:r>
          <w:fldChar w:fldCharType="begin"/>
        </w:r>
        <w:r>
          <w:instrText xml:space="preserve"> PAGEREF _Toc15019 \h </w:instrText>
        </w:r>
        <w:r>
          <w:fldChar w:fldCharType="separate"/>
        </w:r>
        <w:r>
          <w:t>75</w:t>
        </w:r>
        <w:r>
          <w:fldChar w:fldCharType="end"/>
        </w:r>
      </w:hyperlink>
    </w:p>
    <w:p>
      <w:pPr>
        <w:pStyle w:val="TOC2"/>
        <w:tabs>
          <w:tab w:val="right" w:leader="dot" w:pos="8306"/>
        </w:tabs>
      </w:pPr>
      <w:hyperlink w:anchor="_Toc2760" w:history="1">
        <w:r>
          <w:rPr>
            <w:rFonts w:ascii="仿宋" w:eastAsia="仿宋" w:hAnsi="仿宋" w:cs="仿宋" w:hint="eastAsia"/>
            <w:lang w:eastAsia="zh-CN"/>
          </w:rPr>
          <w:t>(三)、设施设备升级策略</w:t>
        </w:r>
        <w:r>
          <w:tab/>
        </w:r>
        <w:r>
          <w:fldChar w:fldCharType="begin"/>
        </w:r>
        <w:r>
          <w:instrText xml:space="preserve"> PAGEREF _Toc2760 \h </w:instrText>
        </w:r>
        <w:r>
          <w:fldChar w:fldCharType="separate"/>
        </w:r>
        <w:r>
          <w:t>76</w:t>
        </w:r>
        <w:r>
          <w:fldChar w:fldCharType="end"/>
        </w:r>
      </w:hyperlink>
    </w:p>
    <w:p>
      <w:pPr>
        <w:pStyle w:val="TOC1"/>
        <w:tabs>
          <w:tab w:val="right" w:leader="dot" w:pos="8306"/>
        </w:tabs>
      </w:pPr>
      <w:hyperlink w:anchor="_Toc26821" w:history="1">
        <w:r>
          <w:rPr>
            <w:rFonts w:ascii="仿宋" w:eastAsia="仿宋" w:hAnsi="仿宋" w:cs="仿宋" w:hint="eastAsia"/>
            <w:lang w:eastAsia="zh-CN"/>
          </w:rPr>
          <w:t>十七、企业合规与伦理</w:t>
        </w:r>
        <w:r>
          <w:tab/>
        </w:r>
        <w:r>
          <w:fldChar w:fldCharType="begin"/>
        </w:r>
        <w:r>
          <w:instrText xml:space="preserve"> PAGEREF _Toc26821 \h </w:instrText>
        </w:r>
        <w:r>
          <w:fldChar w:fldCharType="separate"/>
        </w:r>
        <w:r>
          <w:t>76</w:t>
        </w:r>
        <w:r>
          <w:fldChar w:fldCharType="end"/>
        </w:r>
      </w:hyperlink>
    </w:p>
    <w:p>
      <w:pPr>
        <w:pStyle w:val="TOC2"/>
        <w:tabs>
          <w:tab w:val="right" w:leader="dot" w:pos="8306"/>
        </w:tabs>
      </w:pPr>
      <w:hyperlink w:anchor="_Toc9278" w:history="1">
        <w:r>
          <w:rPr>
            <w:rFonts w:ascii="仿宋" w:eastAsia="仿宋" w:hAnsi="仿宋" w:cs="仿宋" w:hint="eastAsia"/>
            <w:lang w:eastAsia="zh-CN"/>
          </w:rPr>
          <w:t>(一)、合规政策与程序</w:t>
        </w:r>
        <w:r>
          <w:tab/>
        </w:r>
        <w:r>
          <w:fldChar w:fldCharType="begin"/>
        </w:r>
        <w:r>
          <w:instrText xml:space="preserve"> PAGEREF _Toc9278 \h </w:instrText>
        </w:r>
        <w:r>
          <w:fldChar w:fldCharType="separate"/>
        </w:r>
        <w:r>
          <w:t>76</w:t>
        </w:r>
        <w:r>
          <w:fldChar w:fldCharType="end"/>
        </w:r>
      </w:hyperlink>
    </w:p>
    <w:p>
      <w:pPr>
        <w:pStyle w:val="TOC2"/>
        <w:tabs>
          <w:tab w:val="right" w:leader="dot" w:pos="8306"/>
        </w:tabs>
      </w:pPr>
      <w:hyperlink w:anchor="_Toc28723" w:history="1">
        <w:r>
          <w:rPr>
            <w:rFonts w:ascii="仿宋" w:eastAsia="仿宋" w:hAnsi="仿宋" w:cs="仿宋" w:hint="eastAsia"/>
            <w:lang w:eastAsia="zh-CN"/>
          </w:rPr>
          <w:t>(二)、伦理规范与培训</w:t>
        </w:r>
        <w:r>
          <w:tab/>
        </w:r>
        <w:r>
          <w:fldChar w:fldCharType="begin"/>
        </w:r>
        <w:r>
          <w:instrText xml:space="preserve"> PAGEREF _Toc28723 \h </w:instrText>
        </w:r>
        <w:r>
          <w:fldChar w:fldCharType="separate"/>
        </w:r>
        <w:r>
          <w:t>78</w:t>
        </w:r>
        <w:r>
          <w:fldChar w:fldCharType="end"/>
        </w:r>
      </w:hyperlink>
    </w:p>
    <w:p>
      <w:pPr>
        <w:pStyle w:val="TOC2"/>
        <w:tabs>
          <w:tab w:val="right" w:leader="dot" w:pos="8306"/>
        </w:tabs>
      </w:pPr>
      <w:hyperlink w:anchor="_Toc21797" w:history="1">
        <w:r>
          <w:rPr>
            <w:rFonts w:ascii="仿宋" w:eastAsia="仿宋" w:hAnsi="仿宋" w:cs="仿宋" w:hint="eastAsia"/>
            <w:lang w:eastAsia="zh-CN"/>
          </w:rPr>
          <w:t>(三)、合规风险评估</w:t>
        </w:r>
        <w:r>
          <w:tab/>
        </w:r>
        <w:r>
          <w:fldChar w:fldCharType="begin"/>
        </w:r>
        <w:r>
          <w:instrText xml:space="preserve"> PAGEREF _Toc21797 \h </w:instrText>
        </w:r>
        <w:r>
          <w:fldChar w:fldCharType="separate"/>
        </w:r>
        <w:r>
          <w:t>78</w:t>
        </w:r>
        <w:r>
          <w:fldChar w:fldCharType="end"/>
        </w:r>
      </w:hyperlink>
    </w:p>
    <w:p>
      <w:pPr>
        <w:pStyle w:val="TOC2"/>
        <w:tabs>
          <w:tab w:val="right" w:leader="dot" w:pos="8306"/>
        </w:tabs>
      </w:pPr>
      <w:hyperlink w:anchor="_Toc16401" w:history="1">
        <w:r>
          <w:rPr>
            <w:rFonts w:ascii="仿宋" w:eastAsia="仿宋" w:hAnsi="仿宋" w:cs="仿宋" w:hint="eastAsia"/>
            <w:lang w:eastAsia="zh-CN"/>
          </w:rPr>
          <w:t>(四)、合规监督与执行</w:t>
        </w:r>
        <w:r>
          <w:tab/>
        </w:r>
        <w:r>
          <w:fldChar w:fldCharType="begin"/>
        </w:r>
        <w:r>
          <w:instrText xml:space="preserve"> PAGEREF _Toc16401 \h </w:instrText>
        </w:r>
        <w:r>
          <w:fldChar w:fldCharType="separate"/>
        </w:r>
        <w:r>
          <w:t>80</w:t>
        </w:r>
        <w:r>
          <w:fldChar w:fldCharType="end"/>
        </w:r>
      </w:hyperlink>
    </w:p>
    <w:p>
      <w:pPr>
        <w:pStyle w:val="TOC1"/>
        <w:tabs>
          <w:tab w:val="right" w:leader="dot" w:pos="8306"/>
        </w:tabs>
      </w:pPr>
      <w:hyperlink w:anchor="_Toc5494" w:history="1">
        <w:r>
          <w:rPr>
            <w:rFonts w:ascii="仿宋" w:eastAsia="仿宋" w:hAnsi="仿宋" w:cs="仿宋" w:hint="eastAsia"/>
            <w:lang w:eastAsia="zh-CN"/>
          </w:rPr>
          <w:t>十八、产业协同与集群发展</w:t>
        </w:r>
        <w:r>
          <w:tab/>
        </w:r>
        <w:r>
          <w:fldChar w:fldCharType="begin"/>
        </w:r>
        <w:r>
          <w:instrText xml:space="preserve"> PAGEREF _Toc5494 \h </w:instrText>
        </w:r>
        <w:r>
          <w:fldChar w:fldCharType="separate"/>
        </w:r>
        <w:r>
          <w:t>80</w:t>
        </w:r>
        <w:r>
          <w:fldChar w:fldCharType="end"/>
        </w:r>
      </w:hyperlink>
    </w:p>
    <w:p>
      <w:pPr>
        <w:pStyle w:val="TOC2"/>
        <w:tabs>
          <w:tab w:val="right" w:leader="dot" w:pos="8306"/>
        </w:tabs>
      </w:pPr>
      <w:hyperlink w:anchor="_Toc26746" w:history="1">
        <w:r>
          <w:rPr>
            <w:rFonts w:ascii="仿宋" w:eastAsia="仿宋" w:hAnsi="仿宋" w:cs="仿宋" w:hint="eastAsia"/>
            <w:lang w:eastAsia="zh-CN"/>
          </w:rPr>
          <w:t>(一)、产业协同机制建设</w:t>
        </w:r>
        <w:r>
          <w:tab/>
        </w:r>
        <w:r>
          <w:fldChar w:fldCharType="begin"/>
        </w:r>
        <w:r>
          <w:instrText xml:space="preserve"> PAGEREF _Toc26746 \h </w:instrText>
        </w:r>
        <w:r>
          <w:fldChar w:fldCharType="separate"/>
        </w:r>
        <w:r>
          <w:t>80</w:t>
        </w:r>
        <w:r>
          <w:fldChar w:fldCharType="end"/>
        </w:r>
      </w:hyperlink>
    </w:p>
    <w:p>
      <w:pPr>
        <w:pStyle w:val="TOC2"/>
        <w:tabs>
          <w:tab w:val="right" w:leader="dot" w:pos="8306"/>
        </w:tabs>
      </w:pPr>
      <w:hyperlink w:anchor="_Toc29892" w:history="1">
        <w:r>
          <w:rPr>
            <w:rFonts w:ascii="仿宋" w:eastAsia="仿宋" w:hAnsi="仿宋" w:cs="仿宋" w:hint="eastAsia"/>
            <w:lang w:eastAsia="zh-CN"/>
          </w:rPr>
          <w:t>(二)、产业集群培育与发展</w:t>
        </w:r>
        <w:r>
          <w:tab/>
        </w:r>
        <w:r>
          <w:fldChar w:fldCharType="begin"/>
        </w:r>
        <w:r>
          <w:instrText xml:space="preserve"> PAGEREF _Toc29892 \h </w:instrText>
        </w:r>
        <w:r>
          <w:fldChar w:fldCharType="separate"/>
        </w:r>
        <w:r>
          <w:t>82</w:t>
        </w:r>
        <w:r>
          <w:fldChar w:fldCharType="end"/>
        </w:r>
      </w:hyperlink>
    </w:p>
    <w:p>
      <w:pPr>
        <w:pStyle w:val="TOC1"/>
        <w:tabs>
          <w:tab w:val="right" w:leader="dot" w:pos="8306"/>
        </w:tabs>
      </w:pPr>
      <w:hyperlink w:anchor="_Toc786" w:history="1">
        <w:r>
          <w:rPr>
            <w:rFonts w:ascii="仿宋" w:eastAsia="仿宋" w:hAnsi="仿宋" w:cs="仿宋" w:hint="eastAsia"/>
            <w:lang w:eastAsia="zh-CN"/>
          </w:rPr>
          <w:t>十九、项目施工方案</w:t>
        </w:r>
        <w:r>
          <w:tab/>
        </w:r>
        <w:r>
          <w:fldChar w:fldCharType="begin"/>
        </w:r>
        <w:r>
          <w:instrText xml:space="preserve"> PAGEREF _Toc786 \h </w:instrText>
        </w:r>
        <w:r>
          <w:fldChar w:fldCharType="separate"/>
        </w:r>
        <w:r>
          <w:t>82</w:t>
        </w:r>
        <w:r>
          <w:fldChar w:fldCharType="end"/>
        </w:r>
      </w:hyperlink>
    </w:p>
    <w:p>
      <w:pPr>
        <w:pStyle w:val="TOC2"/>
        <w:tabs>
          <w:tab w:val="right" w:leader="dot" w:pos="8306"/>
        </w:tabs>
      </w:pPr>
      <w:hyperlink w:anchor="_Toc13592" w:history="1">
        <w:r>
          <w:rPr>
            <w:rFonts w:ascii="仿宋" w:eastAsia="仿宋" w:hAnsi="仿宋" w:cs="仿宋" w:hint="eastAsia"/>
            <w:lang w:eastAsia="zh-CN"/>
          </w:rPr>
          <w:t>(一)、施工组织设计</w:t>
        </w:r>
        <w:r>
          <w:tab/>
        </w:r>
        <w:r>
          <w:fldChar w:fldCharType="begin"/>
        </w:r>
        <w:r>
          <w:instrText xml:space="preserve"> PAGEREF _Toc13592 \h </w:instrText>
        </w:r>
        <w:r>
          <w:fldChar w:fldCharType="separate"/>
        </w:r>
        <w:r>
          <w:t>82</w:t>
        </w:r>
        <w:r>
          <w:fldChar w:fldCharType="end"/>
        </w:r>
      </w:hyperlink>
    </w:p>
    <w:p>
      <w:pPr>
        <w:pStyle w:val="TOC2"/>
        <w:tabs>
          <w:tab w:val="right" w:leader="dot" w:pos="8306"/>
        </w:tabs>
      </w:pPr>
      <w:hyperlink w:anchor="_Toc25831" w:history="1">
        <w:r>
          <w:rPr>
            <w:rFonts w:ascii="仿宋" w:eastAsia="仿宋" w:hAnsi="仿宋" w:cs="仿宋" w:hint="eastAsia"/>
            <w:lang w:eastAsia="zh-CN"/>
          </w:rPr>
          <w:t>(二)、施工工艺与技术路线</w:t>
        </w:r>
        <w:r>
          <w:tab/>
        </w:r>
        <w:r>
          <w:fldChar w:fldCharType="begin"/>
        </w:r>
        <w:r>
          <w:instrText xml:space="preserve"> PAGEREF _Toc25831 \h </w:instrText>
        </w:r>
        <w:r>
          <w:fldChar w:fldCharType="separate"/>
        </w:r>
        <w:r>
          <w:t>84</w:t>
        </w:r>
        <w:r>
          <w:fldChar w:fldCharType="end"/>
        </w:r>
      </w:hyperlink>
    </w:p>
    <w:p>
      <w:pPr>
        <w:pStyle w:val="TOC2"/>
        <w:tabs>
          <w:tab w:val="right" w:leader="dot" w:pos="8306"/>
        </w:tabs>
      </w:pPr>
      <w:hyperlink w:anchor="_Toc11717" w:history="1">
        <w:r>
          <w:rPr>
            <w:rFonts w:ascii="仿宋" w:eastAsia="仿宋" w:hAnsi="仿宋" w:cs="仿宋" w:hint="eastAsia"/>
            <w:lang w:eastAsia="zh-CN"/>
          </w:rPr>
          <w:t>(三)、关键节点施工计划</w:t>
        </w:r>
        <w:r>
          <w:tab/>
        </w:r>
        <w:r>
          <w:fldChar w:fldCharType="begin"/>
        </w:r>
        <w:r>
          <w:instrText xml:space="preserve"> PAGEREF _Toc11717 \h </w:instrText>
        </w:r>
        <w:r>
          <w:fldChar w:fldCharType="separate"/>
        </w:r>
        <w:r>
          <w:t>85</w:t>
        </w:r>
        <w:r>
          <w:fldChar w:fldCharType="end"/>
        </w:r>
      </w:hyperlink>
    </w:p>
    <w:p>
      <w:pPr>
        <w:pStyle w:val="TOC2"/>
        <w:tabs>
          <w:tab w:val="right" w:leader="dot" w:pos="8306"/>
        </w:tabs>
      </w:pPr>
      <w:hyperlink w:anchor="_Toc3196" w:history="1">
        <w:r>
          <w:rPr>
            <w:rFonts w:ascii="仿宋" w:eastAsia="仿宋" w:hAnsi="仿宋" w:cs="仿宋" w:hint="eastAsia"/>
            <w:lang w:eastAsia="zh-CN"/>
          </w:rPr>
          <w:t>(四)、施工现场管理</w:t>
        </w:r>
        <w:r>
          <w:tab/>
        </w:r>
        <w:r>
          <w:fldChar w:fldCharType="begin"/>
        </w:r>
        <w:r>
          <w:instrText xml:space="preserve"> PAGEREF _Toc3196 \h </w:instrText>
        </w:r>
        <w:r>
          <w:fldChar w:fldCharType="separate"/>
        </w:r>
        <w:r>
          <w:t>87</w:t>
        </w:r>
        <w:r>
          <w:fldChar w:fldCharType="end"/>
        </w:r>
      </w:hyperlink>
    </w:p>
    <w:p>
      <w:pPr>
        <w:pStyle w:val="TOC1"/>
        <w:tabs>
          <w:tab w:val="right" w:leader="dot" w:pos="8306"/>
        </w:tabs>
      </w:pPr>
      <w:hyperlink w:anchor="_Toc15831" w:history="1">
        <w:r>
          <w:rPr>
            <w:rFonts w:ascii="仿宋" w:eastAsia="仿宋" w:hAnsi="仿宋" w:cs="仿宋" w:hint="eastAsia"/>
            <w:lang w:eastAsia="zh-CN"/>
          </w:rPr>
          <w:t>二十、法律法规与政策遵循</w:t>
        </w:r>
        <w:r>
          <w:tab/>
        </w:r>
        <w:r>
          <w:fldChar w:fldCharType="begin"/>
        </w:r>
        <w:r>
          <w:instrText xml:space="preserve"> PAGEREF _Toc15831 \h </w:instrText>
        </w:r>
        <w:r>
          <w:fldChar w:fldCharType="separate"/>
        </w:r>
        <w:r>
          <w:t>89</w:t>
        </w:r>
        <w:r>
          <w:fldChar w:fldCharType="end"/>
        </w:r>
      </w:hyperlink>
    </w:p>
    <w:p>
      <w:pPr>
        <w:pStyle w:val="TOC2"/>
        <w:tabs>
          <w:tab w:val="right" w:leader="dot" w:pos="8306"/>
        </w:tabs>
      </w:pPr>
      <w:hyperlink w:anchor="_Toc5361" w:history="1">
        <w:r>
          <w:rPr>
            <w:rFonts w:ascii="仿宋" w:eastAsia="仿宋" w:hAnsi="仿宋" w:cs="仿宋" w:hint="eastAsia"/>
            <w:lang w:eastAsia="zh-CN"/>
          </w:rPr>
          <w:t>(一)、法律法规遵守</w:t>
        </w:r>
        <w:r>
          <w:tab/>
        </w:r>
        <w:r>
          <w:fldChar w:fldCharType="begin"/>
        </w:r>
        <w:r>
          <w:instrText xml:space="preserve"> PAGEREF _Toc5361 \h </w:instrText>
        </w:r>
        <w:r>
          <w:fldChar w:fldCharType="separate"/>
        </w:r>
        <w:r>
          <w:t>89</w:t>
        </w:r>
        <w:r>
          <w:fldChar w:fldCharType="end"/>
        </w:r>
      </w:hyperlink>
    </w:p>
    <w:p>
      <w:pPr>
        <w:pStyle w:val="TOC2"/>
        <w:tabs>
          <w:tab w:val="right" w:leader="dot" w:pos="8306"/>
        </w:tabs>
      </w:pPr>
      <w:hyperlink w:anchor="_Toc4878" w:history="1">
        <w:r>
          <w:rPr>
            <w:rFonts w:ascii="仿宋" w:eastAsia="仿宋" w:hAnsi="仿宋" w:cs="仿宋" w:hint="eastAsia"/>
            <w:lang w:eastAsia="zh-CN"/>
          </w:rPr>
          <w:t>(二)、政策导向与利用</w:t>
        </w:r>
        <w:r>
          <w:tab/>
        </w:r>
        <w:r>
          <w:fldChar w:fldCharType="begin"/>
        </w:r>
        <w:r>
          <w:instrText xml:space="preserve"> PAGEREF _Toc4878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8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852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直接收益：假设证件分拣机项目的产品或服务年销售收入为XX万元。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59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若证件分拣机项目成功推广新型环保产品，比如采用可回收材料的包装，可能会激发消费者对可持续产品的需求。这种需求的增长可能迫使整个行业转向更环保的产品设计和生产方法。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3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39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证件分拣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证件分拣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证件分拣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6950"/>
      <w:r>
        <w:rPr>
          <w:rFonts w:ascii="仿宋" w:eastAsia="仿宋" w:hAnsi="仿宋" w:cs="仿宋" w:hint="eastAsia"/>
          <w:sz w:val="28"/>
          <w:lang w:eastAsia="zh-CN"/>
        </w:rPr>
        <w:t>二、证件分拣机项目概论</w:t>
      </w:r>
      <w:bookmarkEnd w:id="7"/>
    </w:p>
    <w:p>
      <w:pPr>
        <w:pStyle w:val="Heading2"/>
        <w:rPr>
          <w:rFonts w:ascii="仿宋" w:eastAsia="仿宋" w:hAnsi="仿宋" w:cs="仿宋" w:hint="eastAsia"/>
          <w:lang w:eastAsia="zh-CN"/>
        </w:rPr>
      </w:pPr>
      <w:bookmarkStart w:id="8" w:name="_Toc30966"/>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证件分拣机项目的申报单位是“XXX实业发展公司”，这是一家在其所处行业内备受尊敬的企业。公司自成立以来，通过其在证件分拣机项目中表现出的创新精神和卓越执行力，在市场上赢得了显著的地位。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该公司的法定代表人秦XX，在证件分拣机项目及其他多个行业领域中都有着显著的贡献。秦XX以其出色的领导才能和敏锐的商业洞察力，带领公司在证件分拣机项目等多个领域实现了持续的成长和成功。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证件分拣机项目的重要合作伙伴。公司专注于[行业名称]领域，以创新作为驱动力，不断推动技术进步和市场扩张。在证件分拣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证件分拣机项目中展现了强劲的增长和稳定的财务表现。公司通过有效的策略，在证件分拣机项目中扩大了其市场份额并增强了盈利能力。同时，公司积极承担社会责任，参与各类社会公益项目，增强了其在证件分拣机项目中的品牌形象和社会影响力。</w:t>
      </w:r>
    </w:p>
    <w:p>
      <w:pPr>
        <w:pStyle w:val="Heading2"/>
        <w:ind w:firstLine="560" w:firstLineChars="200"/>
        <w:rPr>
          <w:rFonts w:ascii="仿宋" w:eastAsia="仿宋" w:hAnsi="仿宋" w:cs="仿宋" w:hint="eastAsia"/>
          <w:sz w:val="28"/>
          <w:lang w:eastAsia="zh-CN"/>
        </w:rPr>
      </w:pPr>
      <w:bookmarkStart w:id="9" w:name="_Toc21148"/>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https://d.book118.com/887004144131006042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0714A"/>
    <w:rsid w:val="58F071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7004144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2024-02-04T21:42:00Z</dcterms:created>
  <dcterms:modified xsi:type="dcterms:W3CDTF">2024-02-04T21:43:04Z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53F68E4771214C8AA2C2731F3AF68715_11</vt:lpwstr>
  </property>
  <property fmtid="{D5CDD505-2E9C-101B-9397-08002B2CF9AE}" pid="3" name="KSOProductBuildVer">
    <vt:lpwstr>2052-12.1.0.16250</vt:lpwstr>
  </property>
</Properties>
</file>