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江苏省盐城市2023-2024学年八年级下学期数学第一次月考模拟练习试题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</w:t>
      </w:r>
      <w:r>
        <w:t>．为了考察某校八年级600名学生的视力情况，从中抽取60名学生进行视力检查，在这个问题中的样本是（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A．抽取的60名学生</w:t>
      </w:r>
      <w:r>
        <w:tab/>
      </w:r>
      <w:r>
        <w:t>B．600名学生的视力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C．抽取的60名学生的视力</w:t>
      </w:r>
      <w:r>
        <w:tab/>
      </w:r>
      <w:r>
        <w:t>D．每名学生的视力</w:t>
      </w:r>
    </w:p>
    <w:p>
      <w:pPr>
        <w:shd w:val="clear" w:color="auto" w:fill="auto"/>
        <w:spacing w:line="360" w:lineRule="auto"/>
        <w:jc w:val="left"/>
        <w:textAlignment w:val="center"/>
      </w:pPr>
      <w:r>
        <w:t>2</w:t>
      </w:r>
      <w:r>
        <w:t>．剪纸是中国的传统文化之一，剪纸图案中一般蕴含着对称美，下列图案中既是中心对称图形又是轴对称图形的是（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81050" cy="638175"/>
            <wp:docPr id="100003" name="" descr="@@@7372da30-5e23-4325-b2e5-38e2a866c0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76275" cy="676275"/>
            <wp:docPr id="100005" name="" descr="@@@0d2ae98f-2e3a-4e5c-9cdb-921e6c793f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47700" cy="571500"/>
            <wp:docPr id="100007" name="" descr="@@@657df5ab-06b6-40f0-8400-19dd409f1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47700" cy="647700"/>
            <wp:docPr id="100009" name="" descr="@@@f9516bf3-d4c2-44cc-bb99-3870c33026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3</w:t>
      </w:r>
      <w:r>
        <w:t>．下列条件中，不能判断四边形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11b38a18046fea8e9fab1f9f9b80a5f" style="width:31.67pt;height:12.75pt" o:oleicon="f" o:ole="">
            <v:imagedata r:id="rId10" o:title="eqId411b38a18046fea8e9fab1f9f9b80a5f"/>
          </v:shape>
          <o:OLEObject Type="Embed" ProgID="Equation.DSMT4" ShapeID="_x0000_i1025" DrawAspect="Content" ObjectID="_1" r:id="rId11"/>
        </w:object>
      </w:r>
      <w:r>
        <w:t>是平行四边形的是（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7bdfb9d754155ef5d96cfe95f1f1e68a" style="width:88.88pt;height:14.14pt" o:oleicon="f" o:ole="">
            <v:imagedata r:id="rId12" o:title="eqId7bdfb9d754155ef5d96cfe95f1f1e68a"/>
          </v:shape>
          <o:OLEObject Type="Embed" ProgID="Equation.DSMT4" ShapeID="_x0000_i1026" DrawAspect="Content" ObjectID="_2" r:id="rId13"/>
        </w:object>
      </w:r>
      <w:r>
        <w:tab/>
      </w:r>
      <w:r>
        <w:t>B．</w:t>
      </w:r>
      <w:r>
        <w:object>
          <v:shape id="_x0000_i1027" type="#_x0000_t75" alt="eqIdf0cb2028f5bde0c5ad0d916c4995a59f" style="width:85.32pt;height:13.89pt" o:oleicon="f" o:ole="">
            <v:imagedata r:id="rId14" o:title="eqIdf0cb2028f5bde0c5ad0d916c4995a59f"/>
          </v:shape>
          <o:OLEObject Type="Embed" ProgID="Equation.DSMT4" ShapeID="_x0000_i1027" DrawAspect="Content" ObjectID="_3" r:id="rId15"/>
        </w:objec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28" type="#_x0000_t75" alt="eqIdb69ba2dabcaf6f41fab59bd5dda70e5f" style="width:87.08pt;height:13.85pt" o:oleicon="f" o:ole="">
            <v:imagedata r:id="rId16" o:title="eqIdb69ba2dabcaf6f41fab59bd5dda70e5f"/>
          </v:shape>
          <o:OLEObject Type="Embed" ProgID="Equation.DSMT4" ShapeID="_x0000_i1028" DrawAspect="Content" ObjectID="_4" r:id="rId17"/>
        </w:object>
      </w:r>
      <w:r>
        <w:tab/>
      </w:r>
      <w:r>
        <w:t>D．</w:t>
      </w:r>
      <w:r>
        <w:object>
          <v:shape id="_x0000_i1029" type="#_x0000_t75" alt="eqId16b06611859bcc54fc1056bd575e9e42" style="width:87.12pt;height:13.86pt" o:oleicon="f" o:ole="">
            <v:imagedata r:id="rId18" o:title="eqId16b06611859bcc54fc1056bd575e9e42"/>
          </v:shape>
          <o:OLEObject Type="Embed" ProgID="Equation.DSMT4" ShapeID="_x0000_i1029" DrawAspect="Content" ObjectID="_5" r:id="rId1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4</w:t>
      </w:r>
      <w:r>
        <w:t>．</w:t>
      </w:r>
      <w:r>
        <w:rPr>
          <w:rFonts w:ascii="等线" w:eastAsia="等线" w:hAnsi="等线" w:cs="等线"/>
        </w:rPr>
        <w:t>下列事件中，是确定性事件的是（　　）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等线" w:eastAsia="等线" w:hAnsi="等线" w:cs="等线"/>
        </w:rPr>
        <w:t>篮球队员在罚球线上投篮一次，未投中</w:t>
      </w:r>
      <w:r>
        <w:tab/>
      </w:r>
      <w:r>
        <w:t>B．</w:t>
      </w:r>
      <w:r>
        <w:rPr>
          <w:rFonts w:ascii="等线" w:eastAsia="等线" w:hAnsi="等线" w:cs="等线"/>
        </w:rPr>
        <w:t>经过有交通信号灯的路口，遇到绿灯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等线" w:eastAsia="等线" w:hAnsi="等线" w:cs="等线"/>
        </w:rPr>
        <w:t>投掷一枚骰子，向上一面的点数大于</w:t>
      </w:r>
      <w:r>
        <w:t>3</w:t>
      </w:r>
      <w:r>
        <w:tab/>
      </w:r>
      <w:r>
        <w:t>D．</w:t>
      </w:r>
      <w:r>
        <w:rPr>
          <w:rFonts w:ascii="等线" w:eastAsia="等线" w:hAnsi="等线" w:cs="等线"/>
        </w:rPr>
        <w:t>任意画一个三角形，其外角和是</w:t>
      </w:r>
      <w:r>
        <w:t>360°</w:t>
      </w:r>
    </w:p>
    <w:p>
      <w:pPr>
        <w:shd w:val="clear" w:color="auto" w:fill="auto"/>
        <w:spacing w:line="360" w:lineRule="auto"/>
        <w:jc w:val="left"/>
        <w:textAlignment w:val="center"/>
      </w:pPr>
      <w:r>
        <w:t>5</w:t>
      </w:r>
      <w:r>
        <w:t>．已知四边形</w:t>
      </w:r>
      <w:r>
        <w:object>
          <v:shape id="_x0000_i1030" type="#_x0000_t75" alt="eqId411b38a18046fea8e9fab1f9f9b80a5f" style="width:31.67pt;height:12.75pt" o:oleicon="f" o:ole="">
            <v:imagedata r:id="rId10" o:title="eqId411b38a18046fea8e9fab1f9f9b80a5f"/>
          </v:shape>
          <o:OLEObject Type="Embed" ProgID="Equation.DSMT4" ShapeID="_x0000_i1030" DrawAspect="Content" ObjectID="_6" r:id="rId20"/>
        </w:object>
      </w:r>
      <w:r>
        <w:t>是平行四边形，下列条件中能判定这个平行四边形为矩形的是（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54b4908b37cf23de34d38ae7a0bff278" style="width:43.1pt;height:11.17pt" o:oleicon="f" o:ole="">
            <v:imagedata r:id="rId21" o:title="eqId54b4908b37cf23de34d38ae7a0bff278"/>
          </v:shape>
          <o:OLEObject Type="Embed" ProgID="Equation.DSMT4" ShapeID="_x0000_i1031" DrawAspect="Content" ObjectID="_7" r:id="rId22"/>
        </w:object>
      </w:r>
      <w:r>
        <w:tab/>
      </w:r>
      <w:r>
        <w:t>B．</w:t>
      </w:r>
      <w:r>
        <w:object>
          <v:shape id="_x0000_i1032" type="#_x0000_t75" alt="eqId1393308bc68322f50fa29702dd412263" style="width:43.96pt;height:12.18pt" o:oleicon="f" o:ole="">
            <v:imagedata r:id="rId23" o:title="eqId1393308bc68322f50fa29702dd412263"/>
          </v:shape>
          <o:OLEObject Type="Embed" ProgID="Equation.DSMT4" ShapeID="_x0000_i1032" DrawAspect="Content" ObjectID="_8" r:id="rId24"/>
        </w:object>
      </w:r>
      <w:r>
        <w:tab/>
      </w:r>
      <w:r>
        <w:t>C．</w:t>
      </w:r>
      <w:r>
        <w:object>
          <v:shape id="_x0000_i1033" type="#_x0000_t75" alt="eqId3570a95f68349fcd9417fcda62e78e7e" style="width:42.22pt;height:12.53pt" o:oleicon="f" o:ole="">
            <v:imagedata r:id="rId25" o:title="eqId3570a95f68349fcd9417fcda62e78e7e"/>
          </v:shape>
          <o:OLEObject Type="Embed" ProgID="Equation.DSMT4" ShapeID="_x0000_i1033" DrawAspect="Content" ObjectID="_9" r:id="rId26"/>
        </w:object>
      </w:r>
      <w:r>
        <w:tab/>
      </w:r>
      <w:r>
        <w:t>D．</w:t>
      </w:r>
      <w:r>
        <w:object>
          <v:shape id="_x0000_i1034" type="#_x0000_t75" alt="eqIdcfc1f76257275ab4b04f9bc913535670" style="width:44.86pt;height:12.69pt" o:oleicon="f" o:ole="">
            <v:imagedata r:id="rId27" o:title="eqIdcfc1f76257275ab4b04f9bc913535670"/>
          </v:shape>
          <o:OLEObject Type="Embed" ProgID="Equation.DSMT4" ShapeID="_x0000_i1034" DrawAspect="Content" ObjectID="_10" r:id="rId28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6</w:t>
      </w:r>
      <w:r>
        <w:t>．如图，矩形</w:t>
      </w:r>
      <w:r>
        <w:object>
          <v:shape id="_x0000_i1035" type="#_x0000_t75" alt="eqId411b38a18046fea8e9fab1f9f9b80a5f" style="width:31.67pt;height:12.75pt" o:oleicon="f" o:ole="">
            <v:imagedata r:id="rId10" o:title="eqId411b38a18046fea8e9fab1f9f9b80a5f"/>
          </v:shape>
          <o:OLEObject Type="Embed" ProgID="Equation.DSMT4" ShapeID="_x0000_i1035" DrawAspect="Content" ObjectID="_11" r:id="rId29"/>
        </w:object>
      </w:r>
      <w:r>
        <w:t>的对角线</w:t>
      </w:r>
      <w:r>
        <w:object>
          <v:shape id="_x0000_i1036" type="#_x0000_t75" alt="eqId60ef95894ceebaf236170e8832dcf7e3" style="width:18.46pt;height:12.52pt" o:oleicon="f" o:ole="">
            <v:imagedata r:id="rId30" o:title="eqId60ef95894ceebaf236170e8832dcf7e3"/>
          </v:shape>
          <o:OLEObject Type="Embed" ProgID="Equation.DSMT4" ShapeID="_x0000_i1036" DrawAspect="Content" ObjectID="_12" r:id="rId31"/>
        </w:object>
      </w:r>
      <w:r>
        <w:t>，</w:t>
      </w:r>
      <w:r>
        <w:object>
          <v:shape id="_x0000_i1037" type="#_x0000_t75" alt="eqIdd40b319212a7e7528b053e1c7097e966" style="width:17.58pt;height:11.43pt" o:oleicon="f" o:ole="">
            <v:imagedata r:id="rId32" o:title="eqIdd40b319212a7e7528b053e1c7097e966"/>
          </v:shape>
          <o:OLEObject Type="Embed" ProgID="Equation.DSMT4" ShapeID="_x0000_i1037" DrawAspect="Content" ObjectID="_13" r:id="rId33"/>
        </w:object>
      </w:r>
      <w:r>
        <w:t>相交于点</w:t>
      </w:r>
      <w:r>
        <w:object>
          <v:shape id="_x0000_i1038" type="#_x0000_t75" alt="eqId1dde8112e8eb968fd042418dd632759e" style="width:10.55pt;height:12.52pt" o:oleicon="f" o:ole="">
            <v:imagedata r:id="rId34" o:title="eqId1dde8112e8eb968fd042418dd632759e"/>
          </v:shape>
          <o:OLEObject Type="Embed" ProgID="Equation.DSMT4" ShapeID="_x0000_i1038" DrawAspect="Content" ObjectID="_14" r:id="rId35"/>
        </w:object>
      </w:r>
      <w:r>
        <w:t>，</w:t>
      </w:r>
      <w:r>
        <w:object>
          <v:shape id="_x0000_i1039" type="#_x0000_t75" alt="eqId0ab5c45a72849d2cae1d65b282b5bd19" style="width:52.73pt;height:11.43pt" o:oleicon="f" o:ole="">
            <v:imagedata r:id="rId36" o:title="eqId0ab5c45a72849d2cae1d65b282b5bd19"/>
          </v:shape>
          <o:OLEObject Type="Embed" ProgID="Equation.DSMT4" ShapeID="_x0000_i1039" DrawAspect="Content" ObjectID="_15" r:id="rId37"/>
        </w:object>
      </w:r>
      <w:r>
        <w:t>，若</w:t>
      </w:r>
      <w:r>
        <w:object>
          <v:shape id="_x0000_i1040" type="#_x0000_t75" alt="eqId15c0dbe3c080c4c4636c64803e5c1f76" style="width:29.89pt;height:12.62pt" o:oleicon="f" o:ole="">
            <v:imagedata r:id="rId38" o:title="eqId15c0dbe3c080c4c4636c64803e5c1f76"/>
          </v:shape>
          <o:OLEObject Type="Embed" ProgID="Equation.DSMT4" ShapeID="_x0000_i1040" DrawAspect="Content" ObjectID="_16" r:id="rId39"/>
        </w:object>
      </w:r>
      <w:r>
        <w:t>的周长比</w:t>
      </w:r>
      <w:r>
        <w:object>
          <v:shape id="_x0000_i1041" type="#_x0000_t75" alt="eqId866b81a8384cce4f24867baca2e6820c" style="width:29.89pt;height:12.81pt" o:oleicon="f" o:ole="">
            <v:imagedata r:id="rId40" o:title="eqId866b81a8384cce4f24867baca2e6820c"/>
          </v:shape>
          <o:OLEObject Type="Embed" ProgID="Equation.DSMT4" ShapeID="_x0000_i1041" DrawAspect="Content" ObjectID="_17" r:id="rId41"/>
        </w:object>
      </w:r>
      <w:r>
        <w:t>的周长大10，则</w:t>
      </w:r>
      <w:r>
        <w:object>
          <v:shape id="_x0000_i1042" type="#_x0000_t75" alt="eqIdf52a58fbaf4fea03567e88a9f0f6e37e" style="width:17.58pt;height:11.07pt" o:oleicon="f" o:ole="">
            <v:imagedata r:id="rId42" o:title="eqIdf52a58fbaf4fea03567e88a9f0f6e37e"/>
          </v:shape>
          <o:OLEObject Type="Embed" ProgID="Equation.DSMT4" ShapeID="_x0000_i1042" DrawAspect="Content" ObjectID="_18" r:id="rId43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44"/>
          <w:footerReference w:type="default" r:id="rId45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66925" cy="1400175"/>
            <wp:docPr id="100011" name="" descr="@@@b8d4e476-cb8c-490d-a6e7-abe9c103f2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3" type="#_x0000_t75" alt="eqId84e4123975f257306440158659634c4a" style="width:25.52pt;height:15.7pt" o:oleicon="f" o:ole="">
            <v:imagedata r:id="rId47" o:title="eqId84e4123975f257306440158659634c4a"/>
          </v:shape>
          <o:OLEObject Type="Embed" ProgID="Equation.DSMT4" ShapeID="_x0000_i1043" DrawAspect="Content" ObjectID="_19" r:id="rId48"/>
        </w:object>
      </w:r>
      <w:r>
        <w:tab/>
      </w:r>
      <w:r>
        <w:t>B．</w:t>
      </w:r>
      <w:r>
        <w:object>
          <v:shape id="_x0000_i1044" type="#_x0000_t75" alt="eqIdffa37aefb6d45efe4e20ba48c2e7dfa8" style="width:21.11pt;height:15.83pt" o:oleicon="f" o:ole="">
            <v:imagedata r:id="rId49" o:title="eqIdffa37aefb6d45efe4e20ba48c2e7dfa8"/>
          </v:shape>
          <o:OLEObject Type="Embed" ProgID="Equation.DSMT4" ShapeID="_x0000_i1044" DrawAspect="Content" ObjectID="_20" r:id="rId50"/>
        </w:object>
      </w:r>
      <w:r>
        <w:tab/>
      </w:r>
      <w:r>
        <w:t>C．10</w:t>
      </w:r>
      <w:r>
        <w:tab/>
      </w:r>
      <w:r>
        <w:t>D．20</w:t>
      </w:r>
    </w:p>
    <w:p>
      <w:pPr>
        <w:shd w:val="clear" w:color="auto" w:fill="auto"/>
        <w:spacing w:line="360" w:lineRule="auto"/>
        <w:jc w:val="left"/>
        <w:textAlignment w:val="center"/>
      </w:pPr>
      <w:r>
        <w:t>7</w:t>
      </w:r>
      <w:r>
        <w:t>．如图，在菱形ABCD中，点E，F、G，H分别是边，AB，BC，CD和DA的中点，连接EF，FG，GH和HE．若EH=3EF，则下列结论正确的是(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71600" cy="866775"/>
            <wp:docPr id="100013" name="" descr="@@@ae86724e794f42668b57191b9ce8f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A．AB=</w:t>
      </w:r>
      <w:r>
        <w:object>
          <v:shape id="_x0000_i1045" type="#_x0000_t75" alt="eqIda7ffe8515ff6183c1c7775dc6f94bdb8" style="width:14.07pt;height:14.07pt" o:oleicon="f" o:ole="">
            <v:imagedata r:id="rId52" o:title="eqIda7ffe8515ff6183c1c7775dc6f94bdb8"/>
          </v:shape>
          <o:OLEObject Type="Embed" ProgID="Equation.DSMT4" ShapeID="_x0000_i1045" DrawAspect="Content" ObjectID="_21" r:id="rId53"/>
        </w:object>
      </w:r>
      <w:r>
        <w:t>EF</w:t>
      </w:r>
      <w:r>
        <w:tab/>
      </w:r>
      <w:r>
        <w:t>B．AB=2</w:t>
      </w:r>
      <w:r>
        <w:object>
          <v:shape id="_x0000_i1046" type="#_x0000_t75" alt="eqIdcf298f00799cbf34b4db26f5f63af92f" style="width:16.71pt;height:15.14pt" o:oleicon="f" o:ole="">
            <v:imagedata r:id="rId54" o:title="eqIdcf298f00799cbf34b4db26f5f63af92f"/>
          </v:shape>
          <o:OLEObject Type="Embed" ProgID="Equation.DSMT4" ShapeID="_x0000_i1046" DrawAspect="Content" ObjectID="_22" r:id="rId55"/>
        </w:object>
      </w:r>
      <w:r>
        <w:t>EF</w:t>
      </w:r>
      <w:r>
        <w:tab/>
      </w:r>
      <w:r>
        <w:t>C．AB=3EF</w:t>
      </w:r>
      <w:r>
        <w:tab/>
      </w:r>
      <w:r>
        <w:t>D．AB=</w:t>
      </w:r>
      <w:r>
        <w:object>
          <v:shape id="_x0000_i1047" type="#_x0000_t75" alt="eqIdd4056761b8f826eeb6ad8c9a151d3c9c" style="width:21.11pt;height:15.83pt" o:oleicon="f" o:ole="">
            <v:imagedata r:id="rId56" o:title="eqIdd4056761b8f826eeb6ad8c9a151d3c9c"/>
          </v:shape>
          <o:OLEObject Type="Embed" ProgID="Equation.DSMT4" ShapeID="_x0000_i1047" DrawAspect="Content" ObjectID="_23" r:id="rId57"/>
        </w:object>
      </w:r>
      <w:r>
        <w:t>EF</w:t>
      </w:r>
    </w:p>
    <w:p>
      <w:pPr>
        <w:shd w:val="clear" w:color="auto" w:fill="auto"/>
        <w:spacing w:line="360" w:lineRule="auto"/>
        <w:jc w:val="left"/>
        <w:textAlignment w:val="center"/>
      </w:pPr>
      <w:r>
        <w:t>8</w:t>
      </w:r>
      <w:r>
        <w:t>．如图，在</w:t>
      </w:r>
      <w:r>
        <w:object>
          <v:shape id="_x0000_i1048" type="#_x0000_t75" alt="eqIddd967903ed5a6f640a5b801ec8be0070" style="width:45.7pt;height:12.58pt" o:oleicon="f" o:ole="">
            <v:imagedata r:id="rId58" o:title="eqIddd967903ed5a6f640a5b801ec8be0070"/>
          </v:shape>
          <o:OLEObject Type="Embed" ProgID="Equation.DSMT4" ShapeID="_x0000_i1048" DrawAspect="Content" ObjectID="_24" r:id="rId59"/>
        </w:object>
      </w:r>
      <w:r>
        <w:t>中，</w:t>
      </w:r>
      <w:r>
        <w:object>
          <v:shape id="_x0000_i1049" type="#_x0000_t75" alt="eqIdf4f1ff0151f1d4a235962186eda3cee9" style="width:124.08pt;height:15.84pt" o:oleicon="f" o:ole="">
            <v:imagedata r:id="rId60" o:title="eqIdf4f1ff0151f1d4a235962186eda3cee9"/>
          </v:shape>
          <o:OLEObject Type="Embed" ProgID="Equation.DSMT4" ShapeID="_x0000_i1049" DrawAspect="Content" ObjectID="_25" r:id="rId61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为边</w:t>
      </w:r>
      <w:r>
        <w:object>
          <v:shape id="_x0000_i1050" type="#_x0000_t75" alt="eqId0dc5c9827dfd0be5a9c85962d6ccbfb1" style="width:17.59pt;height:12.38pt" o:oleicon="f" o:ole="">
            <v:imagedata r:id="rId62" o:title="eqId0dc5c9827dfd0be5a9c85962d6ccbfb1"/>
          </v:shape>
          <o:OLEObject Type="Embed" ProgID="Equation.DSMT4" ShapeID="_x0000_i1050" DrawAspect="Content" ObjectID="_26" r:id="rId63"/>
        </w:object>
      </w:r>
      <w:r>
        <w:t>上一动点（</w:t>
      </w:r>
      <w:r>
        <w:rPr>
          <w:rFonts w:ascii="Times New Roman" w:eastAsia="Times New Roman" w:hAnsi="Times New Roman" w:cs="Times New Roman"/>
          <w:i/>
        </w:rPr>
        <w:t>P</w:t>
      </w:r>
      <w:r>
        <w:t>不与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重合），</w:t>
      </w:r>
      <w:r>
        <w:object>
          <v:shape id="_x0000_i1051" type="#_x0000_t75" alt="eqId04fb30a9d07e410ac92c34b8ad0133db" style="width:43.12pt;height:11.9pt" o:oleicon="f" o:ole="">
            <v:imagedata r:id="rId64" o:title="eqId04fb30a9d07e410ac92c34b8ad0133db"/>
          </v:shape>
          <o:OLEObject Type="Embed" ProgID="Equation.DSMT4" ShapeID="_x0000_i1051" DrawAspect="Content" ObjectID="_27" r:id="rId65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052" type="#_x0000_t75" alt="eqId0ca0940f5c21431c089d4f7a221df43c" style="width:43.96pt;height:12.47pt" o:oleicon="f" o:ole="">
            <v:imagedata r:id="rId66" o:title="eqId0ca0940f5c21431c089d4f7a221df43c"/>
          </v:shape>
          <o:OLEObject Type="Embed" ProgID="Equation.DSMT4" ShapeID="_x0000_i1052" DrawAspect="Content" ObjectID="_28" r:id="rId67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object>
          <v:shape id="_x0000_i1053" type="#_x0000_t75" alt="eqId49b50357a6545cae8348e3059312f520" style="width:17.58pt;height:10.86pt" o:oleicon="f" o:ole="">
            <v:imagedata r:id="rId68" o:title="eqId49b50357a6545cae8348e3059312f520"/>
          </v:shape>
          <o:OLEObject Type="Embed" ProgID="Equation.DSMT4" ShapeID="_x0000_i1053" DrawAspect="Content" ObjectID="_29" r:id="rId69"/>
        </w:object>
      </w:r>
      <w:r>
        <w:t>中点，则</w:t>
      </w:r>
      <w:r>
        <w:object>
          <v:shape id="_x0000_i1054" type="#_x0000_t75" alt="eqIdd50703c46b6153945d718b198f03b4b5" style="width:21.1pt;height:11.43pt" o:oleicon="f" o:ole="">
            <v:imagedata r:id="rId70" o:title="eqIdd50703c46b6153945d718b198f03b4b5"/>
          </v:shape>
          <o:OLEObject Type="Embed" ProgID="Equation.DSMT4" ShapeID="_x0000_i1054" DrawAspect="Content" ObjectID="_30" r:id="rId71"/>
        </w:object>
      </w:r>
      <w:r>
        <w:t>的取值范围是（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1000125"/>
            <wp:docPr id="100015" name="" descr="@@@9f692840-8752-4d47-a586-111108a9dd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f2fd6235cf303786784e84bc309406e7" style="width:58.05pt;height:27.21pt" o:oleicon="f" o:ole="">
            <v:imagedata r:id="rId73" o:title="eqIdf2fd6235cf303786784e84bc309406e7"/>
          </v:shape>
          <o:OLEObject Type="Embed" ProgID="Equation.DSMT4" ShapeID="_x0000_i1055" DrawAspect="Content" ObjectID="_31" r:id="rId74"/>
        </w:object>
      </w:r>
      <w:r>
        <w:tab/>
      </w:r>
      <w:r>
        <w:t>B．</w:t>
      </w:r>
      <w:r>
        <w:object>
          <v:shape id="_x0000_i1056" type="#_x0000_t75" alt="eqIdccf468ec0795b102d352ba89c88c6dcc" style="width:51.9pt;height:12.62pt" o:oleicon="f" o:ole="">
            <v:imagedata r:id="rId75" o:title="eqIdccf468ec0795b102d352ba89c88c6dcc"/>
          </v:shape>
          <o:OLEObject Type="Embed" ProgID="Equation.DSMT4" ShapeID="_x0000_i1056" DrawAspect="Content" ObjectID="_32" r:id="rId76"/>
        </w:object>
      </w:r>
      <w:r>
        <w:tab/>
      </w:r>
      <w:r>
        <w:t>C．</w:t>
      </w:r>
      <w:r>
        <w:object>
          <v:shape id="_x0000_i1057" type="#_x0000_t75" alt="eqId14b757207bb54cc3635d8f6c1c2ea16c" style="width:57.2pt;height:27.15pt" o:oleicon="f" o:ole="">
            <v:imagedata r:id="rId77" o:title="eqId14b757207bb54cc3635d8f6c1c2ea16c"/>
          </v:shape>
          <o:OLEObject Type="Embed" ProgID="Equation.DSMT4" ShapeID="_x0000_i1057" DrawAspect="Content" ObjectID="_33" r:id="rId78"/>
        </w:object>
      </w:r>
      <w:r>
        <w:tab/>
      </w:r>
      <w:r>
        <w:t>D．</w:t>
      </w:r>
      <w:r>
        <w:object>
          <v:shape id="_x0000_i1058" type="#_x0000_t75" alt="eqId42892a2a5cb8546736bb1cf3ced2336b" style="width:51.92pt;height:12.33pt" o:oleicon="f" o:ole="">
            <v:imagedata r:id="rId79" o:title="eqId42892a2a5cb8546736bb1cf3ced2336b"/>
          </v:shape>
          <o:OLEObject Type="Embed" ProgID="Equation.DSMT4" ShapeID="_x0000_i1058" DrawAspect="Content" ObjectID="_34" r:id="rId80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9</w:t>
      </w:r>
      <w:r>
        <w:t>．如图是某广告商制作甲、乙两种酒的价格变化的折线统计图，则酒的价格增长比较快的是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．（填“甲”或“乙”）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>
            <wp:extent cx="4382112" cy="1419423"/>
            <wp:docPr id="1000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382112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10</w:t>
      </w:r>
      <w:r>
        <w:t>．有40个数据，共分成6组，第1～4组的频数分别为10、5、7、6，第5组的频率是0.1，则第6组的频率是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</w:p>
    <w:p>
      <w:pPr>
        <w:shd w:val="clear" w:color="auto" w:fill="auto"/>
        <w:spacing w:line="360" w:lineRule="auto"/>
        <w:jc w:val="left"/>
        <w:textAlignment w:val="center"/>
      </w:pPr>
      <w:r>
        <w:t>11</w:t>
      </w:r>
      <w:r>
        <w:t>．一个班有40名学生，在期末体育考核中，成绩为优秀的有18人，在扇形统计图中，代表体育成绩优秀的扇形圆心角的度数是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</w:t>
      </w:r>
      <w:r>
        <w:t>．排队时，小亮和2位同学站成一横排，其中小亮“站在中间”的可能性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小亮“站在两边”的可能性（填“大于”、“小于”或“等于”）．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82"/>
          <w:footerReference w:type="default" r:id="rId83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13</w:t>
      </w:r>
      <w:r>
        <w:t>．如图，已知</w:t>
      </w:r>
      <w:r>
        <w:object>
          <v:shape id="_x0000_i1059" type="#_x0000_t75" alt="eqId5138a9f70d5e8b0580e30fef6eb7baef" style="width:40.44pt;height:12.6pt" o:oleicon="f" o:ole="">
            <v:imagedata r:id="rId84" o:title="eqId5138a9f70d5e8b0580e30fef6eb7baef"/>
          </v:shape>
          <o:OLEObject Type="Embed" ProgID="Equation.DSMT4" ShapeID="_x0000_i1059" DrawAspect="Content" ObjectID="_35" r:id="rId85"/>
        </w:object>
      </w:r>
      <w:r>
        <w:t>的周长是</w:t>
      </w:r>
      <w:r>
        <w:object>
          <v:shape id="_x0000_i1060" type="#_x0000_t75" alt="eqId6eb6ba6a20d59ed6800fdd0e2ca5727c" style="width:27.27pt;height:12.27pt" o:oleicon="f" o:ole="">
            <v:imagedata r:id="rId86" o:title="eqId6eb6ba6a20d59ed6800fdd0e2ca5727c"/>
          </v:shape>
          <o:OLEObject Type="Embed" ProgID="Equation.DSMT4" ShapeID="_x0000_i1060" DrawAspect="Content" ObjectID="_36" r:id="rId87"/>
        </w:object>
      </w:r>
      <w:r>
        <w:t>，对角线</w:t>
      </w:r>
      <w:r>
        <w:object>
          <v:shape id="_x0000_i1061" type="#_x0000_t75" alt="eqId60ef95894ceebaf236170e8832dcf7e3" style="width:18.46pt;height:12.52pt" o:oleicon="f" o:ole="">
            <v:imagedata r:id="rId30" o:title="eqId60ef95894ceebaf236170e8832dcf7e3"/>
          </v:shape>
          <o:OLEObject Type="Embed" ProgID="Equation.DSMT4" ShapeID="_x0000_i1061" DrawAspect="Content" ObjectID="_37" r:id="rId88"/>
        </w:object>
      </w:r>
      <w:r>
        <w:t>和</w:t>
      </w:r>
      <w:r>
        <w:object>
          <v:shape id="_x0000_i1062" type="#_x0000_t75" alt="eqIdd40b319212a7e7528b053e1c7097e966" style="width:17.58pt;height:11.43pt" o:oleicon="f" o:ole="">
            <v:imagedata r:id="rId32" o:title="eqIdd40b319212a7e7528b053e1c7097e966"/>
          </v:shape>
          <o:OLEObject Type="Embed" ProgID="Equation.DSMT4" ShapeID="_x0000_i1062" DrawAspect="Content" ObjectID="_38" r:id="rId89"/>
        </w:object>
      </w:r>
      <w:r>
        <w:t>相交于点</w:t>
      </w:r>
      <w:r>
        <w:object>
          <v:shape id="_x0000_i1063" type="#_x0000_t75" alt="eqId1dde8112e8eb968fd042418dd632759e" style="width:10.55pt;height:12.52pt" o:oleicon="f" o:ole="">
            <v:imagedata r:id="rId34" o:title="eqId1dde8112e8eb968fd042418dd632759e"/>
          </v:shape>
          <o:OLEObject Type="Embed" ProgID="Equation.DSMT4" ShapeID="_x0000_i1063" DrawAspect="Content" ObjectID="_39" r:id="rId90"/>
        </w:object>
      </w:r>
      <w:r>
        <w:t>，</w:t>
      </w:r>
      <w:r>
        <w:object>
          <v:shape id="_x0000_i1064" type="#_x0000_t75" alt="eqIdebb49c1fd097c5aafc0c9080449f5fc5" style="width:34.29pt;height:12.03pt" o:oleicon="f" o:ole="">
            <v:imagedata r:id="rId91" o:title="eqIdebb49c1fd097c5aafc0c9080449f5fc5"/>
          </v:shape>
          <o:OLEObject Type="Embed" ProgID="Equation.DSMT4" ShapeID="_x0000_i1064" DrawAspect="Content" ObjectID="_40" r:id="rId92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的周长比</w:t>
      </w:r>
      <w:r>
        <w:object>
          <v:shape id="_x0000_i1065" type="#_x0000_t75" alt="eqId3fe95f656b98b53f71a9d72bf0c9a4b9" style="width:29.04pt;height:12.27pt" o:oleicon="f" o:ole="">
            <v:imagedata r:id="rId93" o:title="eqId3fe95f656b98b53f71a9d72bf0c9a4b9"/>
          </v:shape>
          <o:OLEObject Type="Embed" ProgID="Equation.DSMT4" ShapeID="_x0000_i1065" DrawAspect="Content" ObjectID="_41" r:id="rId94"/>
        </w:object>
      </w:r>
      <w:r>
        <w:t>的周长大</w:t>
      </w:r>
      <w:r>
        <w:object>
          <v:shape id="_x0000_i1066" type="#_x0000_t75" alt="eqIdc78d0ab561d0c9bb9099772c596af8bf" style="width:21.97pt;height:12.65pt" o:oleicon="f" o:ole="">
            <v:imagedata r:id="rId95" o:title="eqIdc78d0ab561d0c9bb9099772c596af8bf"/>
          </v:shape>
          <o:OLEObject Type="Embed" ProgID="Equation.DSMT4" ShapeID="_x0000_i1066" DrawAspect="Content" ObjectID="_42" r:id="rId96"/>
        </w:object>
      </w:r>
      <w:r>
        <w:t>，则</w:t>
      </w:r>
      <w:r>
        <w:object>
          <v:shape id="_x0000_i1067" type="#_x0000_t75" alt="eqId16ca90e8a784f990c4097eec9219908d" style="width:26.4pt;height:12.54pt" o:oleicon="f" o:ole="">
            <v:imagedata r:id="rId97" o:title="eqId16ca90e8a784f990c4097eec9219908d"/>
          </v:shape>
          <o:OLEObject Type="Embed" ProgID="Equation.DSMT4" ShapeID="_x0000_i1067" DrawAspect="Content" ObjectID="_43" r:id="rId9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object>
          <v:shape id="_x0000_i1068" type="#_x0000_t75" alt="eqId9efa9fbcfb9595e2f031aa691db4564b" style="width:15.84pt;height:9.59pt" o:oleicon="f" o:ole="">
            <v:imagedata r:id="rId99" o:title="eqId9efa9fbcfb9595e2f031aa691db4564b"/>
          </v:shape>
          <o:OLEObject Type="Embed" ProgID="Equation.DSMT4" ShapeID="_x0000_i1068" DrawAspect="Content" ObjectID="_44" r:id="rId100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800100"/>
            <wp:docPr id="100019" name="" descr="@@@5eb25d36-540a-477f-ae12-babbb9d396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</w:pPr>
      <w:r>
        <w:t>14</w:t>
      </w:r>
      <w:r>
        <w:t>．在菱形</w:t>
      </w:r>
      <w:r>
        <w:object>
          <v:shape id="_x0000_i1069" type="#_x0000_t75" alt="eqId411b38a18046fea8e9fab1f9f9b80a5f" style="width:31.67pt;height:12.75pt" o:oleicon="f" o:ole="">
            <v:imagedata r:id="rId10" o:title="eqId411b38a18046fea8e9fab1f9f9b80a5f"/>
          </v:shape>
          <o:OLEObject Type="Embed" ProgID="Equation.DSMT4" ShapeID="_x0000_i1069" DrawAspect="Content" ObjectID="_45" r:id="rId102"/>
        </w:object>
      </w:r>
      <w:r>
        <w:t>中，</w:t>
      </w:r>
      <w:r>
        <w:object>
          <v:shape id="_x0000_i1070" type="#_x0000_t75" alt="eqId60ef95894ceebaf236170e8832dcf7e3" style="width:18.46pt;height:12.52pt" o:oleicon="f" o:ole="">
            <v:imagedata r:id="rId30" o:title="eqId60ef95894ceebaf236170e8832dcf7e3"/>
          </v:shape>
          <o:OLEObject Type="Embed" ProgID="Equation.DSMT4" ShapeID="_x0000_i1070" DrawAspect="Content" ObjectID="_46" r:id="rId103"/>
        </w:object>
      </w:r>
      <w:r>
        <w:t>是对角线，</w:t>
      </w:r>
      <w:r>
        <w:object>
          <v:shape id="_x0000_i1071" type="#_x0000_t75" alt="eqId5eaffcd2070bfcb1955e2cab66c26c06" style="width:42.22pt;height:12.53pt" o:oleicon="f" o:ole="">
            <v:imagedata r:id="rId104" o:title="eqId5eaffcd2070bfcb1955e2cab66c26c06"/>
          </v:shape>
          <o:OLEObject Type="Embed" ProgID="Equation.DSMT4" ShapeID="_x0000_i1071" DrawAspect="Content" ObjectID="_47" r:id="rId105"/>
        </w:object>
      </w:r>
      <w:r>
        <w:t>，连接</w:t>
      </w:r>
      <w:r>
        <w:object>
          <v:shape id="_x0000_i1072" type="#_x0000_t75" alt="eqIde6e490f703eb6c9bb1278c78ebc2d661" style="width:18.46pt;height:11.21pt" o:oleicon="f" o:ole="">
            <v:imagedata r:id="rId106" o:title="eqIde6e490f703eb6c9bb1278c78ebc2d661"/>
          </v:shape>
          <o:OLEObject Type="Embed" ProgID="Equation.DSMT4" ShapeID="_x0000_i1072" DrawAspect="Content" ObjectID="_48" r:id="rId107"/>
        </w:object>
      </w:r>
      <w:r>
        <w:t>．</w:t>
      </w:r>
      <w:r>
        <w:object>
          <v:shape id="_x0000_i1073" type="#_x0000_t75" alt="eqId82b74e2b6dae540571fdd509c4e966b8" style="width:37.82pt;height:12.28pt" o:oleicon="f" o:ole="">
            <v:imagedata r:id="rId108" o:title="eqId82b74e2b6dae540571fdd509c4e966b8"/>
          </v:shape>
          <o:OLEObject Type="Embed" ProgID="Equation.DSMT4" ShapeID="_x0000_i1073" DrawAspect="Content" ObjectID="_49" r:id="rId109"/>
        </w:object>
      </w:r>
      <w:r>
        <w:t>，</w:t>
      </w:r>
      <w:r>
        <w:object>
          <v:shape id="_x0000_i1074" type="#_x0000_t75" alt="eqId640f058b479299659893cf524ddf6544" style="width:37.81pt;height:12.39pt" o:oleicon="f" o:ole="">
            <v:imagedata r:id="rId110" o:title="eqId640f058b479299659893cf524ddf6544"/>
          </v:shape>
          <o:OLEObject Type="Embed" ProgID="Equation.DSMT4" ShapeID="_x0000_i1074" DrawAspect="Content" ObjectID="_50" r:id="rId111"/>
        </w:object>
      </w:r>
      <w:r>
        <w:t>，则</w:t>
      </w:r>
      <w:r>
        <w:object>
          <v:shape id="_x0000_i1075" type="#_x0000_t75" alt="eqId4a7a6901af6bf907d2baf1b42a0a704d" style="width:21.98pt;height:13.32pt" o:oleicon="f" o:ole="">
            <v:imagedata r:id="rId112" o:title="eqId4a7a6901af6bf907d2baf1b42a0a704d"/>
          </v:shape>
          <o:OLEObject Type="Embed" ProgID="Equation.DSMT4" ShapeID="_x0000_i1075" DrawAspect="Content" ObjectID="_51" r:id="rId113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981075"/>
            <wp:docPr id="100021" name="" descr="@@@b7f476ed-c621-46b3-b073-d41706c0e4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15</w:t>
      </w:r>
      <w:r>
        <w:t>．如图，在矩形纸片</w: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object>
          <v:shape id="_x0000_i1076" type="#_x0000_t75" alt="eqIdefc6e4b936d7a800e839a30c3839574d" style="width:29.04pt;height:11.22pt" o:oleicon="f" o:ole="">
            <v:imagedata r:id="rId115" o:title="eqIdefc6e4b936d7a800e839a30c3839574d"/>
          </v:shape>
          <o:OLEObject Type="Embed" ProgID="Equation.DSMT4" ShapeID="_x0000_i1076" DrawAspect="Content" ObjectID="_52" r:id="rId116"/>
        </w:object>
      </w:r>
      <w:r>
        <w:t>，</w:t>
      </w:r>
      <w:r>
        <w:object>
          <v:shape id="_x0000_i1077" type="#_x0000_t75" alt="eqId07160f14b3b453bebb64cb2bf96dc85a" style="width:33.41pt;height:12.7pt" o:oleicon="f" o:ole="">
            <v:imagedata r:id="rId117" o:title="eqId07160f14b3b453bebb64cb2bf96dc85a"/>
          </v:shape>
          <o:OLEObject Type="Embed" ProgID="Equation.DSMT4" ShapeID="_x0000_i1077" DrawAspect="Content" ObjectID="_53" r:id="rId118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分别是矩形的边</w:t>
      </w:r>
      <w:r>
        <w:rPr>
          <w:rFonts w:ascii="Times New Roman" w:eastAsia="Times New Roman" w:hAnsi="Times New Roman" w:cs="Times New Roman"/>
          <w:i/>
        </w:rPr>
        <w:t>AD</w:t>
      </w:r>
      <w: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t>上的动点，将该纸片沿直线</w:t>
      </w:r>
      <w:r>
        <w:rPr>
          <w:rFonts w:ascii="Times New Roman" w:eastAsia="Times New Roman" w:hAnsi="Times New Roman" w:cs="Times New Roman"/>
          <w:i/>
        </w:rPr>
        <w:t>EF</w:t>
      </w:r>
      <w:r>
        <w:t>折叠，使点</w:t>
      </w:r>
      <w:r>
        <w:rPr>
          <w:rFonts w:ascii="Times New Roman" w:eastAsia="Times New Roman" w:hAnsi="Times New Roman" w:cs="Times New Roman"/>
          <w:i/>
        </w:rPr>
        <w:t>B</w:t>
      </w:r>
      <w:r>
        <w:t>落在矩形边</w:t>
      </w:r>
      <w:r>
        <w:rPr>
          <w:rFonts w:ascii="Times New Roman" w:eastAsia="Times New Roman" w:hAnsi="Times New Roman" w:cs="Times New Roman"/>
          <w:i/>
        </w:rPr>
        <w:t>AD</w:t>
      </w:r>
      <w:r>
        <w:t>上，对应点记为点</w:t>
      </w:r>
      <w:r>
        <w:rPr>
          <w:rFonts w:ascii="Times New Roman" w:eastAsia="Times New Roman" w:hAnsi="Times New Roman" w:cs="Times New Roman"/>
          <w:i/>
        </w:rPr>
        <w:t>G</w:t>
      </w:r>
      <w:r>
        <w:t>，点</w:t>
      </w:r>
      <w:r>
        <w:rPr>
          <w:rFonts w:ascii="Times New Roman" w:eastAsia="Times New Roman" w:hAnsi="Times New Roman" w:cs="Times New Roman"/>
          <w:i/>
        </w:rPr>
        <w:t>A</w:t>
      </w:r>
      <w:r>
        <w:t>落在点</w:t>
      </w:r>
      <w:r>
        <w:rPr>
          <w:rFonts w:ascii="Times New Roman" w:eastAsia="Times New Roman" w:hAnsi="Times New Roman" w:cs="Times New Roman"/>
          <w:i/>
        </w:rPr>
        <w:t>M</w:t>
      </w:r>
      <w:r>
        <w:t>处，连接</w:t>
      </w:r>
      <w:r>
        <w:rPr>
          <w:rFonts w:ascii="Times New Roman" w:eastAsia="Times New Roman" w:hAnsi="Times New Roman" w:cs="Times New Roman"/>
          <w:i/>
        </w:rPr>
        <w:t>EF</w:t>
      </w:r>
      <w:r>
        <w:t>、</w:t>
      </w:r>
      <w:r>
        <w:rPr>
          <w:rFonts w:ascii="Times New Roman" w:eastAsia="Times New Roman" w:hAnsi="Times New Roman" w:cs="Times New Roman"/>
          <w:i/>
        </w:rPr>
        <w:t>BG</w:t>
      </w:r>
      <w:r>
        <w:t>、</w:t>
      </w:r>
      <w:r>
        <w:rPr>
          <w:rFonts w:ascii="Times New Roman" w:eastAsia="Times New Roman" w:hAnsi="Times New Roman" w:cs="Times New Roman"/>
          <w:i/>
        </w:rPr>
        <w:t>BE</w:t>
      </w:r>
      <w:r>
        <w:t>，</w:t>
      </w:r>
      <w:r>
        <w:rPr>
          <w:rFonts w:ascii="Times New Roman" w:eastAsia="Times New Roman" w:hAnsi="Times New Roman" w:cs="Times New Roman"/>
          <w:i/>
        </w:rPr>
        <w:t>EF</w:t>
      </w:r>
      <w:r>
        <w:t>和</w:t>
      </w:r>
      <w:r>
        <w:rPr>
          <w:rFonts w:ascii="Times New Roman" w:eastAsia="Times New Roman" w:hAnsi="Times New Roman" w:cs="Times New Roman"/>
          <w:i/>
        </w:rPr>
        <w:t>BG</w:t>
      </w:r>
      <w:r>
        <w:t>交于点</w:t>
      </w:r>
      <w:r>
        <w:rPr>
          <w:rFonts w:ascii="Times New Roman" w:eastAsia="Times New Roman" w:hAnsi="Times New Roman" w:cs="Times New Roman"/>
          <w:i/>
        </w:rPr>
        <w:t>N</w:t>
      </w:r>
      <w:r>
        <w:t>．则当点</w:t>
      </w:r>
      <w:r>
        <w:rPr>
          <w:rFonts w:ascii="Times New Roman" w:eastAsia="Times New Roman" w:hAnsi="Times New Roman" w:cs="Times New Roman"/>
          <w:i/>
        </w:rPr>
        <w:t>G</w:t>
      </w:r>
      <w:r>
        <w:t>与点</w:t>
      </w:r>
      <w:r>
        <w:rPr>
          <w:rFonts w:ascii="Times New Roman" w:eastAsia="Times New Roman" w:hAnsi="Times New Roman" w:cs="Times New Roman"/>
          <w:i/>
        </w:rPr>
        <w:t>D</w:t>
      </w:r>
      <w:r>
        <w:t>重合时，</w:t>
      </w:r>
      <w:r>
        <w:object>
          <v:shape id="_x0000_i1078" type="#_x0000_t75" alt="eqId1a71a9d21f77e9535de152bb33f802bb" style="width:25.52pt;height:11.44pt" o:oleicon="f" o:ole="">
            <v:imagedata r:id="rId119" o:title="eqId1a71a9d21f77e9535de152bb33f802bb"/>
          </v:shape>
          <o:OLEObject Type="Embed" ProgID="Equation.DSMT4" ShapeID="_x0000_i1078" DrawAspect="Content" ObjectID="_54" r:id="rId12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524000"/>
            <wp:docPr id="100023" name="" descr="@@@36f2a7df-e316-4e0f-ae8c-8ba4ab443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16</w:t>
      </w:r>
      <w:r>
        <w:t>．如图，正方形</w:t>
      </w:r>
      <w:r>
        <w:object>
          <v:shape id="_x0000_i1079" type="#_x0000_t75" alt="eqId411b38a18046fea8e9fab1f9f9b80a5f" style="width:31.67pt;height:12.75pt" o:oleicon="f" o:ole="">
            <v:imagedata r:id="rId10" o:title="eqId411b38a18046fea8e9fab1f9f9b80a5f"/>
          </v:shape>
          <o:OLEObject Type="Embed" ProgID="Equation.DSMT4" ShapeID="_x0000_i1079" DrawAspect="Content" ObjectID="_55" r:id="rId122"/>
        </w:object>
      </w:r>
      <w:r>
        <w:t>中，</w:t>
      </w:r>
      <w:r>
        <w:object>
          <v:shape id="_x0000_i1080" type="#_x0000_t75" alt="eqId78b65065ec3a0cb4b050989165c003d1" style="width:36.94pt;height:11.44pt" o:oleicon="f" o:ole="">
            <v:imagedata r:id="rId123" o:title="eqId78b65065ec3a0cb4b050989165c003d1"/>
          </v:shape>
          <o:OLEObject Type="Embed" ProgID="Equation.DSMT4" ShapeID="_x0000_i1080" DrawAspect="Content" ObjectID="_56" r:id="rId12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object>
          <v:shape id="_x0000_i1081" type="#_x0000_t75" alt="eqId0dc5c9827dfd0be5a9c85962d6ccbfb1" style="width:17.59pt;height:12.38pt" o:oleicon="f" o:ole="">
            <v:imagedata r:id="rId62" o:title="eqId0dc5c9827dfd0be5a9c85962d6ccbfb1"/>
          </v:shape>
          <o:OLEObject Type="Embed" ProgID="Equation.DSMT4" ShapeID="_x0000_i1081" DrawAspect="Content" ObjectID="_57" r:id="rId125"/>
        </w:object>
      </w:r>
      <w:r>
        <w:t>边上一点，</w:t>
      </w:r>
      <w:r>
        <w:object>
          <v:shape id="_x0000_i1082" type="#_x0000_t75" alt="eqId002767b8780fc8bf7aafc7beb2bae1e1" style="width:32.55pt;height:12.42pt" o:oleicon="f" o:ole="">
            <v:imagedata r:id="rId126" o:title="eqId002767b8780fc8bf7aafc7beb2bae1e1"/>
          </v:shape>
          <o:OLEObject Type="Embed" ProgID="Equation.DSMT4" ShapeID="_x0000_i1082" DrawAspect="Content" ObjectID="_58" r:id="rId12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是正方形内部一点，且</w:t>
      </w:r>
      <w:r>
        <w:object>
          <v:shape id="_x0000_i1083" type="#_x0000_t75" alt="eqIdb1496042c1d721cffd25053e997a9a97" style="width:29.04pt;height:11.5pt" o:oleicon="f" o:ole="">
            <v:imagedata r:id="rId128" o:title="eqIdb1496042c1d721cffd25053e997a9a97"/>
          </v:shape>
          <o:OLEObject Type="Embed" ProgID="Equation.DSMT4" ShapeID="_x0000_i1083" DrawAspect="Content" ObjectID="_59" r:id="rId129"/>
        </w:object>
      </w:r>
      <w:r>
        <w:t>，连接</w:t>
      </w:r>
      <w:r>
        <w:object>
          <v:shape id="_x0000_i1084" type="#_x0000_t75" alt="eqId49b50357a6545cae8348e3059312f520" style="width:17.58pt;height:10.86pt" o:oleicon="f" o:ole="">
            <v:imagedata r:id="rId68" o:title="eqId49b50357a6545cae8348e3059312f520"/>
          </v:shape>
          <o:OLEObject Type="Embed" ProgID="Equation.DSMT4" ShapeID="_x0000_i1084" DrawAspect="Content" ObjectID="_60" r:id="rId130"/>
        </w:object>
      </w:r>
      <w:r>
        <w:t>，</w:t>
      </w:r>
      <w:r>
        <w:object>
          <v:shape id="_x0000_i1085" type="#_x0000_t75" alt="eqIde6e490f703eb6c9bb1278c78ebc2d661" style="width:18.46pt;height:11.21pt" o:oleicon="f" o:ole="">
            <v:imagedata r:id="rId106" o:title="eqIde6e490f703eb6c9bb1278c78ebc2d661"/>
          </v:shape>
          <o:OLEObject Type="Embed" ProgID="Equation.DSMT4" ShapeID="_x0000_i1085" DrawAspect="Content" ObjectID="_61" r:id="rId131"/>
        </w:object>
      </w:r>
      <w:r>
        <w:t>，</w:t>
      </w:r>
      <w:r>
        <w:object>
          <v:shape id="_x0000_i1086" type="#_x0000_t75" alt="eqIdd004d2d115b477ade6af7ddb93db0df8" style="width:18.46pt;height:11.21pt" o:oleicon="f" o:ole="">
            <v:imagedata r:id="rId132" o:title="eqIdd004d2d115b477ade6af7ddb93db0df8"/>
          </v:shape>
          <o:OLEObject Type="Embed" ProgID="Equation.DSMT4" ShapeID="_x0000_i1086" DrawAspect="Content" ObjectID="_62" r:id="rId133"/>
        </w:object>
      </w:r>
      <w:r>
        <w:t>，并将</w:t>
      </w:r>
      <w:r>
        <w:object>
          <v:shape id="_x0000_i1087" type="#_x0000_t75" alt="eqId72cb97395ebc5ee1b212afb7a97b985c" style="width:30.77pt;height:11.67pt" o:oleicon="f" o:ole="">
            <v:imagedata r:id="rId134" o:title="eqId72cb97395ebc5ee1b212afb7a97b985c"/>
          </v:shape>
          <o:OLEObject Type="Embed" ProgID="Equation.DSMT4" ShapeID="_x0000_i1087" DrawAspect="Content" ObjectID="_63" r:id="rId135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D</w:t>
      </w:r>
      <w:r>
        <w:t>逆时针旋转</w:t>
      </w:r>
      <w:r>
        <w:object>
          <v:shape id="_x0000_i1088" type="#_x0000_t75" alt="eqIdc02b54dc6b3e1bb6544f47d4c8743fcf" style="width:17.58pt;height:12.37pt" o:oleicon="f" o:ole="">
            <v:imagedata r:id="rId136" o:title="eqIdc02b54dc6b3e1bb6544f47d4c8743fcf"/>
          </v:shape>
          <o:OLEObject Type="Embed" ProgID="Equation.DSMT4" ShapeID="_x0000_i1088" DrawAspect="Content" ObjectID="_64" r:id="rId137"/>
        </w:object>
      </w:r>
      <w:r>
        <w:t>得到</w:t>
      </w:r>
      <w:r>
        <w:object>
          <v:shape id="_x0000_i1089" type="#_x0000_t75" alt="eqId999c42a021bdc576f097246b9e64d986" style="width:33.44pt;height:12.28pt" o:oleicon="f" o:ole="">
            <v:imagedata r:id="rId138" o:title="eqId999c42a021bdc576f097246b9e64d986"/>
          </v:shape>
          <o:OLEObject Type="Embed" ProgID="Equation.DSMT4" ShapeID="_x0000_i1089" DrawAspect="Content" ObjectID="_65" r:id="rId139"/>
        </w:object>
      </w:r>
      <w:r>
        <w:t>（点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分别为点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的对应点），连接</w:t>
      </w:r>
      <w:r>
        <w:object>
          <v:shape id="_x0000_i1090" type="#_x0000_t75" alt="eqId167d31eb8432b5c0364316e5048c23dd" style="width:18.46pt;height:12.16pt" o:oleicon="f" o:ole="">
            <v:imagedata r:id="rId140" o:title="eqId167d31eb8432b5c0364316e5048c23dd"/>
          </v:shape>
          <o:OLEObject Type="Embed" ProgID="Equation.DSMT4" ShapeID="_x0000_i1090" DrawAspect="Content" ObjectID="_66" r:id="rId141"/>
        </w:object>
      </w:r>
      <w:r>
        <w:t>，则</w:t>
      </w:r>
      <w:r>
        <w:object>
          <v:shape id="_x0000_i1091" type="#_x0000_t75" alt="eqId167d31eb8432b5c0364316e5048c23dd" style="width:18.46pt;height:12.16pt" o:oleicon="f" o:ole="">
            <v:imagedata r:id="rId140" o:title="eqId167d31eb8432b5c0364316e5048c23dd"/>
          </v:shape>
          <o:OLEObject Type="Embed" ProgID="Equation.DSMT4" ShapeID="_x0000_i1091" DrawAspect="Content" ObjectID="_67" r:id="rId142"/>
        </w:object>
      </w:r>
      <w:r>
        <w:t>长度的最小值为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81225" cy="1323975"/>
            <wp:docPr id="100025" name="" descr="@@@537c6db8-5024-412b-ae16-9c2fbc112e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44"/>
          <w:footerReference w:type="default" r:id="rId14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17</w:t>
      </w:r>
      <w:r>
        <w:t>．为了解学生对各种球类运动的喜爱程度，小明采取随机抽样的方法对他所在学校的部分学生进行问卷调查（每个被调查的学生必须选择而且只能选择其中一种项目），对调查结果进行统计后，绘制了下面的统计图（1）和图（2）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38375" cy="1666875"/>
            <wp:docPr id="100027" name="" descr="@@@64379d7fc3a5462ca4092a80a07713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81100" cy="1533525"/>
            <wp:docPr id="100029" name="" descr="@@@d1c3ff23517842f6b36acf92bf661b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（1）此次被调查的学生共有___人，</w:t>
      </w:r>
      <w:r>
        <w:rPr>
          <w:rFonts w:ascii="Times New Roman" w:eastAsia="Times New Roman" w:hAnsi="Times New Roman" w:cs="Times New Roman"/>
          <w:i/>
        </w:rPr>
        <w:t>m</w:t>
      </w:r>
      <w:r>
        <w:t>＝_____；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（2）求喜欢“乒乓球”的学生的人数，并将条形统计图补充完整；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（3）若该校有2000名学生，估计全校喜欢“足球”的学生大约有多少人？</w:t>
      </w:r>
    </w:p>
    <w:p>
      <w:pPr>
        <w:shd w:val="clear" w:color="auto" w:fill="auto"/>
        <w:spacing w:line="360" w:lineRule="auto"/>
        <w:jc w:val="left"/>
        <w:textAlignment w:val="center"/>
      </w:pPr>
      <w:r>
        <w:t>18</w:t>
      </w:r>
      <w:r>
        <w:t>．如图，已知△</w:t>
      </w:r>
      <w:r>
        <w:rPr>
          <w:rFonts w:ascii="Times New Roman" w:eastAsia="Times New Roman" w:hAnsi="Times New Roman" w:cs="Times New Roman"/>
          <w:i/>
        </w:rPr>
        <w:t>ABC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1085850"/>
            <wp:docPr id="100031" name="" descr="@@@df0d1417-538f-403b-b3f0-0152632df3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(1)用直尺和圆规按下列要求作图：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①作内角∠</w:t>
      </w:r>
      <w:r>
        <w:rPr>
          <w:rFonts w:ascii="Times New Roman" w:eastAsia="Times New Roman" w:hAnsi="Times New Roman" w:cs="Times New Roman"/>
          <w:i/>
        </w:rPr>
        <w:t>BAC</w:t>
      </w:r>
      <w:r>
        <w:t>的角平分线，交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②作线段</w:t>
      </w:r>
      <w:r>
        <w:rPr>
          <w:rFonts w:ascii="Times New Roman" w:eastAsia="Times New Roman" w:hAnsi="Times New Roman" w:cs="Times New Roman"/>
          <w:i/>
        </w:rPr>
        <w:t>AD</w:t>
      </w:r>
      <w:r>
        <w:t>的垂直平分线，且中点为</w:t>
      </w:r>
      <w:r>
        <w:rPr>
          <w:rFonts w:ascii="Times New Roman" w:eastAsia="Times New Roman" w:hAnsi="Times New Roman" w:cs="Times New Roman"/>
          <w:i/>
        </w:rPr>
        <w:t>O</w:t>
      </w:r>
      <w:r>
        <w:t>，分别交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AC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；（不写作法，并把作图痕迹用黑色签字笔加黑）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(2)连接</w:t>
      </w:r>
      <w:r>
        <w:rPr>
          <w:rFonts w:ascii="Times New Roman" w:eastAsia="Times New Roman" w:hAnsi="Times New Roman" w:cs="Times New Roman"/>
          <w:i/>
        </w:rPr>
        <w:t>DE</w:t>
      </w:r>
      <w:r>
        <w:t>、</w:t>
      </w:r>
      <w:r>
        <w:rPr>
          <w:rFonts w:ascii="Times New Roman" w:eastAsia="Times New Roman" w:hAnsi="Times New Roman" w:cs="Times New Roman"/>
          <w:i/>
        </w:rPr>
        <w:t>DF</w:t>
      </w:r>
      <w:r>
        <w:t>，判定四边形</w:t>
      </w:r>
      <w:r>
        <w:rPr>
          <w:rFonts w:ascii="Times New Roman" w:eastAsia="Times New Roman" w:hAnsi="Times New Roman" w:cs="Times New Roman"/>
          <w:i/>
        </w:rPr>
        <w:t>AFDE</w:t>
      </w:r>
      <w:r>
        <w:t>的形状并证明．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19</w:t>
      </w:r>
      <w:r>
        <w:t>．如图，已知点</w:t>
      </w:r>
      <w:r>
        <w:object>
          <v:shape id="_x0000_i1092" type="#_x0000_t75" alt="eqId86a6be776cdd229e5c1339265b23624a" style="width:29.91pt;height:15.29pt" o:oleicon="f" o:ole="">
            <v:imagedata r:id="rId149" o:title="eqId86a6be776cdd229e5c1339265b23624a"/>
          </v:shape>
          <o:OLEObject Type="Embed" ProgID="Equation.DSMT4" ShapeID="_x0000_i1092" DrawAspect="Content" ObjectID="_68" r:id="rId150"/>
        </w:object>
      </w:r>
      <w:r>
        <w:t>、</w:t>
      </w:r>
      <w:r>
        <w:object>
          <v:shape id="_x0000_i1093" type="#_x0000_t75" alt="eqId18d3bfa155ad67018da4d65815c5e5b8" style="width:29.91pt;height:17.58pt" o:oleicon="f" o:ole="">
            <v:imagedata r:id="rId151" o:title="eqId18d3bfa155ad67018da4d65815c5e5b8"/>
          </v:shape>
          <o:OLEObject Type="Embed" ProgID="Equation.DSMT4" ShapeID="_x0000_i1093" DrawAspect="Content" ObjectID="_69" r:id="rId152"/>
        </w:object>
      </w:r>
      <w:r>
        <w:t>、</w:t>
      </w:r>
      <w:r>
        <w:object>
          <v:shape id="_x0000_i1094" type="#_x0000_t75" alt="eqId62e6975f591732cb9758fe76a2e12557" style="width:33.43pt;height:17.7pt" o:oleicon="f" o:ole="">
            <v:imagedata r:id="rId153" o:title="eqId62e6975f591732cb9758fe76a2e12557"/>
          </v:shape>
          <o:OLEObject Type="Embed" ProgID="Equation.DSMT4" ShapeID="_x0000_i1094" DrawAspect="Content" ObjectID="_70" r:id="rId154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71800" cy="2971800"/>
            <wp:docPr id="100033" name="" descr="@@@6bcf7a7c-a727-4007-be53-d114fb1599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56"/>
          <w:footerReference w:type="default" r:id="rId15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(1)将</w:t>
      </w:r>
      <w:r>
        <w:object>
          <v:shape id="_x0000_i1095" type="#_x0000_t75" alt="eqId15c0dbe3c080c4c4636c64803e5c1f76" style="width:29.89pt;height:12.62pt" o:oleicon="f" o:ole="">
            <v:imagedata r:id="rId38" o:title="eqId15c0dbe3c080c4c4636c64803e5c1f76"/>
          </v:shape>
          <o:OLEObject Type="Embed" ProgID="Equation.DSMT4" ShapeID="_x0000_i1095" DrawAspect="Content" ObjectID="_71" r:id="rId158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O</w:t>
      </w:r>
      <w:r>
        <w:t>逆时针旋转90°得</w:t>
      </w:r>
      <w:r>
        <w:object>
          <v:shape id="_x0000_i1096" type="#_x0000_t75" alt="eqId4310db23fc79936c7182361e652bab1a" style="width:39.58pt;height:15.83pt" o:oleicon="f" o:ole="">
            <v:imagedata r:id="rId159" o:title="eqId4310db23fc79936c7182361e652bab1a"/>
          </v:shape>
          <o:OLEObject Type="Embed" ProgID="Equation.DSMT4" ShapeID="_x0000_i1096" DrawAspect="Content" ObjectID="_72" r:id="rId160"/>
        </w:object>
      </w:r>
      <w:r>
        <w:t>，画出</w:t>
      </w:r>
      <w:r>
        <w:object>
          <v:shape id="_x0000_i1097" type="#_x0000_t75" alt="eqId4310db23fc79936c7182361e652bab1a" style="width:39.58pt;height:15.83pt" o:oleicon="f" o:ole="">
            <v:imagedata r:id="rId159" o:title="eqId4310db23fc79936c7182361e652bab1a"/>
          </v:shape>
          <o:OLEObject Type="Embed" ProgID="Equation.DSMT4" ShapeID="_x0000_i1097" DrawAspect="Content" ObjectID="_73" r:id="rId161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(2)画出</w:t>
      </w:r>
      <w:r>
        <w:object>
          <v:shape id="_x0000_i1098" type="#_x0000_t75" alt="eqId15c0dbe3c080c4c4636c64803e5c1f76" style="width:29.89pt;height:12.62pt" o:oleicon="f" o:ole="">
            <v:imagedata r:id="rId38" o:title="eqId15c0dbe3c080c4c4636c64803e5c1f76"/>
          </v:shape>
          <o:OLEObject Type="Embed" ProgID="Equation.DSMT4" ShapeID="_x0000_i1098" DrawAspect="Content" ObjectID="_74" r:id="rId162"/>
        </w:object>
      </w:r>
      <w:r>
        <w:t>关于原点</w:t>
      </w:r>
      <w:r>
        <w:rPr>
          <w:rFonts w:ascii="Times New Roman" w:eastAsia="Times New Roman" w:hAnsi="Times New Roman" w:cs="Times New Roman"/>
          <w:i/>
        </w:rPr>
        <w:t>O</w:t>
      </w:r>
      <w:r>
        <w:t>成中心对称的图形</w:t>
      </w:r>
      <w:r>
        <w:object>
          <v:shape id="_x0000_i1099" type="#_x0000_t75" alt="eqId828dc8dc7259c510b6d63abf40f60e90" style="width:38.7pt;height:13.78pt" o:oleicon="f" o:ole="">
            <v:imagedata r:id="rId163" o:title="eqId828dc8dc7259c510b6d63abf40f60e90"/>
          </v:shape>
          <o:OLEObject Type="Embed" ProgID="Equation.DSMT4" ShapeID="_x0000_i1099" DrawAspect="Content" ObjectID="_75" r:id="rId164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(3)在平面直角坐标系内找点</w:t>
      </w:r>
      <w:r>
        <w:rPr>
          <w:rFonts w:ascii="Times New Roman" w:eastAsia="Times New Roman" w:hAnsi="Times New Roman" w:cs="Times New Roman"/>
          <w:i/>
        </w:rPr>
        <w:t>D</w:t>
      </w:r>
      <w:r>
        <w:t>，使得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为顶点的四边形为平行四边形，则点</w:t>
      </w:r>
      <w:r>
        <w:rPr>
          <w:rFonts w:ascii="Times New Roman" w:eastAsia="Times New Roman" w:hAnsi="Times New Roman" w:cs="Times New Roman"/>
          <w:i/>
        </w:rPr>
        <w:t>D</w:t>
      </w:r>
      <w:r>
        <w:t>的坐标为______．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20</w:t>
      </w:r>
      <w:r>
        <w:t>．如图，四边形</w:t>
      </w:r>
      <w:r>
        <w:object>
          <v:shape id="_x0000_i1100" type="#_x0000_t75" alt="eqId411b38a18046fea8e9fab1f9f9b80a5f" style="width:31.67pt;height:12.75pt" o:oleicon="f" o:ole="">
            <v:imagedata r:id="rId10" o:title="eqId411b38a18046fea8e9fab1f9f9b80a5f"/>
          </v:shape>
          <o:OLEObject Type="Embed" ProgID="Equation.DSMT4" ShapeID="_x0000_i1100" DrawAspect="Content" ObjectID="_76" r:id="rId165"/>
        </w:object>
      </w:r>
      <w:r>
        <w:t>为平行四边形，</w:t>
      </w:r>
      <w:r>
        <w:rPr>
          <w:rFonts w:ascii="Times New Roman" w:eastAsia="Times New Roman" w:hAnsi="Times New Roman" w:cs="Times New Roman"/>
          <w:i/>
        </w:rPr>
        <w:t>O</w:t>
      </w:r>
      <w:r>
        <w:t>是</w:t>
      </w:r>
      <w:r>
        <w:object>
          <v:shape id="_x0000_i1101" type="#_x0000_t75" alt="eqId9e52a8f07834cbbbe4224962672fbbb2" style="width:19.36pt;height:13.13pt" o:oleicon="f" o:ole="">
            <v:imagedata r:id="rId166" o:title="eqId9e52a8f07834cbbbe4224962672fbbb2"/>
          </v:shape>
          <o:OLEObject Type="Embed" ProgID="Equation.DSMT4" ShapeID="_x0000_i1101" DrawAspect="Content" ObjectID="_77" r:id="rId167"/>
        </w:object>
      </w:r>
      <w:r>
        <w:t>的中点，连接</w:t>
      </w:r>
      <w:r>
        <w:object>
          <v:shape id="_x0000_i1102" type="#_x0000_t75" alt="eqIdaaf1438142deeac876fc7dc50552e552" style="width:17.58pt;height:12.41pt" o:oleicon="f" o:ole="">
            <v:imagedata r:id="rId168" o:title="eqIdaaf1438142deeac876fc7dc50552e552"/>
          </v:shape>
          <o:OLEObject Type="Embed" ProgID="Equation.DSMT4" ShapeID="_x0000_i1102" DrawAspect="Content" ObjectID="_78" r:id="rId169"/>
        </w:object>
      </w:r>
      <w:r>
        <w:t>并延长交</w:t>
      </w:r>
      <w:r>
        <w:object>
          <v:shape id="_x0000_i1103" type="#_x0000_t75" alt="eqId03902478df1a55bc99703210bccab910" style="width:18.46pt;height:11.21pt" o:oleicon="f" o:ole="">
            <v:imagedata r:id="rId170" o:title="eqId03902478df1a55bc99703210bccab910"/>
          </v:shape>
          <o:OLEObject Type="Embed" ProgID="Equation.DSMT4" ShapeID="_x0000_i1103" DrawAspect="Content" ObjectID="_79" r:id="rId171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</w:t>
      </w:r>
      <w:r>
        <w:t>，且</w:t>
      </w:r>
      <w:r>
        <w:object>
          <v:shape id="_x0000_i1104" type="#_x0000_t75" alt="eqIde3d2d3643a9579f2c693ef86909441e2" style="width:41.34pt;height:11.38pt" o:oleicon="f" o:ole="">
            <v:imagedata r:id="rId172" o:title="eqIde3d2d3643a9579f2c693ef86909441e2"/>
          </v:shape>
          <o:OLEObject Type="Embed" ProgID="Equation.DSMT4" ShapeID="_x0000_i1104" DrawAspect="Content" ObjectID="_80" r:id="rId173"/>
        </w:object>
      </w:r>
      <w:r>
        <w:t>．判断四边形</w:t>
      </w:r>
      <w:r>
        <w:object>
          <v:shape id="_x0000_i1105" type="#_x0000_t75" alt="eqIde1333acc72211e3ddb9a0f8c726ce8a5" style="width:31.68pt;height:12.54pt" o:oleicon="f" o:ole="">
            <v:imagedata r:id="rId174" o:title="eqIde1333acc72211e3ddb9a0f8c726ce8a5"/>
          </v:shape>
          <o:OLEObject Type="Embed" ProgID="Equation.DSMT4" ShapeID="_x0000_i1105" DrawAspect="Content" ObjectID="_81" r:id="rId175"/>
        </w:object>
      </w:r>
      <w:r>
        <w:t>的形状并说明理由．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1390650"/>
            <wp:docPr id="100035" name="" descr="@@@ea5a55b9-6599-43b6-a32b-0bf812c949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21</w:t>
      </w:r>
      <w:r>
        <w:t>．已知：如图，</w:t>
      </w:r>
      <w:r>
        <w:object>
          <v:shape id="_x0000_i1106" type="#_x0000_t75" alt="eqId9f5a0a6e5b3f489a7032ea5116c96024" style="width:29.89pt;height:12.62pt" o:oleicon="f" o:ole="">
            <v:imagedata r:id="rId177" o:title="eqId9f5a0a6e5b3f489a7032ea5116c96024"/>
          </v:shape>
          <o:OLEObject Type="Embed" ProgID="Equation.DSMT4" ShapeID="_x0000_i1106" DrawAspect="Content" ObjectID="_82" r:id="rId178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A</w:t>
      </w:r>
      <w:r>
        <w:t>是</w:t>
      </w:r>
      <w:r>
        <w:object>
          <v:shape id="_x0000_i1107" type="#_x0000_t75" alt="eqId49b50357a6545cae8348e3059312f520" style="width:17.58pt;height:10.86pt" o:oleicon="f" o:ole="">
            <v:imagedata r:id="rId68" o:title="eqId49b50357a6545cae8348e3059312f520"/>
          </v:shape>
          <o:OLEObject Type="Embed" ProgID="Equation.DSMT4" ShapeID="_x0000_i1107" DrawAspect="Content" ObjectID="_83" r:id="rId179"/>
        </w:object>
      </w:r>
      <w:r>
        <w:t>边上一点，</w:t>
      </w:r>
      <w:r>
        <w:object>
          <v:shape id="_x0000_i1108" type="#_x0000_t75" alt="eqId28c9b906f537bcbda81ac28e8f6d7940" style="width:87.12pt;height:13.86pt" o:oleicon="f" o:ole="">
            <v:imagedata r:id="rId180" o:title="eqId28c9b906f537bcbda81ac28e8f6d7940"/>
          </v:shape>
          <o:OLEObject Type="Embed" ProgID="Equation.DSMT4" ShapeID="_x0000_i1108" DrawAspect="Content" ObjectID="_84" r:id="rId181"/>
        </w:object>
      </w:r>
      <w:r>
        <w:t>，若</w:t>
      </w:r>
      <w:r>
        <w:object>
          <v:shape id="_x0000_i1109" type="#_x0000_t75" alt="eqId51ed1954f76be39fb4e0bdb17fe5b3e1" style="width:70.37pt;height:11.18pt" o:oleicon="f" o:ole="">
            <v:imagedata r:id="rId182" o:title="eqId51ed1954f76be39fb4e0bdb17fe5b3e1"/>
          </v:shape>
          <o:OLEObject Type="Embed" ProgID="Equation.DSMT4" ShapeID="_x0000_i1109" DrawAspect="Content" ObjectID="_85" r:id="rId183"/>
        </w:object>
      </w:r>
      <w:r>
        <w:t>．</w:t>
      </w:r>
      <w:r>
        <w:object>
          <v:shape id="_x0000_i1110" type="#_x0000_t75" alt="eqId84d7e486bcaee141ad74a00acf4953de" style="width:67.76pt;height:14.08pt" o:oleicon="f" o:ole="">
            <v:imagedata r:id="rId184" o:title="eqId84d7e486bcaee141ad74a00acf4953de"/>
          </v:shape>
          <o:OLEObject Type="Embed" ProgID="Equation.DSMT4" ShapeID="_x0000_i1110" DrawAspect="Content" ObjectID="_86" r:id="rId185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90800" cy="1924050"/>
            <wp:docPr id="100037" name="" descr="@@@f248f241-4f17-424f-8e6f-49f1ef6faf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（1）求证：</w:t>
      </w:r>
      <w:r>
        <w:object>
          <v:shape id="_x0000_i1111" type="#_x0000_t75" alt="eqId9f5a0a6e5b3f489a7032ea5116c96024" style="width:29.89pt;height:12.62pt" o:oleicon="f" o:ole="">
            <v:imagedata r:id="rId177" o:title="eqId9f5a0a6e5b3f489a7032ea5116c96024"/>
          </v:shape>
          <o:OLEObject Type="Embed" ProgID="Equation.DSMT4" ShapeID="_x0000_i1111" DrawAspect="Content" ObjectID="_87" r:id="rId187"/>
        </w:object>
      </w:r>
      <w:r>
        <w:t>是等腰三角形；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（2）求</w:t>
      </w:r>
      <w:r>
        <w:object>
          <v:shape id="_x0000_i1112" type="#_x0000_t75" alt="eqIdefdcd7bea9cdf7f7fab300f76411db2d" style="width:41.34pt;height:12.19pt" o:oleicon="f" o:ole="">
            <v:imagedata r:id="rId188" o:title="eqIdefdcd7bea9cdf7f7fab300f76411db2d"/>
          </v:shape>
          <o:OLEObject Type="Embed" ProgID="Equation.DSMT4" ShapeID="_x0000_i1112" DrawAspect="Content" ObjectID="_88" r:id="rId189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22</w:t>
      </w:r>
      <w:r>
        <w:t>．如图，</w:t>
      </w:r>
      <w:r>
        <w:object>
          <v:shape id="_x0000_i1113" type="#_x0000_t75" alt="eqId8455657dde27aabe6adb7b188e031c11" style="width:11.43pt;height:11.43pt" o:oleicon="f" o:ole="">
            <v:imagedata r:id="rId190" o:title="eqId8455657dde27aabe6adb7b188e031c11"/>
          </v:shape>
          <o:OLEObject Type="Embed" ProgID="Equation.DSMT4" ShapeID="_x0000_i1113" DrawAspect="Content" ObjectID="_89" r:id="rId191"/>
        </w:object>
      </w:r>
      <w:r>
        <w:t>、</w:t>
      </w:r>
      <w:r>
        <w:object>
          <v:shape id="_x0000_i1114" type="#_x0000_t75" alt="eqId2a30f3a8b673cc28bd90c50cf1a35281" style="width:10.55pt;height:11.43pt" o:oleicon="f" o:ole="">
            <v:imagedata r:id="rId192" o:title="eqId2a30f3a8b673cc28bd90c50cf1a35281"/>
          </v:shape>
          <o:OLEObject Type="Embed" ProgID="Equation.DSMT4" ShapeID="_x0000_i1114" DrawAspect="Content" ObjectID="_90" r:id="rId193"/>
        </w:object>
      </w:r>
      <w:r>
        <w:t>分别是不等边三角形</w:t>
      </w:r>
      <w:r>
        <w:object>
          <v:shape id="_x0000_i1115" type="#_x0000_t75" alt="eqId7bef5239ddbb0972700ce01daf9ee7cf" style="width:24.61pt;height:12.64pt" o:oleicon="f" o:ole="">
            <v:imagedata r:id="rId194" o:title="eqId7bef5239ddbb0972700ce01daf9ee7cf"/>
          </v:shape>
          <o:OLEObject Type="Embed" ProgID="Equation.DSMT4" ShapeID="_x0000_i1115" DrawAspect="Content" ObjectID="_91" r:id="rId195"/>
        </w:object>
      </w:r>
      <w:r>
        <w:t>（即</w:t>
      </w:r>
      <w:r>
        <w:object>
          <v:shape id="_x0000_i1116" type="#_x0000_t75" alt="eqId860b295baf7a2d99de4e4fa76a9ed009" style="width:68.64pt;height:12.28pt" o:oleicon="f" o:ole="">
            <v:imagedata r:id="rId196" o:title="eqId860b295baf7a2d99de4e4fa76a9ed009"/>
          </v:shape>
          <o:OLEObject Type="Embed" ProgID="Equation.DSMT4" ShapeID="_x0000_i1116" DrawAspect="Content" ObjectID="_92" r:id="rId197"/>
        </w:object>
      </w:r>
      <w:r>
        <w:t>）的边</w:t>
      </w:r>
      <w:r>
        <w:object>
          <v:shape id="_x0000_i1117" type="#_x0000_t75" alt="eqIdf52a58fbaf4fea03567e88a9f0f6e37e" style="width:17.58pt;height:11.07pt" o:oleicon="f" o:ole="">
            <v:imagedata r:id="rId42" o:title="eqIdf52a58fbaf4fea03567e88a9f0f6e37e"/>
          </v:shape>
          <o:OLEObject Type="Embed" ProgID="Equation.DSMT4" ShapeID="_x0000_i1117" DrawAspect="Content" ObjectID="_93" r:id="rId198"/>
        </w:object>
      </w:r>
      <w:r>
        <w:t>、</w:t>
      </w:r>
      <w:r>
        <w:object>
          <v:shape id="_x0000_i1118" type="#_x0000_t75" alt="eqId60ef95894ceebaf236170e8832dcf7e3" style="width:18.46pt;height:12.52pt" o:oleicon="f" o:ole="">
            <v:imagedata r:id="rId30" o:title="eqId60ef95894ceebaf236170e8832dcf7e3"/>
          </v:shape>
          <o:OLEObject Type="Embed" ProgID="Equation.DSMT4" ShapeID="_x0000_i1118" DrawAspect="Content" ObjectID="_94" r:id="rId199"/>
        </w:object>
      </w:r>
      <w:r>
        <w:t>的中点，</w:t>
      </w:r>
      <w:r>
        <w:object>
          <v:shape id="_x0000_i1119" type="#_x0000_t75" alt="eqId1dde8112e8eb968fd042418dd632759e" style="width:10.55pt;height:12.52pt" o:oleicon="f" o:ole="">
            <v:imagedata r:id="rId34" o:title="eqId1dde8112e8eb968fd042418dd632759e"/>
          </v:shape>
          <o:OLEObject Type="Embed" ProgID="Equation.DSMT4" ShapeID="_x0000_i1119" DrawAspect="Content" ObjectID="_95" r:id="rId200"/>
        </w:object>
      </w:r>
      <w:r>
        <w:t>是</w:t>
      </w:r>
      <w:r>
        <w:object>
          <v:shape id="_x0000_i1120" type="#_x0000_t75" alt="eqId15c0dbe3c080c4c4636c64803e5c1f76" style="width:29.89pt;height:12.62pt" o:oleicon="f" o:ole="">
            <v:imagedata r:id="rId38" o:title="eqId15c0dbe3c080c4c4636c64803e5c1f76"/>
          </v:shape>
          <o:OLEObject Type="Embed" ProgID="Equation.DSMT4" ShapeID="_x0000_i1120" DrawAspect="Content" ObjectID="_96" r:id="rId201"/>
        </w:object>
      </w:r>
      <w:r>
        <w:t>内的动点，连接</w:t>
      </w:r>
      <w:r>
        <w:object>
          <v:shape id="_x0000_i1121" type="#_x0000_t75" alt="eqIdb90e0f35eda1a729fed485f83da5ea9d" style="width:17.59pt;height:13pt" o:oleicon="f" o:ole="">
            <v:imagedata r:id="rId202" o:title="eqIdb90e0f35eda1a729fed485f83da5ea9d"/>
          </v:shape>
          <o:OLEObject Type="Embed" ProgID="Equation.DSMT4" ShapeID="_x0000_i1121" DrawAspect="Content" ObjectID="_97" r:id="rId203"/>
        </w:object>
      </w:r>
      <w:r>
        <w:t>、</w:t>
      </w:r>
      <w:r>
        <w:object>
          <v:shape id="_x0000_i1122" type="#_x0000_t75" alt="eqId828628c0876b45381c9a0edeb0fec236" style="width:18.46pt;height:12.42pt" o:oleicon="f" o:ole="">
            <v:imagedata r:id="rId204" o:title="eqId828628c0876b45381c9a0edeb0fec236"/>
          </v:shape>
          <o:OLEObject Type="Embed" ProgID="Equation.DSMT4" ShapeID="_x0000_i1122" DrawAspect="Content" ObjectID="_98" r:id="rId205"/>
        </w:object>
      </w:r>
      <w:r>
        <w:t>，点</w:t>
      </w:r>
      <w:r>
        <w:object>
          <v:shape id="_x0000_i1123" type="#_x0000_t75" alt="eqId895dc3dc3a6606ff487a4c4863e18509" style="width:11.43pt;height:12.35pt" o:oleicon="f" o:ole="">
            <v:imagedata r:id="rId206" o:title="eqId895dc3dc3a6606ff487a4c4863e18509"/>
          </v:shape>
          <o:OLEObject Type="Embed" ProgID="Equation.DSMT4" ShapeID="_x0000_i1123" DrawAspect="Content" ObjectID="_99" r:id="rId207"/>
        </w:object>
      </w:r>
      <w:r>
        <w:t>、</w:t>
      </w:r>
      <w:r>
        <w:object>
          <v:shape id="_x0000_i1124" type="#_x0000_t75" alt="eqIda0ed1ec316bc54c37c4286c208f55667" style="width:11.43pt;height:11.43pt" o:oleicon="f" o:ole="">
            <v:imagedata r:id="rId208" o:title="eqIda0ed1ec316bc54c37c4286c208f55667"/>
          </v:shape>
          <o:OLEObject Type="Embed" ProgID="Equation.DSMT4" ShapeID="_x0000_i1124" DrawAspect="Content" ObjectID="_100" r:id="rId209"/>
        </w:object>
      </w:r>
      <w:r>
        <w:t>分别是</w:t>
      </w:r>
      <w:r>
        <w:object>
          <v:shape id="_x0000_i1125" type="#_x0000_t75" alt="eqIdb90e0f35eda1a729fed485f83da5ea9d" style="width:17.59pt;height:13pt" o:oleicon="f" o:ole="">
            <v:imagedata r:id="rId202" o:title="eqIdb90e0f35eda1a729fed485f83da5ea9d"/>
          </v:shape>
          <o:OLEObject Type="Embed" ProgID="Equation.DSMT4" ShapeID="_x0000_i1125" DrawAspect="Content" ObjectID="_101" r:id="rId210"/>
        </w:object>
      </w:r>
      <w:r>
        <w:t>、</w:t>
      </w:r>
      <w:r>
        <w:object>
          <v:shape id="_x0000_i1126" type="#_x0000_t75" alt="eqId828628c0876b45381c9a0edeb0fec236" style="width:18.46pt;height:12.42pt" o:oleicon="f" o:ole="">
            <v:imagedata r:id="rId204" o:title="eqId828628c0876b45381c9a0edeb0fec236"/>
          </v:shape>
          <o:OLEObject Type="Embed" ProgID="Equation.DSMT4" ShapeID="_x0000_i1126" DrawAspect="Content" ObjectID="_102" r:id="rId211"/>
        </w:object>
      </w:r>
      <w:r>
        <w:t>的中点，顺次连接点</w:t>
      </w:r>
      <w:r>
        <w:object>
          <v:shape id="_x0000_i1127" type="#_x0000_t75" alt="eqId8455657dde27aabe6adb7b188e031c11" style="width:11.43pt;height:11.43pt" o:oleicon="f" o:ole="">
            <v:imagedata r:id="rId190" o:title="eqId8455657dde27aabe6adb7b188e031c11"/>
          </v:shape>
          <o:OLEObject Type="Embed" ProgID="Equation.DSMT4" ShapeID="_x0000_i1127" DrawAspect="Content" ObjectID="_103" r:id="rId212"/>
        </w:object>
      </w:r>
      <w:r>
        <w:t>、</w:t>
      </w:r>
      <w:r>
        <w:object>
          <v:shape id="_x0000_i1128" type="#_x0000_t75" alt="eqId895dc3dc3a6606ff487a4c4863e18509" style="width:11.43pt;height:12.35pt" o:oleicon="f" o:ole="">
            <v:imagedata r:id="rId206" o:title="eqId895dc3dc3a6606ff487a4c4863e18509"/>
          </v:shape>
          <o:OLEObject Type="Embed" ProgID="Equation.DSMT4" ShapeID="_x0000_i1128" DrawAspect="Content" ObjectID="_104" r:id="rId213"/>
        </w:object>
      </w:r>
      <w:r>
        <w:t>、</w:t>
      </w:r>
      <w:r>
        <w:object>
          <v:shape id="_x0000_i1129" type="#_x0000_t75" alt="eqIda0ed1ec316bc54c37c4286c208f55667" style="width:11.43pt;height:11.43pt" o:oleicon="f" o:ole="">
            <v:imagedata r:id="rId208" o:title="eqIda0ed1ec316bc54c37c4286c208f55667"/>
          </v:shape>
          <o:OLEObject Type="Embed" ProgID="Equation.DSMT4" ShapeID="_x0000_i1129" DrawAspect="Content" ObjectID="_105" r:id="rId214"/>
        </w:object>
      </w:r>
      <w:r>
        <w:t>、</w:t>
      </w:r>
      <w:r>
        <w:object>
          <v:shape id="_x0000_i1130" type="#_x0000_t75" alt="eqId2a30f3a8b673cc28bd90c50cf1a35281" style="width:10.55pt;height:11.43pt" o:oleicon="f" o:ole="">
            <v:imagedata r:id="rId192" o:title="eqId2a30f3a8b673cc28bd90c50cf1a35281"/>
          </v:shape>
          <o:OLEObject Type="Embed" ProgID="Equation.DSMT4" ShapeID="_x0000_i1130" DrawAspect="Content" ObjectID="_106" r:id="rId215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43025" cy="1905000"/>
            <wp:docPr id="100039" name="" descr="@@@63606ce2-ec50-45d3-9c78-0523f3363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17"/>
          <w:footerReference w:type="default" r:id="rId21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(1)求证：四边形</w:t>
      </w:r>
      <w:r>
        <w:object>
          <v:shape id="_x0000_i1131" type="#_x0000_t75" alt="eqIdd2d1ad7c1b864ffabf36d07ba2f6279e" style="width:32.56pt;height:12.28pt" o:oleicon="f" o:ole="">
            <v:imagedata r:id="rId219" o:title="eqIdd2d1ad7c1b864ffabf36d07ba2f6279e"/>
          </v:shape>
          <o:OLEObject Type="Embed" ProgID="Equation.DSMT4" ShapeID="_x0000_i1131" DrawAspect="Content" ObjectID="_107" r:id="rId220"/>
        </w:object>
      </w:r>
      <w:r>
        <w:t>是平行四边形；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(2)若四边形</w:t>
      </w:r>
      <w:r>
        <w:object>
          <v:shape id="_x0000_i1132" type="#_x0000_t75" alt="eqIdd2d1ad7c1b864ffabf36d07ba2f6279e" style="width:32.56pt;height:12.28pt" o:oleicon="f" o:ole="">
            <v:imagedata r:id="rId219" o:title="eqIdd2d1ad7c1b864ffabf36d07ba2f6279e"/>
          </v:shape>
          <o:OLEObject Type="Embed" ProgID="Equation.DSMT4" ShapeID="_x0000_i1132" DrawAspect="Content" ObjectID="_108" r:id="rId221"/>
        </w:object>
      </w:r>
      <w:r>
        <w:t>是菱形，则</w:t>
      </w:r>
      <w:r>
        <w:object>
          <v:shape id="_x0000_i1133" type="#_x0000_t75" alt="eqIdef4113c492885ba7c47fe42ac792578f" style="width:16.71pt;height:12.41pt" o:oleicon="f" o:ole="">
            <v:imagedata r:id="rId222" o:title="eqIdef4113c492885ba7c47fe42ac792578f"/>
          </v:shape>
          <o:OLEObject Type="Embed" ProgID="Equation.DSMT4" ShapeID="_x0000_i1133" DrawAspect="Content" ObjectID="_109" r:id="rId223"/>
        </w:object>
      </w:r>
      <w:r>
        <w:t>与</w:t>
      </w:r>
      <w:r>
        <w:object>
          <v:shape id="_x0000_i1134" type="#_x0000_t75" alt="eqId0dc5c9827dfd0be5a9c85962d6ccbfb1" style="width:17.59pt;height:12.38pt" o:oleicon="f" o:ole="">
            <v:imagedata r:id="rId62" o:title="eqId0dc5c9827dfd0be5a9c85962d6ccbfb1"/>
          </v:shape>
          <o:OLEObject Type="Embed" ProgID="Equation.DSMT4" ShapeID="_x0000_i1134" DrawAspect="Content" ObjectID="_110" r:id="rId224"/>
        </w:object>
      </w:r>
      <w:r>
        <w:t>应满足怎样的数量关系？并说明理由．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23</w:t>
      </w:r>
      <w:r>
        <w:t>．如图，已知</w:t>
      </w:r>
      <w:r>
        <w:object>
          <v:shape id="_x0000_i1135" type="#_x0000_t75" alt="eqId15c0dbe3c080c4c4636c64803e5c1f76" style="width:29.89pt;height:12.62pt" o:oleicon="f" o:ole="">
            <v:imagedata r:id="rId38" o:title="eqId15c0dbe3c080c4c4636c64803e5c1f76"/>
          </v:shape>
          <o:OLEObject Type="Embed" ProgID="Equation.DSMT4" ShapeID="_x0000_i1135" DrawAspect="Content" ObjectID="_111" r:id="rId225"/>
        </w:object>
      </w:r>
      <w:r>
        <w:t>是等边三角形，点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分别在线段</w:t>
      </w:r>
      <w:r>
        <w:object>
          <v:shape id="_x0000_i1136" type="#_x0000_t75" alt="eqId0dc5c9827dfd0be5a9c85962d6ccbfb1" style="width:17.59pt;height:12.38pt" o:oleicon="f" o:ole="">
            <v:imagedata r:id="rId62" o:title="eqId0dc5c9827dfd0be5a9c85962d6ccbfb1"/>
          </v:shape>
          <o:OLEObject Type="Embed" ProgID="Equation.DSMT4" ShapeID="_x0000_i1136" DrawAspect="Content" ObjectID="_112" r:id="rId226"/>
        </w:object>
      </w:r>
      <w:r>
        <w:t>、</w:t>
      </w:r>
      <w:r>
        <w:object>
          <v:shape id="_x0000_i1137" type="#_x0000_t75" alt="eqIdf52a58fbaf4fea03567e88a9f0f6e37e" style="width:17.58pt;height:11.07pt" o:oleicon="f" o:ole="">
            <v:imagedata r:id="rId42" o:title="eqIdf52a58fbaf4fea03567e88a9f0f6e37e"/>
          </v:shape>
          <o:OLEObject Type="Embed" ProgID="Equation.DSMT4" ShapeID="_x0000_i1137" DrawAspect="Content" ObjectID="_113" r:id="rId227"/>
        </w:object>
      </w:r>
      <w:r>
        <w:t>上，</w:t>
      </w:r>
      <w:r>
        <w:object>
          <v:shape id="_x0000_i1138" type="#_x0000_t75" alt="eqIdf66b300ca41a4ffca7087bbf97914560" style="width:56.32pt;height:12.28pt" o:oleicon="f" o:ole="">
            <v:imagedata r:id="rId228" o:title="eqIdf66b300ca41a4ffca7087bbf97914560"/>
          </v:shape>
          <o:OLEObject Type="Embed" ProgID="Equation.DSMT4" ShapeID="_x0000_i1138" DrawAspect="Content" ObjectID="_114" r:id="rId229"/>
        </w:object>
      </w:r>
      <w:r>
        <w:t>，</w:t>
      </w:r>
      <w:r>
        <w:object>
          <v:shape id="_x0000_i1139" type="#_x0000_t75" alt="eqId6a91e8930b0ec04a74d9cbfbdbe9e111" style="width:43.98pt;height:12.31pt" o:oleicon="f" o:ole="">
            <v:imagedata r:id="rId230" o:title="eqId6a91e8930b0ec04a74d9cbfbdbe9e111"/>
          </v:shape>
          <o:OLEObject Type="Embed" ProgID="Equation.DSMT4" ShapeID="_x0000_i1139" DrawAspect="Content" ObjectID="_115" r:id="rId231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43050" cy="1304925"/>
            <wp:docPr id="100041" name="" descr="@@@0b225c81-c306-402f-b86a-a79a2e7e9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(1)求证：四边形</w:t>
      </w:r>
      <w:r>
        <w:object>
          <v:shape id="_x0000_i1140" type="#_x0000_t75" alt="eqIde41c2d7ae6aaf6d91129ed5221a415a7" style="width:31.67pt;height:12.23pt" o:oleicon="f" o:ole="">
            <v:imagedata r:id="rId233" o:title="eqIde41c2d7ae6aaf6d91129ed5221a415a7"/>
          </v:shape>
          <o:OLEObject Type="Embed" ProgID="Equation.DSMT4" ShapeID="_x0000_i1140" DrawAspect="Content" ObjectID="_116" r:id="rId234"/>
        </w:object>
      </w:r>
      <w:r>
        <w:t>是平行四边形；</w:t>
      </w:r>
    </w:p>
    <w:p>
      <w:pPr>
        <w:shd w:val="clear" w:color="auto" w:fill="auto"/>
        <w:spacing w:line="360" w:lineRule="auto"/>
        <w:jc w:val="left"/>
        <w:textAlignment w:val="center"/>
        <w:rPr>
          <w:i/>
        </w:rPr>
      </w:pPr>
      <w:r>
        <w:t>(2)若</w:t>
      </w:r>
      <w:r>
        <w:object>
          <v:shape id="_x0000_i1141" type="#_x0000_t75" alt="eqId193ea44749f1c64c8723e84a57d15cb9" style="width:37.82pt;height:10.62pt" o:oleicon="f" o:ole="">
            <v:imagedata r:id="rId235" o:title="eqId193ea44749f1c64c8723e84a57d15cb9"/>
          </v:shape>
          <o:OLEObject Type="Embed" ProgID="Equation.DSMT4" ShapeID="_x0000_i1141" DrawAspect="Content" ObjectID="_117" r:id="rId236"/>
        </w:object>
      </w:r>
      <w:r>
        <w:t>，求证：</w:t>
      </w:r>
      <w:r>
        <w:object>
          <v:shape id="_x0000_i1142" type="#_x0000_t75" alt="eqIde30e50e094cd2849e38859b36aad0b0c" style="width:43.12pt;height:11.28pt" o:oleicon="f" o:ole="">
            <v:imagedata r:id="rId237" o:title="eqIde30e50e094cd2849e38859b36aad0b0c"/>
          </v:shape>
          <o:OLEObject Type="Embed" ProgID="Equation.DSMT4" ShapeID="_x0000_i1142" DrawAspect="Content" ObjectID="_118" r:id="rId238"/>
        </w:object>
      </w:r>
      <w:r>
        <w:rPr>
          <w:i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24</w:t>
      </w:r>
      <w:r>
        <w:t>．如图，在矩形</w:t>
      </w:r>
      <w:r>
        <w:object>
          <v:shape id="_x0000_i1143" type="#_x0000_t75" alt="eqId411b38a18046fea8e9fab1f9f9b80a5f" style="width:31.67pt;height:12.75pt" o:oleicon="f" o:ole="">
            <v:imagedata r:id="rId10" o:title="eqId411b38a18046fea8e9fab1f9f9b80a5f"/>
          </v:shape>
          <o:OLEObject Type="Embed" ProgID="Equation.DSMT4" ShapeID="_x0000_i1143" DrawAspect="Content" ObjectID="_119" r:id="rId239"/>
        </w:object>
      </w:r>
      <w:r>
        <w:t>中，</w:t>
      </w:r>
      <w:r>
        <w:object>
          <v:shape id="_x0000_i1144" type="#_x0000_t75" alt="eqId317f37eb1c6a6f254d8ff0a9229ff0e4" style="width:102.96pt;height:13.23pt" o:oleicon="f" o:ole="">
            <v:imagedata r:id="rId240" o:title="eqId317f37eb1c6a6f254d8ff0a9229ff0e4"/>
          </v:shape>
          <o:OLEObject Type="Embed" ProgID="Equation.DSMT4" ShapeID="_x0000_i1144" DrawAspect="Content" ObjectID="_120" r:id="rId241"/>
        </w:object>
      </w:r>
      <w:r>
        <w:t>，动点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分别从点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同时出发，点</w:t>
      </w:r>
      <w:r>
        <w:rPr>
          <w:rFonts w:ascii="Times New Roman" w:eastAsia="Times New Roman" w:hAnsi="Times New Roman" w:cs="Times New Roman"/>
          <w:i/>
        </w:rPr>
        <w:t>P</w:t>
      </w:r>
      <w:r>
        <w:t>以</w:t>
      </w:r>
      <w:r>
        <w:object>
          <v:shape id="_x0000_i1145" type="#_x0000_t75" alt="eqId18a28f94e768cd4ecb901fd857995fc6" style="width:28.12pt;height:12.55pt" o:oleicon="f" o:ole="">
            <v:imagedata r:id="rId242" o:title="eqId18a28f94e768cd4ecb901fd857995fc6"/>
          </v:shape>
          <o:OLEObject Type="Embed" ProgID="Equation.DSMT4" ShapeID="_x0000_i1145" DrawAspect="Content" ObjectID="_121" r:id="rId243"/>
        </w:object>
      </w:r>
      <w:r>
        <w:t>的速度向点</w:t>
      </w:r>
      <w:r>
        <w:rPr>
          <w:rFonts w:ascii="Times New Roman" w:eastAsia="Times New Roman" w:hAnsi="Times New Roman" w:cs="Times New Roman"/>
          <w:i/>
        </w:rPr>
        <w:t>B</w:t>
      </w:r>
      <w:r>
        <w:t>移动，一直到点</w:t>
      </w:r>
      <w:r>
        <w:rPr>
          <w:rFonts w:ascii="Times New Roman" w:eastAsia="Times New Roman" w:hAnsi="Times New Roman" w:cs="Times New Roman"/>
          <w:i/>
        </w:rPr>
        <w:t>B</w:t>
      </w:r>
      <w:r>
        <w:t>为止，点</w:t>
      </w:r>
      <w:r>
        <w:rPr>
          <w:rFonts w:ascii="Times New Roman" w:eastAsia="Times New Roman" w:hAnsi="Times New Roman" w:cs="Times New Roman"/>
          <w:i/>
        </w:rPr>
        <w:t>Q</w:t>
      </w:r>
      <w:r>
        <w:t>以</w:t>
      </w:r>
      <w:r>
        <w:object>
          <v:shape id="_x0000_i1146" type="#_x0000_t75" alt="eqId48ba95116dc790b935d65bf540799cea" style="width:28.15pt;height:12.44pt" o:oleicon="f" o:ole="">
            <v:imagedata r:id="rId244" o:title="eqId48ba95116dc790b935d65bf540799cea"/>
          </v:shape>
          <o:OLEObject Type="Embed" ProgID="Equation.DSMT4" ShapeID="_x0000_i1146" DrawAspect="Content" ObjectID="_122" r:id="rId245"/>
        </w:object>
      </w:r>
      <w:r>
        <w:t>的速度向点</w:t>
      </w:r>
      <w:r>
        <w:rPr>
          <w:rFonts w:ascii="Times New Roman" w:eastAsia="Times New Roman" w:hAnsi="Times New Roman" w:cs="Times New Roman"/>
          <w:i/>
        </w:rPr>
        <w:t>D</w:t>
      </w:r>
      <w:r>
        <w:t>移动（点</w:t>
      </w:r>
      <w:r>
        <w:rPr>
          <w:rFonts w:ascii="Times New Roman" w:eastAsia="Times New Roman" w:hAnsi="Times New Roman" w:cs="Times New Roman"/>
          <w:i/>
        </w:rPr>
        <w:t>P</w:t>
      </w:r>
      <w:r>
        <w:t>停止移动时，点</w:t>
      </w:r>
      <w:r>
        <w:rPr>
          <w:rFonts w:ascii="Times New Roman" w:eastAsia="Times New Roman" w:hAnsi="Times New Roman" w:cs="Times New Roman"/>
          <w:i/>
        </w:rPr>
        <w:t>Q</w:t>
      </w:r>
      <w:r>
        <w:t>也停止移动）．设移动时间为</w:t>
      </w:r>
      <w:r>
        <w:rPr>
          <w:rFonts w:ascii="Times New Roman" w:eastAsia="Times New Roman" w:hAnsi="Times New Roman" w:cs="Times New Roman"/>
          <w:i/>
        </w:rPr>
        <w:t>t</w:t>
      </w:r>
      <w:r>
        <w:t>（s）．连接</w:t>
      </w:r>
      <w:r>
        <w:object>
          <v:shape id="_x0000_i1147" type="#_x0000_t75" alt="eqId7a5f1641947153c80b987320885a2b57" style="width:15.84pt;height:13.2pt" o:oleicon="f" o:ole="">
            <v:imagedata r:id="rId246" o:title="eqId7a5f1641947153c80b987320885a2b57"/>
          </v:shape>
          <o:OLEObject Type="Embed" ProgID="Equation.DSMT4" ShapeID="_x0000_i1147" DrawAspect="Content" ObjectID="_123" r:id="rId247"/>
        </w:object>
      </w:r>
      <w:r>
        <w:t>，</w:t>
      </w:r>
      <w:r>
        <w:object>
          <v:shape id="_x0000_i1148" type="#_x0000_t75" alt="eqIdcf702adb116c1e46569eb7050d029f49" style="width:17.58pt;height:13.37pt" o:oleicon="f" o:ole="">
            <v:imagedata r:id="rId248" o:title="eqIdcf702adb116c1e46569eb7050d029f49"/>
          </v:shape>
          <o:OLEObject Type="Embed" ProgID="Equation.DSMT4" ShapeID="_x0000_i1148" DrawAspect="Content" ObjectID="_124" r:id="rId249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762000"/>
            <wp:docPr id="100043" name="" descr="@@@bae4b6ed-05b6-4288-950e-85456a4d06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(1)用含</w:t>
      </w:r>
      <w:r>
        <w:rPr>
          <w:rFonts w:ascii="Times New Roman" w:eastAsia="Times New Roman" w:hAnsi="Times New Roman" w:cs="Times New Roman"/>
          <w:i/>
        </w:rPr>
        <w:t>t</w:t>
      </w:r>
      <w:r>
        <w:t>的式子表示线段的长：</w:t>
      </w:r>
      <w:r>
        <w:object>
          <v:shape id="_x0000_i1149" type="#_x0000_t75" alt="eqIdf1772209a569f87d0539b5d7871d0834" style="width:26.39pt;height:14.16pt" o:oleicon="f" o:ole="">
            <v:imagedata r:id="rId251" o:title="eqIdf1772209a569f87d0539b5d7871d0834"/>
          </v:shape>
          <o:OLEObject Type="Embed" ProgID="Equation.DSMT4" ShapeID="_x0000_i1149" DrawAspect="Content" ObjectID="_125" r:id="rId252"/>
        </w:object>
      </w:r>
      <w:r>
        <w:t>__________；</w:t>
      </w:r>
      <w:r>
        <w:object>
          <v:shape id="_x0000_i1150" type="#_x0000_t75" alt="eqId1d0f08eb47a5429245f4c162d0355a45" style="width:25.52pt;height:10.63pt" o:oleicon="f" o:ole="">
            <v:imagedata r:id="rId253" o:title="eqId1d0f08eb47a5429245f4c162d0355a45"/>
          </v:shape>
          <o:OLEObject Type="Embed" ProgID="Equation.DSMT4" ShapeID="_x0000_i1150" DrawAspect="Content" ObjectID="_126" r:id="rId254"/>
        </w:object>
      </w:r>
      <w:r>
        <w:t>__________．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(2)当</w:t>
      </w:r>
      <w:r>
        <w:rPr>
          <w:rFonts w:ascii="Times New Roman" w:eastAsia="Times New Roman" w:hAnsi="Times New Roman" w:cs="Times New Roman"/>
          <w:i/>
        </w:rPr>
        <w:t>t</w:t>
      </w:r>
      <w:r>
        <w:t>为何值时，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两点间的距离为</w:t>
      </w:r>
      <w:r>
        <w:object>
          <v:shape id="_x0000_i1151" type="#_x0000_t75" alt="eqId4ca190db96a6f7a4213c590bf8a14f7d" style="width:25.52pt;height:12.32pt" o:oleicon="f" o:ole="">
            <v:imagedata r:id="rId255" o:title="eqId4ca190db96a6f7a4213c590bf8a14f7d"/>
          </v:shape>
          <o:OLEObject Type="Embed" ProgID="Equation.DSMT4" ShapeID="_x0000_i1151" DrawAspect="Content" ObjectID="_127" r:id="rId256"/>
        </w:object>
      </w:r>
      <w:r>
        <w:t>？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(3)当</w:t>
      </w:r>
      <w:r>
        <w:rPr>
          <w:rFonts w:ascii="Times New Roman" w:eastAsia="Times New Roman" w:hAnsi="Times New Roman" w:cs="Times New Roman"/>
          <w:i/>
        </w:rPr>
        <w:t>t</w:t>
      </w:r>
      <w:r>
        <w:t>为何值时，四边形</w:t>
      </w:r>
      <w:r>
        <w:object>
          <v:shape id="_x0000_i1152" type="#_x0000_t75" alt="eqId6bddc68ed03fe7fd1fe30a5e626ba435" style="width:32.56pt;height:14.08pt" o:oleicon="f" o:ole="">
            <v:imagedata r:id="rId257" o:title="eqId6bddc68ed03fe7fd1fe30a5e626ba435"/>
          </v:shape>
          <o:OLEObject Type="Embed" ProgID="Equation.DSMT4" ShapeID="_x0000_i1152" DrawAspect="Content" ObjectID="_128" r:id="rId258"/>
        </w:object>
      </w:r>
      <w:r>
        <w:t>的形状可能为矩形吗？若可能，求出</w:t>
      </w:r>
      <w:r>
        <w:rPr>
          <w:rFonts w:ascii="Times New Roman" w:eastAsia="Times New Roman" w:hAnsi="Times New Roman" w:cs="Times New Roman"/>
          <w:i/>
        </w:rPr>
        <w:t>t</w:t>
      </w:r>
      <w:r>
        <w:t>的值；若不可能，请说明理由．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25</w:t>
      </w:r>
      <w:r>
        <w:t>．阅读下列材料：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问题：如图1，在正方形</w:t>
      </w:r>
      <w:r>
        <w:rPr>
          <w:rFonts w:ascii="Times New Roman" w:eastAsia="Times New Roman" w:hAnsi="Times New Roman" w:cs="Times New Roman"/>
          <w:i/>
        </w:rPr>
        <w:t>ABCD</w:t>
      </w:r>
      <w:r>
        <w:t>内有一点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PA</w:t>
      </w:r>
      <w:r>
        <w:object>
          <v:shape id="_x0000_i1153" type="#_x0000_t75" alt="eqId0f4d62f6151ccf86058f295218f0e576" style="width:24.63pt;height:15.98pt" o:oleicon="f" o:ole="">
            <v:imagedata r:id="rId259" o:title="eqId0f4d62f6151ccf86058f295218f0e576"/>
          </v:shape>
          <o:OLEObject Type="Embed" ProgID="Equation.DSMT4" ShapeID="_x0000_i1153" DrawAspect="Content" ObjectID="_129" r:id="rId26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PB</w:t>
      </w:r>
      <w:r>
        <w:object>
          <v:shape id="_x0000_i1154" type="#_x0000_t75" alt="eqId074609663cc1cfa6cf35a2ae9bfc1164" style="width:24.62pt;height:15.3pt" o:oleicon="f" o:ole="">
            <v:imagedata r:id="rId261" o:title="eqId074609663cc1cfa6cf35a2ae9bfc1164"/>
          </v:shape>
          <o:OLEObject Type="Embed" ProgID="Equation.DSMT4" ShapeID="_x0000_i1154" DrawAspect="Content" ObjectID="_130" r:id="rId26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PC</w:t>
      </w:r>
      <w:r>
        <w:t>＝1，求∠</w:t>
      </w:r>
      <w:r>
        <w:rPr>
          <w:rFonts w:ascii="Times New Roman" w:eastAsia="Times New Roman" w:hAnsi="Times New Roman" w:cs="Times New Roman"/>
          <w:i/>
        </w:rPr>
        <w:t>BPC</w:t>
      </w:r>
      <w:r>
        <w:t>的度数．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小明同学的想法是：已知条件比较分散，可以通过旋转变换将分散的已知条件集中在一起，于是他将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BPC</w:t>
      </w:r>
      <w:r>
        <w:t>绕点</w:t>
      </w:r>
      <w:r>
        <w:rPr>
          <w:rFonts w:ascii="Times New Roman" w:eastAsia="Times New Roman" w:hAnsi="Times New Roman" w:cs="Times New Roman"/>
          <w:i/>
        </w:rPr>
        <w:t>B</w:t>
      </w:r>
      <w:r>
        <w:t>逆时针旋转90°，得到了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BP</w:t>
      </w:r>
      <w:r>
        <w:t>′</w:t>
      </w:r>
      <w:r>
        <w:rPr>
          <w:rFonts w:ascii="Times New Roman" w:eastAsia="Times New Roman" w:hAnsi="Times New Roman" w:cs="Times New Roman"/>
          <w:i/>
        </w:rPr>
        <w:t>A</w:t>
      </w:r>
      <w:r>
        <w:t>（如图2），然后连接</w:t>
      </w:r>
      <w:r>
        <w:rPr>
          <w:rFonts w:ascii="Times New Roman" w:eastAsia="Times New Roman" w:hAnsi="Times New Roman" w:cs="Times New Roman"/>
          <w:i/>
        </w:rPr>
        <w:t>PP</w:t>
      </w:r>
      <w:r>
        <w:t>′．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请你参考小明同学的思路，解决下列问题：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562475" cy="1362075"/>
            <wp:docPr id="100045" name="" descr="@@@1c8512d4fc784a7f8627b97f814c7f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（1）如图2，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APP</w:t>
      </w:r>
      <w:r>
        <w:t>′为</w:t>
      </w:r>
      <w:r>
        <w:rPr>
          <w:u w:val="single"/>
        </w:rPr>
        <w:t xml:space="preserve"> </w:t>
      </w:r>
      <w:r>
        <w:t>，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BPP</w:t>
      </w:r>
      <w:r>
        <w:t>′为</w:t>
      </w:r>
      <w:r>
        <w:rPr>
          <w:u w:val="single"/>
        </w:rPr>
        <w:t xml:space="preserve"> </w: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64"/>
          <w:footerReference w:type="default" r:id="rId265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（填等腰三角形，直角三角形或等腰直角三角形）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（2）如图2，∠</w:t>
      </w:r>
      <w:r>
        <w:rPr>
          <w:rFonts w:ascii="Times New Roman" w:eastAsia="Times New Roman" w:hAnsi="Times New Roman" w:cs="Times New Roman"/>
          <w:i/>
        </w:rPr>
        <w:t>BPC</w:t>
      </w:r>
      <w:r>
        <w:t>的度数</w:t>
      </w:r>
      <w:r>
        <w:rPr>
          <w:u w:val="single"/>
        </w:rPr>
        <w:t xml:space="preserve"> </w: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（3）如图3，若在正六边形</w:t>
      </w:r>
      <w:r>
        <w:rPr>
          <w:rFonts w:ascii="Times New Roman" w:eastAsia="Times New Roman" w:hAnsi="Times New Roman" w:cs="Times New Roman"/>
          <w:i/>
        </w:rPr>
        <w:t>ABCDEF</w:t>
      </w:r>
      <w:r>
        <w:t>内有一点</w:t>
      </w:r>
      <w:r>
        <w:rPr>
          <w:rFonts w:ascii="Times New Roman" w:eastAsia="Times New Roman" w:hAnsi="Times New Roman" w:cs="Times New Roman"/>
          <w:i/>
        </w:rPr>
        <w:t>P</w:t>
      </w:r>
      <w:r>
        <w:t>，且</w:t>
      </w:r>
      <w:r>
        <w:rPr>
          <w:rFonts w:ascii="Times New Roman" w:eastAsia="Times New Roman" w:hAnsi="Times New Roman" w:cs="Times New Roman"/>
          <w:i/>
        </w:rPr>
        <w:t>PA</w:t>
      </w:r>
      <w:r>
        <w:object>
          <v:shape id="_x0000_i1155" type="#_x0000_t75" alt="eqIdf46966b2a23a3f84810e5acb8d5713ae" style="width:34.31pt;height:15.83pt" o:oleicon="f" o:ole="">
            <v:imagedata r:id="rId266" o:title="eqIdf46966b2a23a3f84810e5acb8d5713ae"/>
          </v:shape>
          <o:OLEObject Type="Embed" ProgID="Equation.DSMT4" ShapeID="_x0000_i1155" DrawAspect="Content" ObjectID="_131" r:id="rId26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PB</w:t>
      </w:r>
      <w:r>
        <w:t>＝4，</w:t>
      </w:r>
      <w:r>
        <w:rPr>
          <w:rFonts w:ascii="Times New Roman" w:eastAsia="Times New Roman" w:hAnsi="Times New Roman" w:cs="Times New Roman"/>
          <w:i/>
        </w:rPr>
        <w:t>PC</w:t>
      </w:r>
      <w:r>
        <w:t>＝2，则求：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①∠</w:t>
      </w:r>
      <w:r>
        <w:rPr>
          <w:rFonts w:ascii="Times New Roman" w:eastAsia="Times New Roman" w:hAnsi="Times New Roman" w:cs="Times New Roman"/>
          <w:i/>
        </w:rPr>
        <w:t>BPC</w:t>
      </w:r>
      <w:r>
        <w:t xml:space="preserve">的度数； 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②正六边形</w:t>
      </w:r>
      <w:r>
        <w:rPr>
          <w:rFonts w:ascii="Times New Roman" w:eastAsia="Times New Roman" w:hAnsi="Times New Roman" w:cs="Times New Roman"/>
          <w:i/>
        </w:rPr>
        <w:t>ABCDEF</w:t>
      </w:r>
      <w:r>
        <w:t>的边长．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68"/>
          <w:footerReference w:type="default" r:id="rId269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【分析】根据样本的概念：样本是总体中所抽取的一部分个体，解答即可．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【详解】解：考查的对象是某校八年级600名学生的视力情况，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这个问题中的样本是抽取的60名学生的视力．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点睛】本题考查样本的定义，研究中实际观测或调查的一部分个体称为样本．解此类题需要注意“考查对象实际应是表示事物某一特征的数据，而非考查的事物”．我们在区分总体、个体、样本、样本容量这四个概念时，首先找出考查的对象，从而找出总体、个体，再根据被收集数据的这一部分对象找出样本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2．B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【分析】轴对称图形的定义：如果一个平面图形沿着一条直线折叠后，直线两旁的部分能够互相重合，那么这个图形叫做轴对称图形；中心对称图形：把一个图形绕着某一点旋转</w:t>
      </w:r>
      <w:r>
        <w:object>
          <v:shape id="_x0000_i1156" type="#_x0000_t75" alt="eqIdbfe639eab78eafd2d40ea70aa5d3f21d" style="width:21.97pt;height:12.65pt" o:oleicon="f" o:ole="">
            <v:imagedata r:id="rId270" o:title="eqIdbfe639eab78eafd2d40ea70aa5d3f21d"/>
          </v:shape>
          <o:OLEObject Type="Embed" ProgID="Equation.DSMT4" ShapeID="_x0000_i1156" DrawAspect="Content" ObjectID="_132" r:id="rId271"/>
        </w:object>
      </w:r>
      <w:r>
        <w:t>，如果旋转后的图形能够与原来的图形重合，那么这个图形叫做中心对称图形．据此逐项判断即可．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【详解】解：A中图形是轴对称图形，不是中心对称图形，不符合题意；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B中图形既是中心对称图形，又是轴对称图形，符合题意；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C中图形是轴对称图形，不是中心对称图形，不符合题意；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D中图形是中心对称图形，不是轴对称图形，不符合题意，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【点睛】本题考查中轴对称图形和中心对称图形识别，理解定义，找准对称轴和对称中心是解答的关键．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3．C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【分析】根据平行四边形的判断方法一一判断即可解决问题．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【详解】解：A、∵∠</w:t>
      </w:r>
      <w:r>
        <w:rPr>
          <w:rFonts w:ascii="Times New Roman" w:eastAsia="Times New Roman" w:hAnsi="Times New Roman" w:cs="Times New Roman"/>
          <w:i/>
        </w:rPr>
        <w:t>A</w:t>
      </w:r>
      <w:r>
        <w:t>=∠</w:t>
      </w:r>
      <w:r>
        <w:rPr>
          <w:rFonts w:ascii="Times New Roman" w:eastAsia="Times New Roman" w:hAnsi="Times New Roman" w:cs="Times New Roman"/>
          <w:i/>
        </w:rPr>
        <w:t>C</w:t>
      </w:r>
      <w:r>
        <w:t>，∠</w:t>
      </w:r>
      <w:r>
        <w:rPr>
          <w:rFonts w:ascii="Times New Roman" w:eastAsia="Times New Roman" w:hAnsi="Times New Roman" w:cs="Times New Roman"/>
          <w:i/>
        </w:rPr>
        <w:t>B</w:t>
      </w:r>
      <w:r>
        <w:t>=∠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是平行四边形，正确，故本选项错误；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B、∵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是平行四边形，正确，故本选项错误；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272"/>
          <w:headerReference w:type="default" r:id="rId273"/>
          <w:footerReference w:type="even" r:id="rId274"/>
          <w:footerReference w:type="default" r:id="rId27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C、根据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∥</w:t>
      </w:r>
      <w:r>
        <w:rPr>
          <w:rFonts w:ascii="Times New Roman" w:eastAsia="Times New Roman" w:hAnsi="Times New Roman" w:cs="Times New Roman"/>
          <w:i/>
        </w:rPr>
        <w:t>BC</w:t>
      </w:r>
      <w:r>
        <w:t>可能得出四边形是等腰梯形，不一定推出四边形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是平行四边形，错误，故本选项正确；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D、∵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∥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是平行四边形，正确，故本选项错误；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695325"/>
            <wp:docPr id="1219092002" name="" descr="@@@89d56a5c6b74410ea98eb4f5507b9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092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【点睛】本题考查了平行四边形的判定的应用，注意：平行四边形的判定定理有：①有两组对角分别相等的四边形是平行四边形，②有两组对边分别相等的四边形是平行四边形，③有一组对边相等且平行的四边形是平行四边形，④对角线互相平分的四边形是平行四边形，⑤有两组对边分别平行的四边形是平行四边形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4．D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确定事件和随机事件的定义来区分判断即可，必然事件和不可能事件统称确定性事件；必然事件：在一定条件下，一定会发生的事件称为必然事件；不可能事件：在一定条件下，一定不会发生的事件称为不可能事件；随机事件：在一定条件下，可能发生也可能不发生的事件称为随机事件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【详解】解：A．篮球队员在罚球线上投篮一次，未投中是随机事件，故A不符合题意；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B．经过有交通信号灯的路口，遇到绿灯是随机事件，故B不符合题意；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C．投掷一枚骰子，向上一面的点数大于3是随机事件，故C不符合题意；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D．任意画一个三角形，其外角和是360°是确定事件，故D符合题意；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【点睛】本题考查的是必然事件、不可能事件、随机事件的概念，掌握其概念是解决此题关键．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5．A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【分析】由矩形的判定和平行四边形的性质分别对各个选项进行判断即可．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【详解】解：A、∵四边形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是平行四边形，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</w:t>
      </w:r>
      <w:r>
        <w:t>+∠</w:t>
      </w:r>
      <w:r>
        <w:rPr>
          <w:rFonts w:ascii="Times New Roman" w:eastAsia="Times New Roman" w:hAnsi="Times New Roman" w:cs="Times New Roman"/>
          <w:i/>
        </w:rPr>
        <w:t>A</w:t>
      </w:r>
      <w:r>
        <w:t>=180°，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A</w:t>
      </w:r>
      <w:r>
        <w:t>=∠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</w:t>
      </w:r>
      <w:r>
        <w:t>=∠</w:t>
      </w:r>
      <w:r>
        <w:rPr>
          <w:rFonts w:ascii="Times New Roman" w:eastAsia="Times New Roman" w:hAnsi="Times New Roman" w:cs="Times New Roman"/>
          <w:i/>
        </w:rPr>
        <w:t>B</w:t>
      </w:r>
      <w:r>
        <w:t>=90°，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是矩形，故选项A符合题意；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277"/>
          <w:headerReference w:type="default" r:id="rId278"/>
          <w:footerReference w:type="even" r:id="rId279"/>
          <w:footerReference w:type="default" r:id="rId28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B、∵四边形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是平行四边形，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</w:t>
      </w:r>
      <w:r>
        <w:t>=∠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∴选项</w:t>
      </w:r>
      <w:r>
        <w:rPr>
          <w:rFonts w:ascii="Times New Roman" w:eastAsia="Times New Roman" w:hAnsi="Times New Roman" w:cs="Times New Roman"/>
          <w:i/>
        </w:rPr>
        <w:t>B</w:t>
      </w:r>
      <w:r>
        <w:t>不能判定这个平行四边形为矩形，故选项B不符合题意；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C、∵四边形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是平行四边形，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是菱形，故选项C不符合题意；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D、∵四边形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是平行四边形，</w:t>
      </w:r>
      <w:r>
        <w:rPr>
          <w:rFonts w:ascii="Times New Roman" w:eastAsia="Times New Roman" w:hAnsi="Times New Roman" w:cs="Times New Roman"/>
          <w:i/>
        </w:rPr>
        <w:t>AC</w:t>
      </w:r>
      <w:r>
        <w:t>⊥</w:t>
      </w:r>
      <w:r>
        <w:rPr>
          <w:rFonts w:ascii="Times New Roman" w:eastAsia="Times New Roman" w:hAnsi="Times New Roman" w:cs="Times New Roman"/>
          <w:i/>
        </w:rPr>
        <w:t>BD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是菱形，故选项D不符合题意；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【点睛】本题考查了矩形的判定、菱形的判定、平行四边形的性质等知识，熟练掌握矩形的判定是解题的关键．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6．A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【分析】由矩形的性质和已知条件求出AB=</w:t>
      </w:r>
      <w:r>
        <w:object>
          <v:shape id="_x0000_i1157" type="#_x0000_t75" alt="eqIda7ffe8515ff6183c1c7775dc6f94bdb8" style="width:14.07pt;height:14.07pt" o:oleicon="f" o:ole="">
            <v:imagedata r:id="rId52" o:title="eqIda7ffe8515ff6183c1c7775dc6f94bdb8"/>
          </v:shape>
          <o:OLEObject Type="Embed" ProgID="Equation.DSMT4" ShapeID="_x0000_i1157" DrawAspect="Content" ObjectID="_133" r:id="rId281"/>
        </w:object>
      </w:r>
      <w:r>
        <w:t>BC，BC=10，即可得出答案．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【详解】解：∵四边形ABCD是矩形，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∴AO=CO=DO=BO，AD=BC，∠ABC=90°，AB∥CD，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∴∠BAC=∠ACD=30°，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∴AB=</w:t>
      </w:r>
      <w:r>
        <w:object>
          <v:shape id="_x0000_i1158" type="#_x0000_t75" alt="eqIda7ffe8515ff6183c1c7775dc6f94bdb8" style="width:14.07pt;height:14.07pt" o:oleicon="f" o:ole="">
            <v:imagedata r:id="rId52" o:title="eqIda7ffe8515ff6183c1c7775dc6f94bdb8"/>
          </v:shape>
          <o:OLEObject Type="Embed" ProgID="Equation.DSMT4" ShapeID="_x0000_i1158" DrawAspect="Content" ObjectID="_134" r:id="rId282"/>
        </w:object>
      </w:r>
      <w:r>
        <w:t>BC，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∵△ABC的周长=AB+AC+BC=AB+AO+OC+BC，△AOB的周长=AB＋AO＋BO，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又∵ABC的周长比△AOB的周长长10，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∴AB+AC+BC-（AB＋AO＋BO）=BC=10，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∴AB=</w:t>
      </w:r>
      <w:r>
        <w:object>
          <v:shape id="_x0000_i1159" type="#_x0000_t75" alt="eqIda7ffe8515ff6183c1c7775dc6f94bdb8" style="width:14.07pt;height:14.07pt" o:oleicon="f" o:ole="">
            <v:imagedata r:id="rId52" o:title="eqIda7ffe8515ff6183c1c7775dc6f94bdb8"/>
          </v:shape>
          <o:OLEObject Type="Embed" ProgID="Equation.DSMT4" ShapeID="_x0000_i1159" DrawAspect="Content" ObjectID="_135" r:id="rId283"/>
        </w:object>
      </w:r>
      <w:r>
        <w:t>BC=</w:t>
      </w:r>
      <w:r>
        <w:object>
          <v:shape id="_x0000_i1160" type="#_x0000_t75" alt="eqId84e4123975f257306440158659634c4a" style="width:25.52pt;height:15.7pt" o:oleicon="f" o:ole="">
            <v:imagedata r:id="rId47" o:title="eqId84e4123975f257306440158659634c4a"/>
          </v:shape>
          <o:OLEObject Type="Embed" ProgID="Equation.DSMT4" ShapeID="_x0000_i1160" DrawAspect="Content" ObjectID="_136" r:id="rId284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【点睛】本题考查了矩形的性质、含30°角的直角三角形的性质等知识，熟练掌握矩形的性质，求出BC的长是解题的关键．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7．D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【分析】连接AC、BD交于O，根据菱形的性质得到AC⊥BD，OA=OC，OB=OD，根据三角形中位线定理、矩形的判定定理得到四边形EFGH是矩形，根据勾股定理计算即可．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【详解】解：连接AC、BD交于O，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285"/>
          <w:headerReference w:type="default" r:id="rId286"/>
          <w:footerReference w:type="even" r:id="rId287"/>
          <w:footerReference w:type="default" r:id="rId288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71600" cy="866775"/>
            <wp:docPr id="757803237" name="" descr="@@@d255028166cc4af39938c6c4b6c60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8032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∵四边形ABCD是菱形，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∴AC⊥BD，OA=OC，OB=OD，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∵点E、F、G、H分别是边AB、BC、CD和DA的中点，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161" type="#_x0000_t75" alt="eqId1a8de85182ff5b79ac4918ca48a37357" style="width:202.4pt;height:27.03pt" o:oleicon="f" o:ole="">
            <v:imagedata r:id="rId290" o:title="eqId1a8de85182ff5b79ac4918ca48a37357"/>
          </v:shape>
          <o:OLEObject Type="Embed" ProgID="Equation.DSMT4" ShapeID="_x0000_i1161" DrawAspect="Content" ObjectID="_137" r:id="rId29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∵EH=3EF，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∴OB=3OA，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162" type="#_x0000_t75" alt="eqId785417e300d5bec12bb1e1709b59c7da" style="width:131.12pt;height:17.79pt" o:oleicon="f" o:ole="">
            <v:imagedata r:id="rId292" o:title="eqId785417e300d5bec12bb1e1709b59c7da"/>
          </v:shape>
          <o:OLEObject Type="Embed" ProgID="Equation.DSMT4" ShapeID="_x0000_i1162" DrawAspect="Content" ObjectID="_138" r:id="rId293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163" type="#_x0000_t75" alt="eqId369bbea8d6a92f5d84c44fb99c478d35" style="width:67.76pt;height:15.79pt" o:oleicon="f" o:ole="">
            <v:imagedata r:id="rId294" o:title="eqId369bbea8d6a92f5d84c44fb99c478d35"/>
          </v:shape>
          <o:OLEObject Type="Embed" ProgID="Equation.DSMT4" ShapeID="_x0000_i1163" DrawAspect="Content" ObjectID="_139" r:id="rId29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【点睛】本题考查的是中点四边形，掌握菱形的性质、三角形中位线定理和勾股定理是解题的关键．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8．A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【分析】证明四边形</w:t>
      </w:r>
      <w:r>
        <w:object>
          <v:shape id="_x0000_i1164" type="#_x0000_t75" alt="eqId29560c08663a8e61d56c8ba3ef5633d5" style="width:30.77pt;height:12.21pt" o:oleicon="f" o:ole="">
            <v:imagedata r:id="rId296" o:title="eqId29560c08663a8e61d56c8ba3ef5633d5"/>
          </v:shape>
          <o:OLEObject Type="Embed" ProgID="Equation.DSMT4" ShapeID="_x0000_i1164" DrawAspect="Content" ObjectID="_140" r:id="rId297"/>
        </w:object>
      </w:r>
      <w:r>
        <w:t>是矩形，得</w:t>
      </w:r>
      <w:r>
        <w:object>
          <v:shape id="_x0000_i1165" type="#_x0000_t75" alt="eqId2c62ecafdb6da0e714901109caae5259" style="width:42.22pt;height:11.99pt" o:oleicon="f" o:ole="">
            <v:imagedata r:id="rId298" o:title="eqId2c62ecafdb6da0e714901109caae5259"/>
          </v:shape>
          <o:OLEObject Type="Embed" ProgID="Equation.DSMT4" ShapeID="_x0000_i1165" DrawAspect="Content" ObjectID="_141" r:id="rId299"/>
        </w:object>
      </w:r>
      <w:r>
        <w:t>，再由直角三角形斜边上的中线性质得</w:t>
      </w:r>
      <w:r>
        <w:object>
          <v:shape id="_x0000_i1166" type="#_x0000_t75" alt="eqId104c6f24775188f70a06d5dc346febe6" style="width:86.24pt;height:26.99pt" o:oleicon="f" o:ole="">
            <v:imagedata r:id="rId300" o:title="eqId104c6f24775188f70a06d5dc346febe6"/>
          </v:shape>
          <o:OLEObject Type="Embed" ProgID="Equation.DSMT4" ShapeID="_x0000_i1166" DrawAspect="Content" ObjectID="_142" r:id="rId301"/>
        </w:object>
      </w:r>
      <w:r>
        <w:t>，然后求出</w:t>
      </w:r>
      <w:r>
        <w:object>
          <v:shape id="_x0000_i1167" type="#_x0000_t75" alt="eqIdbd33764ff4efddfe11a98a609753715c" style="width:16.71pt;height:11.36pt" o:oleicon="f" o:ole="">
            <v:imagedata r:id="rId302" o:title="eqIdbd33764ff4efddfe11a98a609753715c"/>
          </v:shape>
          <o:OLEObject Type="Embed" ProgID="Equation.DSMT4" ShapeID="_x0000_i1167" DrawAspect="Content" ObjectID="_143" r:id="rId303"/>
        </w:object>
      </w:r>
      <w:r>
        <w:t>的最小值可得</w:t>
      </w:r>
      <w:r>
        <w:object>
          <v:shape id="_x0000_i1168" type="#_x0000_t75" alt="eqIdd50703c46b6153945d718b198f03b4b5" style="width:21.1pt;height:11.43pt" o:oleicon="f" o:ole="">
            <v:imagedata r:id="rId70" o:title="eqIdd50703c46b6153945d718b198f03b4b5"/>
          </v:shape>
          <o:OLEObject Type="Embed" ProgID="Equation.DSMT4" ShapeID="_x0000_i1168" DrawAspect="Content" ObjectID="_144" r:id="rId304"/>
        </w:object>
      </w:r>
      <w:r>
        <w:t>的最小值，又由</w:t>
      </w:r>
      <w:r>
        <w:object>
          <v:shape id="_x0000_i1169" type="#_x0000_t75" alt="eqId24999fdf94b3a5206fc479854ec00b27" style="width:41.34pt;height:12.47pt" o:oleicon="f" o:ole="">
            <v:imagedata r:id="rId305" o:title="eqId24999fdf94b3a5206fc479854ec00b27"/>
          </v:shape>
          <o:OLEObject Type="Embed" ProgID="Equation.DSMT4" ShapeID="_x0000_i1169" DrawAspect="Content" ObjectID="_145" r:id="rId306"/>
        </w:object>
      </w:r>
      <w:r>
        <w:t>，即可求得</w:t>
      </w:r>
      <w:r>
        <w:object>
          <v:shape id="_x0000_i1170" type="#_x0000_t75" alt="eqIdd50703c46b6153945d718b198f03b4b5" style="width:21.1pt;height:11.43pt" o:oleicon="f" o:ole="">
            <v:imagedata r:id="rId70" o:title="eqIdd50703c46b6153945d718b198f03b4b5"/>
          </v:shape>
          <o:OLEObject Type="Embed" ProgID="Equation.DSMT4" ShapeID="_x0000_i1170" DrawAspect="Content" ObjectID="_146" r:id="rId307"/>
        </w:object>
      </w:r>
      <w:r>
        <w:t>的取值范围．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【详解】解：如图，连接</w:t>
      </w:r>
      <w:r>
        <w:object>
          <v:shape id="_x0000_i1171" type="#_x0000_t75" alt="eqIdbd33764ff4efddfe11a98a609753715c" style="width:16.71pt;height:11.36pt" o:oleicon="f" o:ole="">
            <v:imagedata r:id="rId302" o:title="eqIdbd33764ff4efddfe11a98a609753715c"/>
          </v:shape>
          <o:OLEObject Type="Embed" ProgID="Equation.DSMT4" ShapeID="_x0000_i1171" DrawAspect="Content" ObjectID="_147" r:id="rId308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28750" cy="990600"/>
            <wp:docPr id="660267307" name="" descr="@@@04b85bfa-ed2f-426d-8c93-ad5f8c563a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673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</w:pPr>
      <w:r>
        <w:t>在</w:t>
      </w:r>
      <w:r>
        <w:object>
          <v:shape id="_x0000_i1172" type="#_x0000_t75" alt="eqIddd967903ed5a6f640a5b801ec8be0070" style="width:45.7pt;height:12.58pt" o:oleicon="f" o:ole="">
            <v:imagedata r:id="rId58" o:title="eqIddd967903ed5a6f640a5b801ec8be0070"/>
          </v:shape>
          <o:OLEObject Type="Embed" ProgID="Equation.DSMT4" ShapeID="_x0000_i1172" DrawAspect="Content" ObjectID="_148" r:id="rId310"/>
        </w:object>
      </w:r>
      <w:r>
        <w:t>中，</w:t>
      </w:r>
      <w:r>
        <w:object>
          <v:shape id="_x0000_i1173" type="#_x0000_t75" alt="eqIdf4f1ff0151f1d4a235962186eda3cee9" style="width:124.08pt;height:15.84pt" o:oleicon="f" o:ole="">
            <v:imagedata r:id="rId60" o:title="eqIdf4f1ff0151f1d4a235962186eda3cee9"/>
          </v:shape>
          <o:OLEObject Type="Embed" ProgID="Equation.DSMT4" ShapeID="_x0000_i1173" DrawAspect="Content" ObjectID="_149" r:id="rId311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</w:t>
      </w:r>
      <w:r>
        <w:object>
          <v:shape id="_x0000_i1174" type="#_x0000_t75" alt="eqIdd1cbf89df7359cf9ff991a5566dcc65b" style="width:150.48pt;height:17.82pt" o:oleicon="f" o:ole="">
            <v:imagedata r:id="rId312" o:title="eqIdd1cbf89df7359cf9ff991a5566dcc65b"/>
          </v:shape>
          <o:OLEObject Type="Embed" ProgID="Equation.DSMT4" ShapeID="_x0000_i1174" DrawAspect="Content" ObjectID="_150" r:id="rId313"/>
        </w:object>
      </w:r>
      <w:r>
        <w:t xml:space="preserve"> 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∵</w:t>
      </w:r>
      <w:r>
        <w:object>
          <v:shape id="_x0000_i1175" type="#_x0000_t75" alt="eqId04fb30a9d07e410ac92c34b8ad0133db" style="width:43.12pt;height:11.9pt" o:oleicon="f" o:ole="">
            <v:imagedata r:id="rId64" o:title="eqId04fb30a9d07e410ac92c34b8ad0133db"/>
          </v:shape>
          <o:OLEObject Type="Embed" ProgID="Equation.DSMT4" ShapeID="_x0000_i1175" DrawAspect="Content" ObjectID="_151" r:id="rId314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176" type="#_x0000_t75" alt="eqId0ca0940f5c21431c089d4f7a221df43c" style="width:43.96pt;height:12.47pt" o:oleicon="f" o:ole="">
            <v:imagedata r:id="rId66" o:title="eqId0ca0940f5c21431c089d4f7a221df43c"/>
          </v:shape>
          <o:OLEObject Type="Embed" ProgID="Equation.DSMT4" ShapeID="_x0000_i1176" DrawAspect="Content" ObjectID="_152" r:id="rId315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</w:t>
      </w:r>
      <w:r>
        <w:object>
          <v:shape id="_x0000_i1177" type="#_x0000_t75" alt="eqIdee42359791b1ec076549f515212010da" style="width:137.28pt;height:14.02pt" o:oleicon="f" o:ole="">
            <v:imagedata r:id="rId316" o:title="eqIdee42359791b1ec076549f515212010da"/>
          </v:shape>
          <o:OLEObject Type="Embed" ProgID="Equation.DSMT4" ShapeID="_x0000_i1177" DrawAspect="Content" ObjectID="_153" r:id="rId31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∴四边形</w:t>
      </w:r>
      <w:r>
        <w:object>
          <v:shape id="_x0000_i1178" type="#_x0000_t75" alt="eqId29560c08663a8e61d56c8ba3ef5633d5" style="width:30.77pt;height:12.21pt" o:oleicon="f" o:ole="">
            <v:imagedata r:id="rId296" o:title="eqId29560c08663a8e61d56c8ba3ef5633d5"/>
          </v:shape>
          <o:OLEObject Type="Embed" ProgID="Equation.DSMT4" ShapeID="_x0000_i1178" DrawAspect="Content" ObjectID="_154" r:id="rId318"/>
        </w:object>
      </w:r>
      <w:r>
        <w:t>是矩形，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</w:t>
      </w:r>
      <w:r>
        <w:object>
          <v:shape id="_x0000_i1179" type="#_x0000_t75" alt="eqId2c62ecafdb6da0e714901109caae5259" style="width:42.22pt;height:11.99pt" o:oleicon="f" o:ole="">
            <v:imagedata r:id="rId298" o:title="eqId2c62ecafdb6da0e714901109caae5259"/>
          </v:shape>
          <o:OLEObject Type="Embed" ProgID="Equation.DSMT4" ShapeID="_x0000_i1179" DrawAspect="Content" ObjectID="_155" r:id="rId319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object>
          <v:shape id="_x0000_i1180" type="#_x0000_t75" alt="eqId49b50357a6545cae8348e3059312f520" style="width:17.58pt;height:10.86pt" o:oleicon="f" o:ole="">
            <v:imagedata r:id="rId68" o:title="eqId49b50357a6545cae8348e3059312f520"/>
          </v:shape>
          <o:OLEObject Type="Embed" ProgID="Equation.DSMT4" ShapeID="_x0000_i1180" DrawAspect="Content" ObjectID="_156" r:id="rId320"/>
        </w:object>
      </w:r>
      <w:r>
        <w:t>中点，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</w:t>
      </w:r>
      <w:r>
        <w:object>
          <v:shape id="_x0000_i1181" type="#_x0000_t75" alt="eqId104c6f24775188f70a06d5dc346febe6" style="width:86.24pt;height:26.99pt" o:oleicon="f" o:ole="">
            <v:imagedata r:id="rId300" o:title="eqId104c6f24775188f70a06d5dc346febe6"/>
          </v:shape>
          <o:OLEObject Type="Embed" ProgID="Equation.DSMT4" ShapeID="_x0000_i1181" DrawAspect="Content" ObjectID="_157" r:id="rId321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https://d.book118.com/887046161003006054</w:t>
        </w:r>
      </w:hyperlink>
    </w:p>
    <w:p>
      <w:pPr>
        <w:shd w:val="clear" w:color="auto" w:fill="auto"/>
        <w:spacing w:line="360" w:lineRule="auto"/>
        <w:jc w:val="left"/>
        <w:textAlignment w:val="center"/>
      </w:pPr>
    </w:p>
    <w:sectPr>
      <w:headerReference w:type="even" r:id="rId323"/>
      <w:headerReference w:type="default" r:id="rId324"/>
      <w:footerReference w:type="even" r:id="rId325"/>
      <w:footerReference w:type="default" r:id="rId326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4.bin" /><Relationship Id="rId101" Type="http://schemas.openxmlformats.org/officeDocument/2006/relationships/image" Target="media/image49.png" /><Relationship Id="rId102" Type="http://schemas.openxmlformats.org/officeDocument/2006/relationships/oleObject" Target="embeddings/oleObject45.bin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5.png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8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4.bin" /><Relationship Id="rId121" Type="http://schemas.openxmlformats.org/officeDocument/2006/relationships/image" Target="media/image59.png" /><Relationship Id="rId122" Type="http://schemas.openxmlformats.org/officeDocument/2006/relationships/oleObject" Target="embeddings/oleObject55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56.bin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60.bin" /><Relationship Id="rId131" Type="http://schemas.openxmlformats.org/officeDocument/2006/relationships/oleObject" Target="embeddings/oleObject61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8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6.bin" /><Relationship Id="rId142" Type="http://schemas.openxmlformats.org/officeDocument/2006/relationships/oleObject" Target="embeddings/oleObject67.bin" /><Relationship Id="rId143" Type="http://schemas.openxmlformats.org/officeDocument/2006/relationships/image" Target="media/image68.png" /><Relationship Id="rId144" Type="http://schemas.openxmlformats.org/officeDocument/2006/relationships/footer" Target="footer5.xml" /><Relationship Id="rId145" Type="http://schemas.openxmlformats.org/officeDocument/2006/relationships/footer" Target="footer6.xml" /><Relationship Id="rId146" Type="http://schemas.openxmlformats.org/officeDocument/2006/relationships/image" Target="media/image69.png" /><Relationship Id="rId147" Type="http://schemas.openxmlformats.org/officeDocument/2006/relationships/image" Target="media/image70.png" /><Relationship Id="rId148" Type="http://schemas.openxmlformats.org/officeDocument/2006/relationships/image" Target="media/image71.png" /><Relationship Id="rId149" Type="http://schemas.openxmlformats.org/officeDocument/2006/relationships/image" Target="media/image72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68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69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0.bin" /><Relationship Id="rId155" Type="http://schemas.openxmlformats.org/officeDocument/2006/relationships/image" Target="media/image75.png" /><Relationship Id="rId156" Type="http://schemas.openxmlformats.org/officeDocument/2006/relationships/footer" Target="footer7.xml" /><Relationship Id="rId157" Type="http://schemas.openxmlformats.org/officeDocument/2006/relationships/footer" Target="footer8.xml" /><Relationship Id="rId158" Type="http://schemas.openxmlformats.org/officeDocument/2006/relationships/oleObject" Target="embeddings/oleObject71.bin" /><Relationship Id="rId159" Type="http://schemas.openxmlformats.org/officeDocument/2006/relationships/image" Target="media/image76.wmf" /><Relationship Id="rId16" Type="http://schemas.openxmlformats.org/officeDocument/2006/relationships/image" Target="media/image9.wmf" /><Relationship Id="rId160" Type="http://schemas.openxmlformats.org/officeDocument/2006/relationships/oleObject" Target="embeddings/oleObject72.bin" /><Relationship Id="rId161" Type="http://schemas.openxmlformats.org/officeDocument/2006/relationships/oleObject" Target="embeddings/oleObject73.bin" /><Relationship Id="rId162" Type="http://schemas.openxmlformats.org/officeDocument/2006/relationships/oleObject" Target="embeddings/oleObject74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75.bin" /><Relationship Id="rId165" Type="http://schemas.openxmlformats.org/officeDocument/2006/relationships/oleObject" Target="embeddings/oleObject76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77.bin" /><Relationship Id="rId168" Type="http://schemas.openxmlformats.org/officeDocument/2006/relationships/image" Target="media/image79.wmf" /><Relationship Id="rId169" Type="http://schemas.openxmlformats.org/officeDocument/2006/relationships/oleObject" Target="embeddings/oleObject78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80.wmf" /><Relationship Id="rId171" Type="http://schemas.openxmlformats.org/officeDocument/2006/relationships/oleObject" Target="embeddings/oleObject79.bin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0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81.bin" /><Relationship Id="rId176" Type="http://schemas.openxmlformats.org/officeDocument/2006/relationships/image" Target="media/image83.png" /><Relationship Id="rId177" Type="http://schemas.openxmlformats.org/officeDocument/2006/relationships/image" Target="media/image84.wmf" /><Relationship Id="rId178" Type="http://schemas.openxmlformats.org/officeDocument/2006/relationships/oleObject" Target="embeddings/oleObject82.bin" /><Relationship Id="rId179" Type="http://schemas.openxmlformats.org/officeDocument/2006/relationships/oleObject" Target="embeddings/oleObject83.bin" /><Relationship Id="rId18" Type="http://schemas.openxmlformats.org/officeDocument/2006/relationships/image" Target="media/image10.wmf" /><Relationship Id="rId180" Type="http://schemas.openxmlformats.org/officeDocument/2006/relationships/image" Target="media/image85.wmf" /><Relationship Id="rId181" Type="http://schemas.openxmlformats.org/officeDocument/2006/relationships/oleObject" Target="embeddings/oleObject84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85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86.bin" /><Relationship Id="rId186" Type="http://schemas.openxmlformats.org/officeDocument/2006/relationships/image" Target="media/image88.png" /><Relationship Id="rId187" Type="http://schemas.openxmlformats.org/officeDocument/2006/relationships/oleObject" Target="embeddings/oleObject87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88.bin" /><Relationship Id="rId19" Type="http://schemas.openxmlformats.org/officeDocument/2006/relationships/oleObject" Target="embeddings/oleObject5.bin" /><Relationship Id="rId190" Type="http://schemas.openxmlformats.org/officeDocument/2006/relationships/image" Target="media/image90.wmf" /><Relationship Id="rId191" Type="http://schemas.openxmlformats.org/officeDocument/2006/relationships/oleObject" Target="embeddings/oleObject89.bin" /><Relationship Id="rId192" Type="http://schemas.openxmlformats.org/officeDocument/2006/relationships/image" Target="media/image91.wmf" /><Relationship Id="rId193" Type="http://schemas.openxmlformats.org/officeDocument/2006/relationships/oleObject" Target="embeddings/oleObject90.bin" /><Relationship Id="rId194" Type="http://schemas.openxmlformats.org/officeDocument/2006/relationships/image" Target="media/image92.wmf" /><Relationship Id="rId195" Type="http://schemas.openxmlformats.org/officeDocument/2006/relationships/oleObject" Target="embeddings/oleObject91.bin" /><Relationship Id="rId196" Type="http://schemas.openxmlformats.org/officeDocument/2006/relationships/image" Target="media/image93.wmf" /><Relationship Id="rId197" Type="http://schemas.openxmlformats.org/officeDocument/2006/relationships/oleObject" Target="embeddings/oleObject92.bin" /><Relationship Id="rId198" Type="http://schemas.openxmlformats.org/officeDocument/2006/relationships/oleObject" Target="embeddings/oleObject93.bin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95.bin" /><Relationship Id="rId201" Type="http://schemas.openxmlformats.org/officeDocument/2006/relationships/oleObject" Target="embeddings/oleObject96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97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98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99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0.bin" /><Relationship Id="rId21" Type="http://schemas.openxmlformats.org/officeDocument/2006/relationships/image" Target="media/image11.wmf" /><Relationship Id="rId210" Type="http://schemas.openxmlformats.org/officeDocument/2006/relationships/oleObject" Target="embeddings/oleObject101.bin" /><Relationship Id="rId211" Type="http://schemas.openxmlformats.org/officeDocument/2006/relationships/oleObject" Target="embeddings/oleObject102.bin" /><Relationship Id="rId212" Type="http://schemas.openxmlformats.org/officeDocument/2006/relationships/oleObject" Target="embeddings/oleObject103.bin" /><Relationship Id="rId213" Type="http://schemas.openxmlformats.org/officeDocument/2006/relationships/oleObject" Target="embeddings/oleObject104.bin" /><Relationship Id="rId214" Type="http://schemas.openxmlformats.org/officeDocument/2006/relationships/oleObject" Target="embeddings/oleObject105.bin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98.png" /><Relationship Id="rId217" Type="http://schemas.openxmlformats.org/officeDocument/2006/relationships/footer" Target="footer9.xml" /><Relationship Id="rId218" Type="http://schemas.openxmlformats.org/officeDocument/2006/relationships/footer" Target="footer10.xml" /><Relationship Id="rId219" Type="http://schemas.openxmlformats.org/officeDocument/2006/relationships/image" Target="media/image99.wmf" /><Relationship Id="rId22" Type="http://schemas.openxmlformats.org/officeDocument/2006/relationships/oleObject" Target="embeddings/oleObject7.bin" /><Relationship Id="rId220" Type="http://schemas.openxmlformats.org/officeDocument/2006/relationships/oleObject" Target="embeddings/oleObject107.bin" /><Relationship Id="rId221" Type="http://schemas.openxmlformats.org/officeDocument/2006/relationships/oleObject" Target="embeddings/oleObject108.bin" /><Relationship Id="rId222" Type="http://schemas.openxmlformats.org/officeDocument/2006/relationships/image" Target="media/image100.wmf" /><Relationship Id="rId223" Type="http://schemas.openxmlformats.org/officeDocument/2006/relationships/oleObject" Target="embeddings/oleObject109.bin" /><Relationship Id="rId224" Type="http://schemas.openxmlformats.org/officeDocument/2006/relationships/oleObject" Target="embeddings/oleObject110.bin" /><Relationship Id="rId225" Type="http://schemas.openxmlformats.org/officeDocument/2006/relationships/oleObject" Target="embeddings/oleObject111.bin" /><Relationship Id="rId226" Type="http://schemas.openxmlformats.org/officeDocument/2006/relationships/oleObject" Target="embeddings/oleObject112.bin" /><Relationship Id="rId227" Type="http://schemas.openxmlformats.org/officeDocument/2006/relationships/oleObject" Target="embeddings/oleObject113.bin" /><Relationship Id="rId228" Type="http://schemas.openxmlformats.org/officeDocument/2006/relationships/image" Target="media/image101.wmf" /><Relationship Id="rId229" Type="http://schemas.openxmlformats.org/officeDocument/2006/relationships/oleObject" Target="embeddings/oleObject114.bin" /><Relationship Id="rId23" Type="http://schemas.openxmlformats.org/officeDocument/2006/relationships/image" Target="media/image12.wmf" /><Relationship Id="rId230" Type="http://schemas.openxmlformats.org/officeDocument/2006/relationships/image" Target="media/image102.wmf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03.png" /><Relationship Id="rId233" Type="http://schemas.openxmlformats.org/officeDocument/2006/relationships/image" Target="media/image104.wmf" /><Relationship Id="rId234" Type="http://schemas.openxmlformats.org/officeDocument/2006/relationships/oleObject" Target="embeddings/oleObject116.bin" /><Relationship Id="rId235" Type="http://schemas.openxmlformats.org/officeDocument/2006/relationships/image" Target="media/image105.wmf" /><Relationship Id="rId236" Type="http://schemas.openxmlformats.org/officeDocument/2006/relationships/oleObject" Target="embeddings/oleObject117.bin" /><Relationship Id="rId237" Type="http://schemas.openxmlformats.org/officeDocument/2006/relationships/image" Target="media/image106.wmf" /><Relationship Id="rId238" Type="http://schemas.openxmlformats.org/officeDocument/2006/relationships/oleObject" Target="embeddings/oleObject118.bin" /><Relationship Id="rId239" Type="http://schemas.openxmlformats.org/officeDocument/2006/relationships/oleObject" Target="embeddings/oleObject119.bin" /><Relationship Id="rId24" Type="http://schemas.openxmlformats.org/officeDocument/2006/relationships/oleObject" Target="embeddings/oleObject8.bin" /><Relationship Id="rId240" Type="http://schemas.openxmlformats.org/officeDocument/2006/relationships/image" Target="media/image107.wmf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21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22.bin" /><Relationship Id="rId246" Type="http://schemas.openxmlformats.org/officeDocument/2006/relationships/image" Target="media/image110.wmf" /><Relationship Id="rId247" Type="http://schemas.openxmlformats.org/officeDocument/2006/relationships/oleObject" Target="embeddings/oleObject123.bin" /><Relationship Id="rId248" Type="http://schemas.openxmlformats.org/officeDocument/2006/relationships/image" Target="media/image111.wmf" /><Relationship Id="rId249" Type="http://schemas.openxmlformats.org/officeDocument/2006/relationships/oleObject" Target="embeddings/oleObject124.bin" /><Relationship Id="rId25" Type="http://schemas.openxmlformats.org/officeDocument/2006/relationships/image" Target="media/image13.wmf" /><Relationship Id="rId250" Type="http://schemas.openxmlformats.org/officeDocument/2006/relationships/image" Target="media/image112.png" /><Relationship Id="rId251" Type="http://schemas.openxmlformats.org/officeDocument/2006/relationships/image" Target="media/image113.wmf" /><Relationship Id="rId252" Type="http://schemas.openxmlformats.org/officeDocument/2006/relationships/oleObject" Target="embeddings/oleObject125.bin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26.bin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27.bin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28.bin" /><Relationship Id="rId259" Type="http://schemas.openxmlformats.org/officeDocument/2006/relationships/image" Target="media/image117.wmf" /><Relationship Id="rId26" Type="http://schemas.openxmlformats.org/officeDocument/2006/relationships/oleObject" Target="embeddings/oleObject9.bin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18.wmf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19.png" /><Relationship Id="rId264" Type="http://schemas.openxmlformats.org/officeDocument/2006/relationships/footer" Target="footer11.xml" /><Relationship Id="rId265" Type="http://schemas.openxmlformats.org/officeDocument/2006/relationships/footer" Target="footer12.xml" /><Relationship Id="rId266" Type="http://schemas.openxmlformats.org/officeDocument/2006/relationships/image" Target="media/image120.wmf" /><Relationship Id="rId267" Type="http://schemas.openxmlformats.org/officeDocument/2006/relationships/oleObject" Target="embeddings/oleObject131.bin" /><Relationship Id="rId268" Type="http://schemas.openxmlformats.org/officeDocument/2006/relationships/footer" Target="footer13.xml" /><Relationship Id="rId269" Type="http://schemas.openxmlformats.org/officeDocument/2006/relationships/footer" Target="footer14.xml" /><Relationship Id="rId27" Type="http://schemas.openxmlformats.org/officeDocument/2006/relationships/image" Target="media/image14.wmf" /><Relationship Id="rId270" Type="http://schemas.openxmlformats.org/officeDocument/2006/relationships/image" Target="media/image121.wmf" /><Relationship Id="rId271" Type="http://schemas.openxmlformats.org/officeDocument/2006/relationships/oleObject" Target="embeddings/oleObject132.bin" /><Relationship Id="rId272" Type="http://schemas.openxmlformats.org/officeDocument/2006/relationships/header" Target="header1.xml" /><Relationship Id="rId273" Type="http://schemas.openxmlformats.org/officeDocument/2006/relationships/header" Target="header2.xml" /><Relationship Id="rId274" Type="http://schemas.openxmlformats.org/officeDocument/2006/relationships/footer" Target="footer15.xml" /><Relationship Id="rId275" Type="http://schemas.openxmlformats.org/officeDocument/2006/relationships/footer" Target="footer16.xml" /><Relationship Id="rId276" Type="http://schemas.openxmlformats.org/officeDocument/2006/relationships/image" Target="media/image122.png" /><Relationship Id="rId277" Type="http://schemas.openxmlformats.org/officeDocument/2006/relationships/header" Target="header3.xml" /><Relationship Id="rId278" Type="http://schemas.openxmlformats.org/officeDocument/2006/relationships/header" Target="header4.xml" /><Relationship Id="rId279" Type="http://schemas.openxmlformats.org/officeDocument/2006/relationships/footer" Target="footer17.xml" /><Relationship Id="rId28" Type="http://schemas.openxmlformats.org/officeDocument/2006/relationships/oleObject" Target="embeddings/oleObject10.bin" /><Relationship Id="rId280" Type="http://schemas.openxmlformats.org/officeDocument/2006/relationships/footer" Target="footer18.xml" /><Relationship Id="rId281" Type="http://schemas.openxmlformats.org/officeDocument/2006/relationships/oleObject" Target="embeddings/oleObject133.bin" /><Relationship Id="rId282" Type="http://schemas.openxmlformats.org/officeDocument/2006/relationships/oleObject" Target="embeddings/oleObject134.bin" /><Relationship Id="rId283" Type="http://schemas.openxmlformats.org/officeDocument/2006/relationships/oleObject" Target="embeddings/oleObject135.bin" /><Relationship Id="rId284" Type="http://schemas.openxmlformats.org/officeDocument/2006/relationships/oleObject" Target="embeddings/oleObject136.bin" /><Relationship Id="rId285" Type="http://schemas.openxmlformats.org/officeDocument/2006/relationships/header" Target="header5.xml" /><Relationship Id="rId286" Type="http://schemas.openxmlformats.org/officeDocument/2006/relationships/header" Target="header6.xml" /><Relationship Id="rId287" Type="http://schemas.openxmlformats.org/officeDocument/2006/relationships/footer" Target="footer19.xml" /><Relationship Id="rId288" Type="http://schemas.openxmlformats.org/officeDocument/2006/relationships/footer" Target="footer20.xml" /><Relationship Id="rId289" Type="http://schemas.openxmlformats.org/officeDocument/2006/relationships/image" Target="media/image123.png" /><Relationship Id="rId29" Type="http://schemas.openxmlformats.org/officeDocument/2006/relationships/oleObject" Target="embeddings/oleObject11.bin" /><Relationship Id="rId290" Type="http://schemas.openxmlformats.org/officeDocument/2006/relationships/image" Target="media/image124.wmf" /><Relationship Id="rId291" Type="http://schemas.openxmlformats.org/officeDocument/2006/relationships/oleObject" Target="embeddings/oleObject137.bin" /><Relationship Id="rId292" Type="http://schemas.openxmlformats.org/officeDocument/2006/relationships/image" Target="media/image125.wmf" /><Relationship Id="rId293" Type="http://schemas.openxmlformats.org/officeDocument/2006/relationships/oleObject" Target="embeddings/oleObject138.bin" /><Relationship Id="rId294" Type="http://schemas.openxmlformats.org/officeDocument/2006/relationships/image" Target="media/image126.wmf" /><Relationship Id="rId295" Type="http://schemas.openxmlformats.org/officeDocument/2006/relationships/oleObject" Target="embeddings/oleObject139.bin" /><Relationship Id="rId296" Type="http://schemas.openxmlformats.org/officeDocument/2006/relationships/image" Target="media/image127.wmf" /><Relationship Id="rId297" Type="http://schemas.openxmlformats.org/officeDocument/2006/relationships/oleObject" Target="embeddings/oleObject140.bin" /><Relationship Id="rId298" Type="http://schemas.openxmlformats.org/officeDocument/2006/relationships/image" Target="media/image128.wmf" /><Relationship Id="rId299" Type="http://schemas.openxmlformats.org/officeDocument/2006/relationships/oleObject" Target="embeddings/oleObject14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image" Target="media/image129.wmf" /><Relationship Id="rId301" Type="http://schemas.openxmlformats.org/officeDocument/2006/relationships/oleObject" Target="embeddings/oleObject142.bin" /><Relationship Id="rId302" Type="http://schemas.openxmlformats.org/officeDocument/2006/relationships/image" Target="media/image130.wmf" /><Relationship Id="rId303" Type="http://schemas.openxmlformats.org/officeDocument/2006/relationships/oleObject" Target="embeddings/oleObject143.bin" /><Relationship Id="rId304" Type="http://schemas.openxmlformats.org/officeDocument/2006/relationships/oleObject" Target="embeddings/oleObject144.bin" /><Relationship Id="rId305" Type="http://schemas.openxmlformats.org/officeDocument/2006/relationships/image" Target="media/image131.wmf" /><Relationship Id="rId306" Type="http://schemas.openxmlformats.org/officeDocument/2006/relationships/oleObject" Target="embeddings/oleObject145.bin" /><Relationship Id="rId307" Type="http://schemas.openxmlformats.org/officeDocument/2006/relationships/oleObject" Target="embeddings/oleObject146.bin" /><Relationship Id="rId308" Type="http://schemas.openxmlformats.org/officeDocument/2006/relationships/oleObject" Target="embeddings/oleObject147.bin" /><Relationship Id="rId309" Type="http://schemas.openxmlformats.org/officeDocument/2006/relationships/image" Target="media/image132.png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48.bin" /><Relationship Id="rId311" Type="http://schemas.openxmlformats.org/officeDocument/2006/relationships/oleObject" Target="embeddings/oleObject149.bin" /><Relationship Id="rId312" Type="http://schemas.openxmlformats.org/officeDocument/2006/relationships/image" Target="media/image133.wmf" /><Relationship Id="rId313" Type="http://schemas.openxmlformats.org/officeDocument/2006/relationships/oleObject" Target="embeddings/oleObject150.bin" /><Relationship Id="rId314" Type="http://schemas.openxmlformats.org/officeDocument/2006/relationships/oleObject" Target="embeddings/oleObject151.bin" /><Relationship Id="rId315" Type="http://schemas.openxmlformats.org/officeDocument/2006/relationships/oleObject" Target="embeddings/oleObject152.bin" /><Relationship Id="rId316" Type="http://schemas.openxmlformats.org/officeDocument/2006/relationships/image" Target="media/image134.wmf" /><Relationship Id="rId317" Type="http://schemas.openxmlformats.org/officeDocument/2006/relationships/oleObject" Target="embeddings/oleObject153.bin" /><Relationship Id="rId318" Type="http://schemas.openxmlformats.org/officeDocument/2006/relationships/oleObject" Target="embeddings/oleObject154.bin" /><Relationship Id="rId319" Type="http://schemas.openxmlformats.org/officeDocument/2006/relationships/oleObject" Target="embeddings/oleObject155.bin" /><Relationship Id="rId32" Type="http://schemas.openxmlformats.org/officeDocument/2006/relationships/image" Target="media/image16.wmf" /><Relationship Id="rId320" Type="http://schemas.openxmlformats.org/officeDocument/2006/relationships/oleObject" Target="embeddings/oleObject156.bin" /><Relationship Id="rId321" Type="http://schemas.openxmlformats.org/officeDocument/2006/relationships/oleObject" Target="embeddings/oleObject157.bin" /><Relationship Id="rId322" Type="http://schemas.openxmlformats.org/officeDocument/2006/relationships/hyperlink" Target="https://d.book118.com/887046161003006054" TargetMode="External" /><Relationship Id="rId323" Type="http://schemas.openxmlformats.org/officeDocument/2006/relationships/header" Target="header7.xml" /><Relationship Id="rId324" Type="http://schemas.openxmlformats.org/officeDocument/2006/relationships/header" Target="header8.xml" /><Relationship Id="rId325" Type="http://schemas.openxmlformats.org/officeDocument/2006/relationships/footer" Target="footer21.xml" /><Relationship Id="rId326" Type="http://schemas.openxmlformats.org/officeDocument/2006/relationships/footer" Target="footer22.xml" /><Relationship Id="rId327" Type="http://schemas.openxmlformats.org/officeDocument/2006/relationships/theme" Target="theme/theme1.xml" /><Relationship Id="rId328" Type="http://schemas.openxmlformats.org/officeDocument/2006/relationships/styles" Target="styles.xml" /><Relationship Id="rId33" Type="http://schemas.openxmlformats.org/officeDocument/2006/relationships/oleObject" Target="embeddings/oleObject13.bin" /><Relationship Id="rId34" Type="http://schemas.openxmlformats.org/officeDocument/2006/relationships/image" Target="media/image17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8.bin" /><Relationship Id="rId44" Type="http://schemas.openxmlformats.org/officeDocument/2006/relationships/footer" Target="footer1.xml" /><Relationship Id="rId45" Type="http://schemas.openxmlformats.org/officeDocument/2006/relationships/footer" Target="footer2.xml" /><Relationship Id="rId46" Type="http://schemas.openxmlformats.org/officeDocument/2006/relationships/image" Target="media/image22.png" /><Relationship Id="rId47" Type="http://schemas.openxmlformats.org/officeDocument/2006/relationships/image" Target="media/image23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25.png" /><Relationship Id="rId52" Type="http://schemas.openxmlformats.org/officeDocument/2006/relationships/image" Target="media/image26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png" /><Relationship Id="rId60" Type="http://schemas.openxmlformats.org/officeDocument/2006/relationships/image" Target="media/image30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29.bin" /><Relationship Id="rId7" Type="http://schemas.openxmlformats.org/officeDocument/2006/relationships/image" Target="media/image3.png" /><Relationship Id="rId70" Type="http://schemas.openxmlformats.org/officeDocument/2006/relationships/image" Target="media/image35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6.png" /><Relationship Id="rId73" Type="http://schemas.openxmlformats.org/officeDocument/2006/relationships/image" Target="media/image37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40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4.bin" /><Relationship Id="rId81" Type="http://schemas.openxmlformats.org/officeDocument/2006/relationships/image" Target="media/image41.png" /><Relationship Id="rId82" Type="http://schemas.openxmlformats.org/officeDocument/2006/relationships/footer" Target="footer3.xml" /><Relationship Id="rId83" Type="http://schemas.openxmlformats.org/officeDocument/2006/relationships/footer" Target="footer4.xml" /><Relationship Id="rId84" Type="http://schemas.openxmlformats.org/officeDocument/2006/relationships/image" Target="media/image42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36.bin" /><Relationship Id="rId88" Type="http://schemas.openxmlformats.org/officeDocument/2006/relationships/oleObject" Target="embeddings/oleObject37.bin" /><Relationship Id="rId89" Type="http://schemas.openxmlformats.org/officeDocument/2006/relationships/oleObject" Target="embeddings/oleObject38.bin" /><Relationship Id="rId9" Type="http://schemas.openxmlformats.org/officeDocument/2006/relationships/image" Target="media/image5.png" /><Relationship Id="rId90" Type="http://schemas.openxmlformats.org/officeDocument/2006/relationships/oleObject" Target="embeddings/oleObject39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0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1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2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3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e5ff6a126d674cfc968aac64d1c432efmzq5mjywnjy4mg</vt:lpwstr>
  </property>
</Properties>
</file>