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四环素项目规划设计蓝图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4706" w:history="1">
        <w:r>
          <w:rPr>
            <w:rFonts w:ascii="仿宋" w:eastAsia="仿宋" w:hAnsi="仿宋" w:cs="仿宋" w:hint="eastAsia"/>
            <w:lang w:eastAsia="zh-CN"/>
          </w:rPr>
          <w:t>概论</w:t>
        </w:r>
        <w:r>
          <w:tab/>
        </w:r>
        <w:r>
          <w:fldChar w:fldCharType="begin"/>
        </w:r>
        <w:r>
          <w:instrText xml:space="preserve"> PAGEREF _Toc24706 \h </w:instrText>
        </w:r>
        <w:r>
          <w:fldChar w:fldCharType="separate"/>
        </w:r>
        <w:r>
          <w:t>3</w:t>
        </w:r>
        <w:r>
          <w:fldChar w:fldCharType="end"/>
        </w:r>
      </w:hyperlink>
    </w:p>
    <w:p>
      <w:pPr>
        <w:pStyle w:val="TOC1"/>
        <w:tabs>
          <w:tab w:val="right" w:leader="dot" w:pos="8306"/>
        </w:tabs>
      </w:pPr>
      <w:hyperlink w:anchor="_Toc9000" w:history="1">
        <w:r>
          <w:rPr>
            <w:rFonts w:ascii="仿宋" w:eastAsia="仿宋" w:hAnsi="仿宋" w:cs="仿宋" w:hint="eastAsia"/>
            <w:lang w:eastAsia="zh-CN"/>
          </w:rPr>
          <w:t>一、四环素项目概论</w:t>
        </w:r>
        <w:r>
          <w:tab/>
        </w:r>
        <w:r>
          <w:fldChar w:fldCharType="begin"/>
        </w:r>
        <w:r>
          <w:instrText xml:space="preserve"> PAGEREF _Toc9000 \h </w:instrText>
        </w:r>
        <w:r>
          <w:fldChar w:fldCharType="separate"/>
        </w:r>
        <w:r>
          <w:t>3</w:t>
        </w:r>
        <w:r>
          <w:fldChar w:fldCharType="end"/>
        </w:r>
      </w:hyperlink>
    </w:p>
    <w:p>
      <w:pPr>
        <w:pStyle w:val="TOC2"/>
        <w:tabs>
          <w:tab w:val="right" w:leader="dot" w:pos="8306"/>
        </w:tabs>
      </w:pPr>
      <w:hyperlink w:anchor="_Toc613" w:history="1">
        <w:r>
          <w:rPr>
            <w:rFonts w:ascii="仿宋" w:eastAsia="仿宋" w:hAnsi="仿宋" w:cs="仿宋" w:hint="eastAsia"/>
            <w:lang w:eastAsia="zh-CN"/>
          </w:rPr>
          <w:t>(一)、四环素项目概况</w:t>
        </w:r>
        <w:r>
          <w:tab/>
        </w:r>
        <w:r>
          <w:fldChar w:fldCharType="begin"/>
        </w:r>
        <w:r>
          <w:instrText xml:space="preserve"> PAGEREF _Toc613 \h </w:instrText>
        </w:r>
        <w:r>
          <w:fldChar w:fldCharType="separate"/>
        </w:r>
        <w:r>
          <w:t>3</w:t>
        </w:r>
        <w:r>
          <w:fldChar w:fldCharType="end"/>
        </w:r>
      </w:hyperlink>
    </w:p>
    <w:p>
      <w:pPr>
        <w:pStyle w:val="TOC2"/>
        <w:tabs>
          <w:tab w:val="right" w:leader="dot" w:pos="8306"/>
        </w:tabs>
      </w:pPr>
      <w:hyperlink w:anchor="_Toc28111" w:history="1">
        <w:r>
          <w:rPr>
            <w:rFonts w:ascii="仿宋" w:eastAsia="仿宋" w:hAnsi="仿宋" w:cs="仿宋" w:hint="eastAsia"/>
            <w:lang w:eastAsia="zh-CN"/>
          </w:rPr>
          <w:t>(二)、四环素项目目标</w:t>
        </w:r>
        <w:r>
          <w:tab/>
        </w:r>
        <w:r>
          <w:fldChar w:fldCharType="begin"/>
        </w:r>
        <w:r>
          <w:instrText xml:space="preserve"> PAGEREF _Toc28111 \h </w:instrText>
        </w:r>
        <w:r>
          <w:fldChar w:fldCharType="separate"/>
        </w:r>
        <w:r>
          <w:t>5</w:t>
        </w:r>
        <w:r>
          <w:fldChar w:fldCharType="end"/>
        </w:r>
      </w:hyperlink>
    </w:p>
    <w:p>
      <w:pPr>
        <w:pStyle w:val="TOC2"/>
        <w:tabs>
          <w:tab w:val="right" w:leader="dot" w:pos="8306"/>
        </w:tabs>
      </w:pPr>
      <w:hyperlink w:anchor="_Toc21538" w:history="1">
        <w:r>
          <w:rPr>
            <w:rFonts w:ascii="仿宋" w:eastAsia="仿宋" w:hAnsi="仿宋" w:cs="仿宋" w:hint="eastAsia"/>
            <w:lang w:eastAsia="zh-CN"/>
          </w:rPr>
          <w:t>(三)、四环素项目提出的理由</w:t>
        </w:r>
        <w:r>
          <w:tab/>
        </w:r>
        <w:r>
          <w:fldChar w:fldCharType="begin"/>
        </w:r>
        <w:r>
          <w:instrText xml:space="preserve"> PAGEREF _Toc21538 \h </w:instrText>
        </w:r>
        <w:r>
          <w:fldChar w:fldCharType="separate"/>
        </w:r>
        <w:r>
          <w:t>6</w:t>
        </w:r>
        <w:r>
          <w:fldChar w:fldCharType="end"/>
        </w:r>
      </w:hyperlink>
    </w:p>
    <w:p>
      <w:pPr>
        <w:pStyle w:val="TOC2"/>
        <w:tabs>
          <w:tab w:val="right" w:leader="dot" w:pos="8306"/>
        </w:tabs>
      </w:pPr>
      <w:hyperlink w:anchor="_Toc7082" w:history="1">
        <w:r>
          <w:rPr>
            <w:rFonts w:ascii="仿宋" w:eastAsia="仿宋" w:hAnsi="仿宋" w:cs="仿宋" w:hint="eastAsia"/>
            <w:lang w:eastAsia="zh-CN"/>
          </w:rPr>
          <w:t>(四)、四环素项目意义</w:t>
        </w:r>
        <w:r>
          <w:tab/>
        </w:r>
        <w:r>
          <w:fldChar w:fldCharType="begin"/>
        </w:r>
        <w:r>
          <w:instrText xml:space="preserve"> PAGEREF _Toc7082 \h </w:instrText>
        </w:r>
        <w:r>
          <w:fldChar w:fldCharType="separate"/>
        </w:r>
        <w:r>
          <w:t>8</w:t>
        </w:r>
        <w:r>
          <w:fldChar w:fldCharType="end"/>
        </w:r>
      </w:hyperlink>
    </w:p>
    <w:p>
      <w:pPr>
        <w:pStyle w:val="TOC2"/>
        <w:tabs>
          <w:tab w:val="right" w:leader="dot" w:pos="8306"/>
        </w:tabs>
      </w:pPr>
      <w:hyperlink w:anchor="_Toc14586" w:history="1">
        <w:r>
          <w:rPr>
            <w:rFonts w:ascii="仿宋" w:eastAsia="仿宋" w:hAnsi="仿宋" w:cs="仿宋" w:hint="eastAsia"/>
            <w:lang w:eastAsia="zh-CN"/>
          </w:rPr>
          <w:t>(五)、四环素项目背景</w:t>
        </w:r>
        <w:r>
          <w:tab/>
        </w:r>
        <w:r>
          <w:fldChar w:fldCharType="begin"/>
        </w:r>
        <w:r>
          <w:instrText xml:space="preserve"> PAGEREF _Toc14586 \h </w:instrText>
        </w:r>
        <w:r>
          <w:fldChar w:fldCharType="separate"/>
        </w:r>
        <w:r>
          <w:t>8</w:t>
        </w:r>
        <w:r>
          <w:fldChar w:fldCharType="end"/>
        </w:r>
      </w:hyperlink>
    </w:p>
    <w:p>
      <w:pPr>
        <w:pStyle w:val="TOC1"/>
        <w:tabs>
          <w:tab w:val="right" w:leader="dot" w:pos="8306"/>
        </w:tabs>
      </w:pPr>
      <w:hyperlink w:anchor="_Toc6910" w:history="1">
        <w:r>
          <w:rPr>
            <w:rFonts w:ascii="仿宋" w:eastAsia="仿宋" w:hAnsi="仿宋" w:cs="仿宋" w:hint="eastAsia"/>
            <w:lang w:eastAsia="zh-CN"/>
          </w:rPr>
          <w:t>二、四环素项目文档管理</w:t>
        </w:r>
        <w:r>
          <w:tab/>
        </w:r>
        <w:r>
          <w:fldChar w:fldCharType="begin"/>
        </w:r>
        <w:r>
          <w:instrText xml:space="preserve"> PAGEREF _Toc6910 \h </w:instrText>
        </w:r>
        <w:r>
          <w:fldChar w:fldCharType="separate"/>
        </w:r>
        <w:r>
          <w:t>9</w:t>
        </w:r>
        <w:r>
          <w:fldChar w:fldCharType="end"/>
        </w:r>
      </w:hyperlink>
    </w:p>
    <w:p>
      <w:pPr>
        <w:pStyle w:val="TOC2"/>
        <w:tabs>
          <w:tab w:val="right" w:leader="dot" w:pos="8306"/>
        </w:tabs>
      </w:pPr>
      <w:hyperlink w:anchor="_Toc17928" w:history="1">
        <w:r>
          <w:rPr>
            <w:rFonts w:ascii="仿宋" w:eastAsia="仿宋" w:hAnsi="仿宋" w:cs="仿宋" w:hint="eastAsia"/>
            <w:lang w:eastAsia="zh-CN"/>
          </w:rPr>
          <w:t>(一)、文档编制与审查</w:t>
        </w:r>
        <w:r>
          <w:tab/>
        </w:r>
        <w:r>
          <w:fldChar w:fldCharType="begin"/>
        </w:r>
        <w:r>
          <w:instrText xml:space="preserve"> PAGEREF _Toc17928 \h </w:instrText>
        </w:r>
        <w:r>
          <w:fldChar w:fldCharType="separate"/>
        </w:r>
        <w:r>
          <w:t>9</w:t>
        </w:r>
        <w:r>
          <w:fldChar w:fldCharType="end"/>
        </w:r>
      </w:hyperlink>
    </w:p>
    <w:p>
      <w:pPr>
        <w:pStyle w:val="TOC2"/>
        <w:tabs>
          <w:tab w:val="right" w:leader="dot" w:pos="8306"/>
        </w:tabs>
      </w:pPr>
      <w:hyperlink w:anchor="_Toc5333" w:history="1">
        <w:r>
          <w:rPr>
            <w:rFonts w:ascii="仿宋" w:eastAsia="仿宋" w:hAnsi="仿宋" w:cs="仿宋" w:hint="eastAsia"/>
            <w:lang w:eastAsia="zh-CN"/>
          </w:rPr>
          <w:t>(二)、文档发布与分发</w:t>
        </w:r>
        <w:r>
          <w:tab/>
        </w:r>
        <w:r>
          <w:fldChar w:fldCharType="begin"/>
        </w:r>
        <w:r>
          <w:instrText xml:space="preserve"> PAGEREF _Toc5333 \h </w:instrText>
        </w:r>
        <w:r>
          <w:fldChar w:fldCharType="separate"/>
        </w:r>
        <w:r>
          <w:t>11</w:t>
        </w:r>
        <w:r>
          <w:fldChar w:fldCharType="end"/>
        </w:r>
      </w:hyperlink>
    </w:p>
    <w:p>
      <w:pPr>
        <w:pStyle w:val="TOC2"/>
        <w:tabs>
          <w:tab w:val="right" w:leader="dot" w:pos="8306"/>
        </w:tabs>
      </w:pPr>
      <w:hyperlink w:anchor="_Toc12061" w:history="1">
        <w:r>
          <w:rPr>
            <w:rFonts w:ascii="仿宋" w:eastAsia="仿宋" w:hAnsi="仿宋" w:cs="仿宋" w:hint="eastAsia"/>
            <w:lang w:eastAsia="zh-CN"/>
          </w:rPr>
          <w:t>(三)、文档存档与归档</w:t>
        </w:r>
        <w:r>
          <w:tab/>
        </w:r>
        <w:r>
          <w:fldChar w:fldCharType="begin"/>
        </w:r>
        <w:r>
          <w:instrText xml:space="preserve"> PAGEREF _Toc12061 \h </w:instrText>
        </w:r>
        <w:r>
          <w:fldChar w:fldCharType="separate"/>
        </w:r>
        <w:r>
          <w:t>11</w:t>
        </w:r>
        <w:r>
          <w:fldChar w:fldCharType="end"/>
        </w:r>
      </w:hyperlink>
    </w:p>
    <w:p>
      <w:pPr>
        <w:pStyle w:val="TOC1"/>
        <w:tabs>
          <w:tab w:val="right" w:leader="dot" w:pos="8306"/>
        </w:tabs>
      </w:pPr>
      <w:hyperlink w:anchor="_Toc10471" w:history="1">
        <w:r>
          <w:rPr>
            <w:rFonts w:ascii="仿宋" w:eastAsia="仿宋" w:hAnsi="仿宋" w:cs="仿宋" w:hint="eastAsia"/>
            <w:lang w:eastAsia="zh-CN"/>
          </w:rPr>
          <w:t>三、四环素项目建设单位说明</w:t>
        </w:r>
        <w:r>
          <w:tab/>
        </w:r>
        <w:r>
          <w:fldChar w:fldCharType="begin"/>
        </w:r>
        <w:r>
          <w:instrText xml:space="preserve"> PAGEREF _Toc10471 \h </w:instrText>
        </w:r>
        <w:r>
          <w:fldChar w:fldCharType="separate"/>
        </w:r>
        <w:r>
          <w:t>13</w:t>
        </w:r>
        <w:r>
          <w:fldChar w:fldCharType="end"/>
        </w:r>
      </w:hyperlink>
    </w:p>
    <w:p>
      <w:pPr>
        <w:pStyle w:val="TOC2"/>
        <w:tabs>
          <w:tab w:val="right" w:leader="dot" w:pos="8306"/>
        </w:tabs>
      </w:pPr>
      <w:hyperlink w:anchor="_Toc2964" w:history="1">
        <w:r>
          <w:rPr>
            <w:rFonts w:ascii="仿宋" w:eastAsia="仿宋" w:hAnsi="仿宋" w:cs="仿宋" w:hint="eastAsia"/>
            <w:lang w:eastAsia="zh-CN"/>
          </w:rPr>
          <w:t>(一)、四环素项目承办单位基本情况</w:t>
        </w:r>
        <w:r>
          <w:tab/>
        </w:r>
        <w:r>
          <w:fldChar w:fldCharType="begin"/>
        </w:r>
        <w:r>
          <w:instrText xml:space="preserve"> PAGEREF _Toc2964 \h </w:instrText>
        </w:r>
        <w:r>
          <w:fldChar w:fldCharType="separate"/>
        </w:r>
        <w:r>
          <w:t>13</w:t>
        </w:r>
        <w:r>
          <w:fldChar w:fldCharType="end"/>
        </w:r>
      </w:hyperlink>
    </w:p>
    <w:p>
      <w:pPr>
        <w:pStyle w:val="TOC2"/>
        <w:tabs>
          <w:tab w:val="right" w:leader="dot" w:pos="8306"/>
        </w:tabs>
      </w:pPr>
      <w:hyperlink w:anchor="_Toc13726" w:history="1">
        <w:r>
          <w:rPr>
            <w:rFonts w:ascii="仿宋" w:eastAsia="仿宋" w:hAnsi="仿宋" w:cs="仿宋" w:hint="eastAsia"/>
            <w:lang w:eastAsia="zh-CN"/>
          </w:rPr>
          <w:t>(二)、公司经济效益分析</w:t>
        </w:r>
        <w:r>
          <w:tab/>
        </w:r>
        <w:r>
          <w:fldChar w:fldCharType="begin"/>
        </w:r>
        <w:r>
          <w:instrText xml:space="preserve"> PAGEREF _Toc13726 \h </w:instrText>
        </w:r>
        <w:r>
          <w:fldChar w:fldCharType="separate"/>
        </w:r>
        <w:r>
          <w:t>13</w:t>
        </w:r>
        <w:r>
          <w:fldChar w:fldCharType="end"/>
        </w:r>
      </w:hyperlink>
    </w:p>
    <w:p>
      <w:pPr>
        <w:pStyle w:val="TOC1"/>
        <w:tabs>
          <w:tab w:val="right" w:leader="dot" w:pos="8306"/>
        </w:tabs>
      </w:pPr>
      <w:hyperlink w:anchor="_Toc15042" w:history="1">
        <w:r>
          <w:rPr>
            <w:rFonts w:ascii="仿宋" w:eastAsia="仿宋" w:hAnsi="仿宋" w:cs="仿宋" w:hint="eastAsia"/>
            <w:lang w:eastAsia="zh-CN"/>
          </w:rPr>
          <w:t>四、工艺说明</w:t>
        </w:r>
        <w:r>
          <w:tab/>
        </w:r>
        <w:r>
          <w:fldChar w:fldCharType="begin"/>
        </w:r>
        <w:r>
          <w:instrText xml:space="preserve"> PAGEREF _Toc15042 \h </w:instrText>
        </w:r>
        <w:r>
          <w:fldChar w:fldCharType="separate"/>
        </w:r>
        <w:r>
          <w:t>14</w:t>
        </w:r>
        <w:r>
          <w:fldChar w:fldCharType="end"/>
        </w:r>
      </w:hyperlink>
    </w:p>
    <w:p>
      <w:pPr>
        <w:pStyle w:val="TOC2"/>
        <w:tabs>
          <w:tab w:val="right" w:leader="dot" w:pos="8306"/>
        </w:tabs>
      </w:pPr>
      <w:hyperlink w:anchor="_Toc30018" w:history="1">
        <w:r>
          <w:rPr>
            <w:rFonts w:ascii="仿宋" w:eastAsia="仿宋" w:hAnsi="仿宋" w:cs="仿宋" w:hint="eastAsia"/>
            <w:lang w:eastAsia="zh-CN"/>
          </w:rPr>
          <w:t>(一)、技术管理特点</w:t>
        </w:r>
        <w:r>
          <w:tab/>
        </w:r>
        <w:r>
          <w:fldChar w:fldCharType="begin"/>
        </w:r>
        <w:r>
          <w:instrText xml:space="preserve"> PAGEREF _Toc30018 \h </w:instrText>
        </w:r>
        <w:r>
          <w:fldChar w:fldCharType="separate"/>
        </w:r>
        <w:r>
          <w:t>14</w:t>
        </w:r>
        <w:r>
          <w:fldChar w:fldCharType="end"/>
        </w:r>
      </w:hyperlink>
    </w:p>
    <w:p>
      <w:pPr>
        <w:pStyle w:val="TOC2"/>
        <w:tabs>
          <w:tab w:val="right" w:leader="dot" w:pos="8306"/>
        </w:tabs>
      </w:pPr>
      <w:hyperlink w:anchor="_Toc11501" w:history="1">
        <w:r>
          <w:rPr>
            <w:rFonts w:ascii="仿宋" w:eastAsia="仿宋" w:hAnsi="仿宋" w:cs="仿宋" w:hint="eastAsia"/>
            <w:lang w:eastAsia="zh-CN"/>
          </w:rPr>
          <w:t>(二)、四环素项目工艺技术设计方案</w:t>
        </w:r>
        <w:r>
          <w:tab/>
        </w:r>
        <w:r>
          <w:fldChar w:fldCharType="begin"/>
        </w:r>
        <w:r>
          <w:instrText xml:space="preserve"> PAGEREF _Toc11501 \h </w:instrText>
        </w:r>
        <w:r>
          <w:fldChar w:fldCharType="separate"/>
        </w:r>
        <w:r>
          <w:t>15</w:t>
        </w:r>
        <w:r>
          <w:fldChar w:fldCharType="end"/>
        </w:r>
      </w:hyperlink>
    </w:p>
    <w:p>
      <w:pPr>
        <w:pStyle w:val="TOC2"/>
        <w:tabs>
          <w:tab w:val="right" w:leader="dot" w:pos="8306"/>
        </w:tabs>
      </w:pPr>
      <w:hyperlink w:anchor="_Toc16796" w:history="1">
        <w:r>
          <w:rPr>
            <w:rFonts w:ascii="仿宋" w:eastAsia="仿宋" w:hAnsi="仿宋" w:cs="仿宋" w:hint="eastAsia"/>
            <w:lang w:eastAsia="zh-CN"/>
          </w:rPr>
          <w:t>(三)、设备选型方案</w:t>
        </w:r>
        <w:r>
          <w:tab/>
        </w:r>
        <w:r>
          <w:fldChar w:fldCharType="begin"/>
        </w:r>
        <w:r>
          <w:instrText xml:space="preserve"> PAGEREF _Toc16796 \h </w:instrText>
        </w:r>
        <w:r>
          <w:fldChar w:fldCharType="separate"/>
        </w:r>
        <w:r>
          <w:t>17</w:t>
        </w:r>
        <w:r>
          <w:fldChar w:fldCharType="end"/>
        </w:r>
      </w:hyperlink>
    </w:p>
    <w:p>
      <w:pPr>
        <w:pStyle w:val="TOC1"/>
        <w:tabs>
          <w:tab w:val="right" w:leader="dot" w:pos="8306"/>
        </w:tabs>
      </w:pPr>
      <w:hyperlink w:anchor="_Toc15598" w:history="1">
        <w:r>
          <w:rPr>
            <w:rFonts w:ascii="仿宋" w:eastAsia="仿宋" w:hAnsi="仿宋" w:cs="仿宋" w:hint="eastAsia"/>
            <w:lang w:eastAsia="zh-CN"/>
          </w:rPr>
          <w:t>五、市场分析、调研</w:t>
        </w:r>
        <w:r>
          <w:tab/>
        </w:r>
        <w:r>
          <w:fldChar w:fldCharType="begin"/>
        </w:r>
        <w:r>
          <w:instrText xml:space="preserve"> PAGEREF _Toc15598 \h </w:instrText>
        </w:r>
        <w:r>
          <w:fldChar w:fldCharType="separate"/>
        </w:r>
        <w:r>
          <w:t>18</w:t>
        </w:r>
        <w:r>
          <w:fldChar w:fldCharType="end"/>
        </w:r>
      </w:hyperlink>
    </w:p>
    <w:p>
      <w:pPr>
        <w:pStyle w:val="TOC2"/>
        <w:tabs>
          <w:tab w:val="right" w:leader="dot" w:pos="8306"/>
        </w:tabs>
      </w:pPr>
      <w:hyperlink w:anchor="_Toc6540" w:history="1">
        <w:r>
          <w:rPr>
            <w:rFonts w:ascii="仿宋" w:eastAsia="仿宋" w:hAnsi="仿宋" w:cs="仿宋" w:hint="eastAsia"/>
            <w:lang w:eastAsia="zh-CN"/>
          </w:rPr>
          <w:t>(一)、四环素行业分析</w:t>
        </w:r>
        <w:r>
          <w:tab/>
        </w:r>
        <w:r>
          <w:fldChar w:fldCharType="begin"/>
        </w:r>
        <w:r>
          <w:instrText xml:space="preserve"> PAGEREF _Toc6540 \h </w:instrText>
        </w:r>
        <w:r>
          <w:fldChar w:fldCharType="separate"/>
        </w:r>
        <w:r>
          <w:t>18</w:t>
        </w:r>
        <w:r>
          <w:fldChar w:fldCharType="end"/>
        </w:r>
      </w:hyperlink>
    </w:p>
    <w:p>
      <w:pPr>
        <w:pStyle w:val="TOC2"/>
        <w:tabs>
          <w:tab w:val="right" w:leader="dot" w:pos="8306"/>
        </w:tabs>
      </w:pPr>
      <w:hyperlink w:anchor="_Toc26600" w:history="1">
        <w:r>
          <w:rPr>
            <w:rFonts w:ascii="仿宋" w:eastAsia="仿宋" w:hAnsi="仿宋" w:cs="仿宋" w:hint="eastAsia"/>
            <w:lang w:eastAsia="zh-CN"/>
          </w:rPr>
          <w:t>(二)、四环素市场分析预测</w:t>
        </w:r>
        <w:r>
          <w:tab/>
        </w:r>
        <w:r>
          <w:fldChar w:fldCharType="begin"/>
        </w:r>
        <w:r>
          <w:instrText xml:space="preserve"> PAGEREF _Toc26600 \h </w:instrText>
        </w:r>
        <w:r>
          <w:fldChar w:fldCharType="separate"/>
        </w:r>
        <w:r>
          <w:t>19</w:t>
        </w:r>
        <w:r>
          <w:fldChar w:fldCharType="end"/>
        </w:r>
      </w:hyperlink>
    </w:p>
    <w:p>
      <w:pPr>
        <w:pStyle w:val="TOC1"/>
        <w:tabs>
          <w:tab w:val="right" w:leader="dot" w:pos="8306"/>
        </w:tabs>
      </w:pPr>
      <w:hyperlink w:anchor="_Toc8289" w:history="1">
        <w:r>
          <w:rPr>
            <w:rFonts w:ascii="仿宋" w:eastAsia="仿宋" w:hAnsi="仿宋" w:cs="仿宋" w:hint="eastAsia"/>
            <w:lang w:eastAsia="zh-CN"/>
          </w:rPr>
          <w:t>六、四环素项目危机管理</w:t>
        </w:r>
        <w:r>
          <w:tab/>
        </w:r>
        <w:r>
          <w:fldChar w:fldCharType="begin"/>
        </w:r>
        <w:r>
          <w:instrText xml:space="preserve"> PAGEREF _Toc8289 \h </w:instrText>
        </w:r>
        <w:r>
          <w:fldChar w:fldCharType="separate"/>
        </w:r>
        <w:r>
          <w:t>19</w:t>
        </w:r>
        <w:r>
          <w:fldChar w:fldCharType="end"/>
        </w:r>
      </w:hyperlink>
    </w:p>
    <w:p>
      <w:pPr>
        <w:pStyle w:val="TOC2"/>
        <w:tabs>
          <w:tab w:val="right" w:leader="dot" w:pos="8306"/>
        </w:tabs>
      </w:pPr>
      <w:hyperlink w:anchor="_Toc23485" w:history="1">
        <w:r>
          <w:rPr>
            <w:rFonts w:ascii="仿宋" w:eastAsia="仿宋" w:hAnsi="仿宋" w:cs="仿宋" w:hint="eastAsia"/>
            <w:lang w:eastAsia="zh-CN"/>
          </w:rPr>
          <w:t>(一)、危机预警与识别</w:t>
        </w:r>
        <w:r>
          <w:tab/>
        </w:r>
        <w:r>
          <w:fldChar w:fldCharType="begin"/>
        </w:r>
        <w:r>
          <w:instrText xml:space="preserve"> PAGEREF _Toc23485 \h </w:instrText>
        </w:r>
        <w:r>
          <w:fldChar w:fldCharType="separate"/>
        </w:r>
        <w:r>
          <w:t>19</w:t>
        </w:r>
        <w:r>
          <w:fldChar w:fldCharType="end"/>
        </w:r>
      </w:hyperlink>
    </w:p>
    <w:p>
      <w:pPr>
        <w:pStyle w:val="TOC2"/>
        <w:tabs>
          <w:tab w:val="right" w:leader="dot" w:pos="8306"/>
        </w:tabs>
      </w:pPr>
      <w:hyperlink w:anchor="_Toc19710" w:history="1">
        <w:r>
          <w:rPr>
            <w:rFonts w:ascii="仿宋" w:eastAsia="仿宋" w:hAnsi="仿宋" w:cs="仿宋" w:hint="eastAsia"/>
            <w:lang w:eastAsia="zh-CN"/>
          </w:rPr>
          <w:t>(二)、危机应对与恢复</w:t>
        </w:r>
        <w:r>
          <w:tab/>
        </w:r>
        <w:r>
          <w:fldChar w:fldCharType="begin"/>
        </w:r>
        <w:r>
          <w:instrText xml:space="preserve"> PAGEREF _Toc19710 \h </w:instrText>
        </w:r>
        <w:r>
          <w:fldChar w:fldCharType="separate"/>
        </w:r>
        <w:r>
          <w:t>20</w:t>
        </w:r>
        <w:r>
          <w:fldChar w:fldCharType="end"/>
        </w:r>
      </w:hyperlink>
    </w:p>
    <w:p>
      <w:pPr>
        <w:pStyle w:val="TOC1"/>
        <w:tabs>
          <w:tab w:val="right" w:leader="dot" w:pos="8306"/>
        </w:tabs>
      </w:pPr>
      <w:hyperlink w:anchor="_Toc23083" w:history="1">
        <w:r>
          <w:rPr>
            <w:rFonts w:ascii="仿宋" w:eastAsia="仿宋" w:hAnsi="仿宋" w:cs="仿宋" w:hint="eastAsia"/>
            <w:lang w:eastAsia="zh-CN"/>
          </w:rPr>
          <w:t>七、四环素项目风险管理</w:t>
        </w:r>
        <w:r>
          <w:tab/>
        </w:r>
        <w:r>
          <w:fldChar w:fldCharType="begin"/>
        </w:r>
        <w:r>
          <w:instrText xml:space="preserve"> PAGEREF _Toc23083 \h </w:instrText>
        </w:r>
        <w:r>
          <w:fldChar w:fldCharType="separate"/>
        </w:r>
        <w:r>
          <w:t>22</w:t>
        </w:r>
        <w:r>
          <w:fldChar w:fldCharType="end"/>
        </w:r>
      </w:hyperlink>
    </w:p>
    <w:p>
      <w:pPr>
        <w:pStyle w:val="TOC2"/>
        <w:tabs>
          <w:tab w:val="right" w:leader="dot" w:pos="8306"/>
        </w:tabs>
      </w:pPr>
      <w:hyperlink w:anchor="_Toc28426" w:history="1">
        <w:r>
          <w:rPr>
            <w:rFonts w:ascii="仿宋" w:eastAsia="仿宋" w:hAnsi="仿宋" w:cs="仿宋" w:hint="eastAsia"/>
            <w:lang w:eastAsia="zh-CN"/>
          </w:rPr>
          <w:t>(一)、风险识别与评估</w:t>
        </w:r>
        <w:r>
          <w:tab/>
        </w:r>
        <w:r>
          <w:fldChar w:fldCharType="begin"/>
        </w:r>
        <w:r>
          <w:instrText xml:space="preserve"> PAGEREF _Toc28426 \h </w:instrText>
        </w:r>
        <w:r>
          <w:fldChar w:fldCharType="separate"/>
        </w:r>
        <w:r>
          <w:t>22</w:t>
        </w:r>
        <w:r>
          <w:fldChar w:fldCharType="end"/>
        </w:r>
      </w:hyperlink>
    </w:p>
    <w:p>
      <w:pPr>
        <w:pStyle w:val="TOC2"/>
        <w:tabs>
          <w:tab w:val="right" w:leader="dot" w:pos="8306"/>
        </w:tabs>
      </w:pPr>
      <w:hyperlink w:anchor="_Toc7594" w:history="1">
        <w:r>
          <w:rPr>
            <w:rFonts w:ascii="仿宋" w:eastAsia="仿宋" w:hAnsi="仿宋" w:cs="仿宋" w:hint="eastAsia"/>
            <w:lang w:eastAsia="zh-CN"/>
          </w:rPr>
          <w:t>(二)、风险应对策略</w:t>
        </w:r>
        <w:r>
          <w:tab/>
        </w:r>
        <w:r>
          <w:fldChar w:fldCharType="begin"/>
        </w:r>
        <w:r>
          <w:instrText xml:space="preserve"> PAGEREF _Toc7594 \h </w:instrText>
        </w:r>
        <w:r>
          <w:fldChar w:fldCharType="separate"/>
        </w:r>
        <w:r>
          <w:t>23</w:t>
        </w:r>
        <w:r>
          <w:fldChar w:fldCharType="end"/>
        </w:r>
      </w:hyperlink>
    </w:p>
    <w:p>
      <w:pPr>
        <w:pStyle w:val="TOC2"/>
        <w:tabs>
          <w:tab w:val="right" w:leader="dot" w:pos="8306"/>
        </w:tabs>
      </w:pPr>
      <w:hyperlink w:anchor="_Toc8895" w:history="1">
        <w:r>
          <w:rPr>
            <w:rFonts w:ascii="仿宋" w:eastAsia="仿宋" w:hAnsi="仿宋" w:cs="仿宋" w:hint="eastAsia"/>
            <w:lang w:eastAsia="zh-CN"/>
          </w:rPr>
          <w:t>(三)、风险监控与控制</w:t>
        </w:r>
        <w:r>
          <w:tab/>
        </w:r>
        <w:r>
          <w:fldChar w:fldCharType="begin"/>
        </w:r>
        <w:r>
          <w:instrText xml:space="preserve"> PAGEREF _Toc8895 \h </w:instrText>
        </w:r>
        <w:r>
          <w:fldChar w:fldCharType="separate"/>
        </w:r>
        <w:r>
          <w:t>25</w:t>
        </w:r>
        <w:r>
          <w:fldChar w:fldCharType="end"/>
        </w:r>
      </w:hyperlink>
    </w:p>
    <w:p>
      <w:pPr>
        <w:pStyle w:val="TOC1"/>
        <w:tabs>
          <w:tab w:val="right" w:leader="dot" w:pos="8306"/>
        </w:tabs>
      </w:pPr>
      <w:hyperlink w:anchor="_Toc5778" w:history="1">
        <w:r>
          <w:rPr>
            <w:rFonts w:ascii="仿宋" w:eastAsia="仿宋" w:hAnsi="仿宋" w:cs="仿宋" w:hint="eastAsia"/>
            <w:lang w:eastAsia="zh-CN"/>
          </w:rPr>
          <w:t>八、四环素项目经营效益</w:t>
        </w:r>
        <w:r>
          <w:tab/>
        </w:r>
        <w:r>
          <w:fldChar w:fldCharType="begin"/>
        </w:r>
        <w:r>
          <w:instrText xml:space="preserve"> PAGEREF _Toc5778 \h </w:instrText>
        </w:r>
        <w:r>
          <w:fldChar w:fldCharType="separate"/>
        </w:r>
        <w:r>
          <w:t>26</w:t>
        </w:r>
        <w:r>
          <w:fldChar w:fldCharType="end"/>
        </w:r>
      </w:hyperlink>
    </w:p>
    <w:p>
      <w:pPr>
        <w:pStyle w:val="TOC2"/>
        <w:tabs>
          <w:tab w:val="right" w:leader="dot" w:pos="8306"/>
        </w:tabs>
      </w:pPr>
      <w:hyperlink w:anchor="_Toc20501" w:history="1">
        <w:r>
          <w:rPr>
            <w:rFonts w:ascii="仿宋" w:eastAsia="仿宋" w:hAnsi="仿宋" w:cs="仿宋" w:hint="eastAsia"/>
            <w:lang w:eastAsia="zh-CN"/>
          </w:rPr>
          <w:t>(一)、经济评价财务测算</w:t>
        </w:r>
        <w:r>
          <w:tab/>
        </w:r>
        <w:r>
          <w:fldChar w:fldCharType="begin"/>
        </w:r>
        <w:r>
          <w:instrText xml:space="preserve"> PAGEREF _Toc20501 \h </w:instrText>
        </w:r>
        <w:r>
          <w:fldChar w:fldCharType="separate"/>
        </w:r>
        <w:r>
          <w:t>26</w:t>
        </w:r>
        <w:r>
          <w:fldChar w:fldCharType="end"/>
        </w:r>
      </w:hyperlink>
    </w:p>
    <w:p>
      <w:pPr>
        <w:pStyle w:val="TOC2"/>
        <w:tabs>
          <w:tab w:val="right" w:leader="dot" w:pos="8306"/>
        </w:tabs>
      </w:pPr>
      <w:hyperlink w:anchor="_Toc18955" w:history="1">
        <w:r>
          <w:rPr>
            <w:rFonts w:ascii="仿宋" w:eastAsia="仿宋" w:hAnsi="仿宋" w:cs="仿宋" w:hint="eastAsia"/>
            <w:lang w:eastAsia="zh-CN"/>
          </w:rPr>
          <w:t>(二)、四环素项目盈利能力分析</w:t>
        </w:r>
        <w:r>
          <w:tab/>
        </w:r>
        <w:r>
          <w:fldChar w:fldCharType="begin"/>
        </w:r>
        <w:r>
          <w:instrText xml:space="preserve"> PAGEREF _Toc18955 \h </w:instrText>
        </w:r>
        <w:r>
          <w:fldChar w:fldCharType="separate"/>
        </w:r>
        <w:r>
          <w:t>27</w:t>
        </w:r>
        <w:r>
          <w:fldChar w:fldCharType="end"/>
        </w:r>
      </w:hyperlink>
    </w:p>
    <w:p>
      <w:pPr>
        <w:pStyle w:val="TOC1"/>
        <w:tabs>
          <w:tab w:val="right" w:leader="dot" w:pos="8306"/>
        </w:tabs>
      </w:pPr>
      <w:hyperlink w:anchor="_Toc30809" w:history="1">
        <w:r>
          <w:rPr>
            <w:rFonts w:ascii="仿宋" w:eastAsia="仿宋" w:hAnsi="仿宋" w:cs="仿宋" w:hint="eastAsia"/>
            <w:lang w:eastAsia="zh-CN"/>
          </w:rPr>
          <w:t>九、四环素项目计划安排</w:t>
        </w:r>
        <w:r>
          <w:tab/>
        </w:r>
        <w:r>
          <w:fldChar w:fldCharType="begin"/>
        </w:r>
        <w:r>
          <w:instrText xml:space="preserve"> PAGEREF _Toc30809 \h </w:instrText>
        </w:r>
        <w:r>
          <w:fldChar w:fldCharType="separate"/>
        </w:r>
        <w:r>
          <w:t>28</w:t>
        </w:r>
        <w:r>
          <w:fldChar w:fldCharType="end"/>
        </w:r>
      </w:hyperlink>
    </w:p>
    <w:p>
      <w:pPr>
        <w:pStyle w:val="TOC2"/>
        <w:tabs>
          <w:tab w:val="right" w:leader="dot" w:pos="8306"/>
        </w:tabs>
      </w:pPr>
      <w:hyperlink w:anchor="_Toc10705" w:history="1">
        <w:r>
          <w:rPr>
            <w:rFonts w:ascii="仿宋" w:eastAsia="仿宋" w:hAnsi="仿宋" w:cs="仿宋" w:hint="eastAsia"/>
            <w:lang w:eastAsia="zh-CN"/>
          </w:rPr>
          <w:t>(一)、建设周期</w:t>
        </w:r>
        <w:r>
          <w:tab/>
        </w:r>
        <w:r>
          <w:fldChar w:fldCharType="begin"/>
        </w:r>
        <w:r>
          <w:instrText xml:space="preserve"> PAGEREF _Toc10705 \h </w:instrText>
        </w:r>
        <w:r>
          <w:fldChar w:fldCharType="separate"/>
        </w:r>
        <w:r>
          <w:t>28</w:t>
        </w:r>
        <w:r>
          <w:fldChar w:fldCharType="end"/>
        </w:r>
      </w:hyperlink>
    </w:p>
    <w:p>
      <w:pPr>
        <w:pStyle w:val="TOC2"/>
        <w:tabs>
          <w:tab w:val="right" w:leader="dot" w:pos="8306"/>
        </w:tabs>
      </w:pPr>
      <w:hyperlink w:anchor="_Toc28019" w:history="1">
        <w:r>
          <w:rPr>
            <w:rFonts w:ascii="仿宋" w:eastAsia="仿宋" w:hAnsi="仿宋" w:cs="仿宋" w:hint="eastAsia"/>
            <w:lang w:eastAsia="zh-CN"/>
          </w:rPr>
          <w:t>(二)、建设进度</w:t>
        </w:r>
        <w:r>
          <w:tab/>
        </w:r>
        <w:r>
          <w:fldChar w:fldCharType="begin"/>
        </w:r>
        <w:r>
          <w:instrText xml:space="preserve"> PAGEREF _Toc28019 \h </w:instrText>
        </w:r>
        <w:r>
          <w:fldChar w:fldCharType="separate"/>
        </w:r>
        <w:r>
          <w:t>29</w:t>
        </w:r>
        <w:r>
          <w:fldChar w:fldCharType="end"/>
        </w:r>
      </w:hyperlink>
    </w:p>
    <w:p>
      <w:pPr>
        <w:pStyle w:val="TOC2"/>
        <w:tabs>
          <w:tab w:val="right" w:leader="dot" w:pos="8306"/>
        </w:tabs>
      </w:pPr>
      <w:hyperlink w:anchor="_Toc13019" w:history="1">
        <w:r>
          <w:rPr>
            <w:rFonts w:ascii="仿宋" w:eastAsia="仿宋" w:hAnsi="仿宋" w:cs="仿宋" w:hint="eastAsia"/>
            <w:lang w:eastAsia="zh-CN"/>
          </w:rPr>
          <w:t>(三)、进度安排注意事项</w:t>
        </w:r>
        <w:r>
          <w:tab/>
        </w:r>
        <w:r>
          <w:fldChar w:fldCharType="begin"/>
        </w:r>
        <w:r>
          <w:instrText xml:space="preserve"> PAGEREF _Toc13019 \h </w:instrText>
        </w:r>
        <w:r>
          <w:fldChar w:fldCharType="separate"/>
        </w:r>
        <w:r>
          <w:t>29</w:t>
        </w:r>
        <w:r>
          <w:fldChar w:fldCharType="end"/>
        </w:r>
      </w:hyperlink>
    </w:p>
    <w:p>
      <w:pPr>
        <w:pStyle w:val="TOC2"/>
        <w:tabs>
          <w:tab w:val="right" w:leader="dot" w:pos="8306"/>
        </w:tabs>
      </w:pPr>
      <w:hyperlink w:anchor="_Toc10346" w:history="1">
        <w:r>
          <w:rPr>
            <w:rFonts w:ascii="仿宋" w:eastAsia="仿宋" w:hAnsi="仿宋" w:cs="仿宋" w:hint="eastAsia"/>
            <w:lang w:eastAsia="zh-CN"/>
          </w:rPr>
          <w:t>(四)、人力资源配置</w:t>
        </w:r>
        <w:r>
          <w:tab/>
        </w:r>
        <w:r>
          <w:fldChar w:fldCharType="begin"/>
        </w:r>
        <w:r>
          <w:instrText xml:space="preserve"> PAGEREF _Toc10346 \h </w:instrText>
        </w:r>
        <w:r>
          <w:fldChar w:fldCharType="separate"/>
        </w:r>
        <w:r>
          <w:t>31</w:t>
        </w:r>
        <w:r>
          <w:fldChar w:fldCharType="end"/>
        </w:r>
      </w:hyperlink>
    </w:p>
    <w:p>
      <w:pPr>
        <w:pStyle w:val="TOC1"/>
        <w:tabs>
          <w:tab w:val="right" w:leader="dot" w:pos="8306"/>
        </w:tabs>
      </w:pPr>
      <w:hyperlink w:anchor="_Toc21083" w:history="1">
        <w:r>
          <w:rPr>
            <w:rFonts w:ascii="仿宋" w:eastAsia="仿宋" w:hAnsi="仿宋" w:cs="仿宋" w:hint="eastAsia"/>
            <w:lang w:eastAsia="zh-CN"/>
          </w:rPr>
          <w:t>十、四环素项目财务管理</w:t>
        </w:r>
        <w:r>
          <w:tab/>
        </w:r>
        <w:r>
          <w:fldChar w:fldCharType="begin"/>
        </w:r>
        <w:r>
          <w:instrText xml:space="preserve"> PAGEREF _Toc21083 \h </w:instrText>
        </w:r>
        <w:r>
          <w:fldChar w:fldCharType="separate"/>
        </w:r>
        <w:r>
          <w:t>32</w:t>
        </w:r>
        <w:r>
          <w:fldChar w:fldCharType="end"/>
        </w:r>
      </w:hyperlink>
    </w:p>
    <w:p>
      <w:pPr>
        <w:pStyle w:val="TOC2"/>
        <w:tabs>
          <w:tab w:val="right" w:leader="dot" w:pos="8306"/>
        </w:tabs>
      </w:pPr>
      <w:hyperlink w:anchor="_Toc24798" w:history="1">
        <w:r>
          <w:rPr>
            <w:rFonts w:ascii="仿宋" w:eastAsia="仿宋" w:hAnsi="仿宋" w:cs="仿宋" w:hint="eastAsia"/>
            <w:lang w:eastAsia="zh-CN"/>
          </w:rPr>
          <w:t>(一)、资金需求大</w:t>
        </w:r>
        <w:r>
          <w:tab/>
        </w:r>
        <w:r>
          <w:fldChar w:fldCharType="begin"/>
        </w:r>
        <w:r>
          <w:instrText xml:space="preserve"> PAGEREF _Toc24798 \h </w:instrText>
        </w:r>
        <w:r>
          <w:fldChar w:fldCharType="separate"/>
        </w:r>
        <w:r>
          <w:t>32</w:t>
        </w:r>
        <w:r>
          <w:fldChar w:fldCharType="end"/>
        </w:r>
      </w:hyperlink>
    </w:p>
    <w:p>
      <w:pPr>
        <w:pStyle w:val="TOC2"/>
        <w:tabs>
          <w:tab w:val="right" w:leader="dot" w:pos="8306"/>
        </w:tabs>
      </w:pPr>
      <w:hyperlink w:anchor="_Toc19388" w:history="1">
        <w:r>
          <w:rPr>
            <w:rFonts w:ascii="仿宋" w:eastAsia="仿宋" w:hAnsi="仿宋" w:cs="仿宋" w:hint="eastAsia"/>
            <w:lang w:eastAsia="zh-CN"/>
          </w:rPr>
          <w:t>(二)、研发周期长</w:t>
        </w:r>
        <w:r>
          <w:tab/>
        </w:r>
        <w:r>
          <w:fldChar w:fldCharType="begin"/>
        </w:r>
        <w:r>
          <w:instrText xml:space="preserve"> PAGEREF _Toc19388 \h </w:instrText>
        </w:r>
        <w:r>
          <w:fldChar w:fldCharType="separate"/>
        </w:r>
        <w:r>
          <w:t>33</w:t>
        </w:r>
        <w:r>
          <w:fldChar w:fldCharType="end"/>
        </w:r>
      </w:hyperlink>
    </w:p>
    <w:p>
      <w:pPr>
        <w:pStyle w:val="TOC2"/>
        <w:tabs>
          <w:tab w:val="right" w:leader="dot" w:pos="8306"/>
        </w:tabs>
      </w:pPr>
      <w:hyperlink w:anchor="_Toc21916" w:history="1">
        <w:r>
          <w:rPr>
            <w:rFonts w:ascii="仿宋" w:eastAsia="仿宋" w:hAnsi="仿宋" w:cs="仿宋" w:hint="eastAsia"/>
            <w:lang w:eastAsia="zh-CN"/>
          </w:rPr>
          <w:t>(三)、市场风险大</w:t>
        </w:r>
        <w:r>
          <w:tab/>
        </w:r>
        <w:r>
          <w:fldChar w:fldCharType="begin"/>
        </w:r>
        <w:r>
          <w:instrText xml:space="preserve"> PAGEREF _Toc21916 \h </w:instrText>
        </w:r>
        <w:r>
          <w:fldChar w:fldCharType="separate"/>
        </w:r>
        <w:r>
          <w:t>34</w:t>
        </w:r>
        <w:r>
          <w:fldChar w:fldCharType="end"/>
        </w:r>
      </w:hyperlink>
    </w:p>
    <w:p>
      <w:pPr>
        <w:pStyle w:val="TOC2"/>
        <w:tabs>
          <w:tab w:val="right" w:leader="dot" w:pos="8306"/>
        </w:tabs>
      </w:pPr>
      <w:hyperlink w:anchor="_Toc28547" w:history="1">
        <w:r>
          <w:rPr>
            <w:rFonts w:ascii="仿宋" w:eastAsia="仿宋" w:hAnsi="仿宋" w:cs="仿宋" w:hint="eastAsia"/>
            <w:lang w:eastAsia="zh-CN"/>
          </w:rPr>
          <w:t>(四)、利润率高</w:t>
        </w:r>
        <w:r>
          <w:tab/>
        </w:r>
        <w:r>
          <w:fldChar w:fldCharType="begin"/>
        </w:r>
        <w:r>
          <w:instrText xml:space="preserve"> PAGEREF _Toc28547 \h </w:instrText>
        </w:r>
        <w:r>
          <w:fldChar w:fldCharType="separate"/>
        </w:r>
        <w:r>
          <w:t>37</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0317" w:history="1">
        <w:r>
          <w:rPr>
            <w:rFonts w:ascii="仿宋" w:eastAsia="仿宋" w:hAnsi="仿宋" w:cs="仿宋" w:hint="eastAsia"/>
            <w:lang w:eastAsia="zh-CN"/>
          </w:rPr>
          <w:t>十一、四环素项目人力资源管理</w:t>
        </w:r>
        <w:r>
          <w:tab/>
        </w:r>
        <w:r>
          <w:fldChar w:fldCharType="begin"/>
        </w:r>
        <w:r>
          <w:instrText xml:space="preserve"> PAGEREF _Toc30317 \h </w:instrText>
        </w:r>
        <w:r>
          <w:fldChar w:fldCharType="separate"/>
        </w:r>
        <w:r>
          <w:t>39</w:t>
        </w:r>
        <w:r>
          <w:fldChar w:fldCharType="end"/>
        </w:r>
      </w:hyperlink>
    </w:p>
    <w:p>
      <w:pPr>
        <w:pStyle w:val="TOC2"/>
        <w:tabs>
          <w:tab w:val="right" w:leader="dot" w:pos="8306"/>
        </w:tabs>
      </w:pPr>
      <w:hyperlink w:anchor="_Toc12860" w:history="1">
        <w:r>
          <w:rPr>
            <w:rFonts w:ascii="仿宋" w:eastAsia="仿宋" w:hAnsi="仿宋" w:cs="仿宋" w:hint="eastAsia"/>
            <w:lang w:eastAsia="zh-CN"/>
          </w:rPr>
          <w:t>(一)、建立健全的预算管理制度</w:t>
        </w:r>
        <w:r>
          <w:tab/>
        </w:r>
        <w:r>
          <w:fldChar w:fldCharType="begin"/>
        </w:r>
        <w:r>
          <w:instrText xml:space="preserve"> PAGEREF _Toc12860 \h </w:instrText>
        </w:r>
        <w:r>
          <w:fldChar w:fldCharType="separate"/>
        </w:r>
        <w:r>
          <w:t>39</w:t>
        </w:r>
        <w:r>
          <w:fldChar w:fldCharType="end"/>
        </w:r>
      </w:hyperlink>
    </w:p>
    <w:p>
      <w:pPr>
        <w:pStyle w:val="TOC2"/>
        <w:tabs>
          <w:tab w:val="right" w:leader="dot" w:pos="8306"/>
        </w:tabs>
      </w:pPr>
      <w:hyperlink w:anchor="_Toc25046" w:history="1">
        <w:r>
          <w:rPr>
            <w:rFonts w:ascii="仿宋" w:eastAsia="仿宋" w:hAnsi="仿宋" w:cs="仿宋" w:hint="eastAsia"/>
            <w:lang w:eastAsia="zh-CN"/>
          </w:rPr>
          <w:t>(二)、加强资金流动监控</w:t>
        </w:r>
        <w:r>
          <w:tab/>
        </w:r>
        <w:r>
          <w:fldChar w:fldCharType="begin"/>
        </w:r>
        <w:r>
          <w:instrText xml:space="preserve"> PAGEREF _Toc25046 \h </w:instrText>
        </w:r>
        <w:r>
          <w:fldChar w:fldCharType="separate"/>
        </w:r>
        <w:r>
          <w:t>40</w:t>
        </w:r>
        <w:r>
          <w:fldChar w:fldCharType="end"/>
        </w:r>
      </w:hyperlink>
    </w:p>
    <w:p>
      <w:pPr>
        <w:pStyle w:val="TOC2"/>
        <w:tabs>
          <w:tab w:val="right" w:leader="dot" w:pos="8306"/>
        </w:tabs>
      </w:pPr>
      <w:hyperlink w:anchor="_Toc27617" w:history="1">
        <w:r>
          <w:rPr>
            <w:rFonts w:ascii="仿宋" w:eastAsia="仿宋" w:hAnsi="仿宋" w:cs="仿宋" w:hint="eastAsia"/>
            <w:lang w:eastAsia="zh-CN"/>
          </w:rPr>
          <w:t>(三)、制定完善的风险控制机制</w:t>
        </w:r>
        <w:r>
          <w:tab/>
        </w:r>
        <w:r>
          <w:fldChar w:fldCharType="begin"/>
        </w:r>
        <w:r>
          <w:instrText xml:space="preserve"> PAGEREF _Toc27617 \h </w:instrText>
        </w:r>
        <w:r>
          <w:fldChar w:fldCharType="separate"/>
        </w:r>
        <w:r>
          <w:t>42</w:t>
        </w:r>
        <w:r>
          <w:fldChar w:fldCharType="end"/>
        </w:r>
      </w:hyperlink>
    </w:p>
    <w:p>
      <w:pPr>
        <w:pStyle w:val="TOC2"/>
        <w:tabs>
          <w:tab w:val="right" w:leader="dot" w:pos="8306"/>
        </w:tabs>
      </w:pPr>
      <w:hyperlink w:anchor="_Toc32102" w:history="1">
        <w:r>
          <w:rPr>
            <w:rFonts w:ascii="仿宋" w:eastAsia="仿宋" w:hAnsi="仿宋" w:cs="仿宋" w:hint="eastAsia"/>
            <w:lang w:eastAsia="zh-CN"/>
          </w:rPr>
          <w:t>(四)、优化成本管理</w:t>
        </w:r>
        <w:r>
          <w:tab/>
        </w:r>
        <w:r>
          <w:fldChar w:fldCharType="begin"/>
        </w:r>
        <w:r>
          <w:instrText xml:space="preserve"> PAGEREF _Toc32102 \h </w:instrText>
        </w:r>
        <w:r>
          <w:fldChar w:fldCharType="separate"/>
        </w:r>
        <w:r>
          <w:t>43</w:t>
        </w:r>
        <w:r>
          <w:fldChar w:fldCharType="end"/>
        </w:r>
      </w:hyperlink>
    </w:p>
    <w:p>
      <w:pPr>
        <w:pStyle w:val="TOC1"/>
        <w:tabs>
          <w:tab w:val="right" w:leader="dot" w:pos="8306"/>
        </w:tabs>
      </w:pPr>
      <w:hyperlink w:anchor="_Toc2904" w:history="1">
        <w:r>
          <w:rPr>
            <w:rFonts w:ascii="仿宋" w:eastAsia="仿宋" w:hAnsi="仿宋" w:cs="仿宋" w:hint="eastAsia"/>
            <w:lang w:eastAsia="zh-CN"/>
          </w:rPr>
          <w:t>十二、四环素项目人力资源培养与发展</w:t>
        </w:r>
        <w:r>
          <w:tab/>
        </w:r>
        <w:r>
          <w:fldChar w:fldCharType="begin"/>
        </w:r>
        <w:r>
          <w:instrText xml:space="preserve"> PAGEREF _Toc2904 \h </w:instrText>
        </w:r>
        <w:r>
          <w:fldChar w:fldCharType="separate"/>
        </w:r>
        <w:r>
          <w:t>44</w:t>
        </w:r>
        <w:r>
          <w:fldChar w:fldCharType="end"/>
        </w:r>
      </w:hyperlink>
    </w:p>
    <w:p>
      <w:pPr>
        <w:pStyle w:val="TOC2"/>
        <w:tabs>
          <w:tab w:val="right" w:leader="dot" w:pos="8306"/>
        </w:tabs>
      </w:pPr>
      <w:hyperlink w:anchor="_Toc26036" w:history="1">
        <w:r>
          <w:rPr>
            <w:rFonts w:ascii="仿宋" w:eastAsia="仿宋" w:hAnsi="仿宋" w:cs="仿宋" w:hint="eastAsia"/>
            <w:lang w:eastAsia="zh-CN"/>
          </w:rPr>
          <w:t>(一)、人才需求与规划</w:t>
        </w:r>
        <w:r>
          <w:tab/>
        </w:r>
        <w:r>
          <w:fldChar w:fldCharType="begin"/>
        </w:r>
        <w:r>
          <w:instrText xml:space="preserve"> PAGEREF _Toc26036 \h </w:instrText>
        </w:r>
        <w:r>
          <w:fldChar w:fldCharType="separate"/>
        </w:r>
        <w:r>
          <w:t>44</w:t>
        </w:r>
        <w:r>
          <w:fldChar w:fldCharType="end"/>
        </w:r>
      </w:hyperlink>
    </w:p>
    <w:p>
      <w:pPr>
        <w:pStyle w:val="TOC2"/>
        <w:tabs>
          <w:tab w:val="right" w:leader="dot" w:pos="8306"/>
        </w:tabs>
      </w:pPr>
      <w:hyperlink w:anchor="_Toc9976" w:history="1">
        <w:r>
          <w:rPr>
            <w:rFonts w:ascii="仿宋" w:eastAsia="仿宋" w:hAnsi="仿宋" w:cs="仿宋" w:hint="eastAsia"/>
            <w:lang w:eastAsia="zh-CN"/>
          </w:rPr>
          <w:t>(二)、培训与发展计划</w:t>
        </w:r>
        <w:r>
          <w:tab/>
        </w:r>
        <w:r>
          <w:fldChar w:fldCharType="begin"/>
        </w:r>
        <w:r>
          <w:instrText xml:space="preserve"> PAGEREF _Toc9976 \h </w:instrText>
        </w:r>
        <w:r>
          <w:fldChar w:fldCharType="separate"/>
        </w:r>
        <w:r>
          <w:t>45</w:t>
        </w:r>
        <w:r>
          <w:fldChar w:fldCharType="end"/>
        </w:r>
      </w:hyperlink>
    </w:p>
    <w:p>
      <w:pPr>
        <w:pStyle w:val="TOC1"/>
        <w:tabs>
          <w:tab w:val="right" w:leader="dot" w:pos="8306"/>
        </w:tabs>
      </w:pPr>
      <w:hyperlink w:anchor="_Toc6995" w:history="1">
        <w:r>
          <w:rPr>
            <w:rFonts w:ascii="仿宋" w:eastAsia="仿宋" w:hAnsi="仿宋" w:cs="仿宋" w:hint="eastAsia"/>
            <w:lang w:eastAsia="zh-CN"/>
          </w:rPr>
          <w:t>十三、四环素项目实施保障措施</w:t>
        </w:r>
        <w:r>
          <w:tab/>
        </w:r>
        <w:r>
          <w:fldChar w:fldCharType="begin"/>
        </w:r>
        <w:r>
          <w:instrText xml:space="preserve"> PAGEREF _Toc6995 \h </w:instrText>
        </w:r>
        <w:r>
          <w:fldChar w:fldCharType="separate"/>
        </w:r>
        <w:r>
          <w:t>45</w:t>
        </w:r>
        <w:r>
          <w:fldChar w:fldCharType="end"/>
        </w:r>
      </w:hyperlink>
    </w:p>
    <w:p>
      <w:pPr>
        <w:pStyle w:val="TOC2"/>
        <w:tabs>
          <w:tab w:val="right" w:leader="dot" w:pos="8306"/>
        </w:tabs>
      </w:pPr>
      <w:hyperlink w:anchor="_Toc23103" w:history="1">
        <w:r>
          <w:rPr>
            <w:rFonts w:ascii="仿宋" w:eastAsia="仿宋" w:hAnsi="仿宋" w:cs="仿宋" w:hint="eastAsia"/>
            <w:lang w:eastAsia="zh-CN"/>
          </w:rPr>
          <w:t>(一)、四环素项目实施保障机制</w:t>
        </w:r>
        <w:r>
          <w:tab/>
        </w:r>
        <w:r>
          <w:fldChar w:fldCharType="begin"/>
        </w:r>
        <w:r>
          <w:instrText xml:space="preserve"> PAGEREF _Toc23103 \h </w:instrText>
        </w:r>
        <w:r>
          <w:fldChar w:fldCharType="separate"/>
        </w:r>
        <w:r>
          <w:t>45</w:t>
        </w:r>
        <w:r>
          <w:fldChar w:fldCharType="end"/>
        </w:r>
      </w:hyperlink>
    </w:p>
    <w:p>
      <w:pPr>
        <w:pStyle w:val="TOC2"/>
        <w:tabs>
          <w:tab w:val="right" w:leader="dot" w:pos="8306"/>
        </w:tabs>
      </w:pPr>
      <w:hyperlink w:anchor="_Toc15413" w:history="1">
        <w:r>
          <w:rPr>
            <w:rFonts w:ascii="仿宋" w:eastAsia="仿宋" w:hAnsi="仿宋" w:cs="仿宋" w:hint="eastAsia"/>
            <w:lang w:eastAsia="zh-CN"/>
          </w:rPr>
          <w:t>(二)、四环素项目法律合规要求</w:t>
        </w:r>
        <w:r>
          <w:tab/>
        </w:r>
        <w:r>
          <w:fldChar w:fldCharType="begin"/>
        </w:r>
        <w:r>
          <w:instrText xml:space="preserve"> PAGEREF _Toc15413 \h </w:instrText>
        </w:r>
        <w:r>
          <w:fldChar w:fldCharType="separate"/>
        </w:r>
        <w:r>
          <w:t>49</w:t>
        </w:r>
        <w:r>
          <w:fldChar w:fldCharType="end"/>
        </w:r>
      </w:hyperlink>
    </w:p>
    <w:p>
      <w:pPr>
        <w:pStyle w:val="TOC2"/>
        <w:tabs>
          <w:tab w:val="right" w:leader="dot" w:pos="8306"/>
        </w:tabs>
      </w:pPr>
      <w:hyperlink w:anchor="_Toc8725" w:history="1">
        <w:r>
          <w:rPr>
            <w:rFonts w:ascii="仿宋" w:eastAsia="仿宋" w:hAnsi="仿宋" w:cs="仿宋" w:hint="eastAsia"/>
            <w:lang w:eastAsia="zh-CN"/>
          </w:rPr>
          <w:t>(三)、四环素项目合同管理与法律事务</w:t>
        </w:r>
        <w:r>
          <w:tab/>
        </w:r>
        <w:r>
          <w:fldChar w:fldCharType="begin"/>
        </w:r>
        <w:r>
          <w:instrText xml:space="preserve"> PAGEREF _Toc8725 \h </w:instrText>
        </w:r>
        <w:r>
          <w:fldChar w:fldCharType="separate"/>
        </w:r>
        <w:r>
          <w:t>53</w:t>
        </w:r>
        <w:r>
          <w:fldChar w:fldCharType="end"/>
        </w:r>
      </w:hyperlink>
    </w:p>
    <w:p>
      <w:pPr>
        <w:pStyle w:val="TOC2"/>
        <w:tabs>
          <w:tab w:val="right" w:leader="dot" w:pos="8306"/>
        </w:tabs>
      </w:pPr>
      <w:hyperlink w:anchor="_Toc21848" w:history="1">
        <w:r>
          <w:rPr>
            <w:rFonts w:ascii="仿宋" w:eastAsia="仿宋" w:hAnsi="仿宋" w:cs="仿宋" w:hint="eastAsia"/>
            <w:lang w:eastAsia="zh-CN"/>
          </w:rPr>
          <w:t>(四)、四环素项目知识产权保护策略</w:t>
        </w:r>
        <w:r>
          <w:tab/>
        </w:r>
        <w:r>
          <w:fldChar w:fldCharType="begin"/>
        </w:r>
        <w:r>
          <w:instrText xml:space="preserve"> PAGEREF _Toc21848 \h </w:instrText>
        </w:r>
        <w:r>
          <w:fldChar w:fldCharType="separate"/>
        </w:r>
        <w:r>
          <w:t>59</w:t>
        </w:r>
        <w:r>
          <w:fldChar w:fldCharType="end"/>
        </w:r>
      </w:hyperlink>
    </w:p>
    <w:p>
      <w:pPr>
        <w:pStyle w:val="TOC1"/>
        <w:tabs>
          <w:tab w:val="right" w:leader="dot" w:pos="8306"/>
        </w:tabs>
      </w:pPr>
      <w:hyperlink w:anchor="_Toc13400" w:history="1">
        <w:r>
          <w:rPr>
            <w:rFonts w:ascii="仿宋" w:eastAsia="仿宋" w:hAnsi="仿宋" w:cs="仿宋" w:hint="eastAsia"/>
            <w:lang w:eastAsia="zh-CN"/>
          </w:rPr>
          <w:t>十四、利益相关者分析与沟通计划</w:t>
        </w:r>
        <w:r>
          <w:tab/>
        </w:r>
        <w:r>
          <w:fldChar w:fldCharType="begin"/>
        </w:r>
        <w:r>
          <w:instrText xml:space="preserve"> PAGEREF _Toc13400 \h </w:instrText>
        </w:r>
        <w:r>
          <w:fldChar w:fldCharType="separate"/>
        </w:r>
        <w:r>
          <w:t>61</w:t>
        </w:r>
        <w:r>
          <w:fldChar w:fldCharType="end"/>
        </w:r>
      </w:hyperlink>
    </w:p>
    <w:p>
      <w:pPr>
        <w:pStyle w:val="TOC2"/>
        <w:tabs>
          <w:tab w:val="right" w:leader="dot" w:pos="8306"/>
        </w:tabs>
      </w:pPr>
      <w:hyperlink w:anchor="_Toc30388" w:history="1">
        <w:r>
          <w:rPr>
            <w:rFonts w:ascii="仿宋" w:eastAsia="仿宋" w:hAnsi="仿宋" w:cs="仿宋" w:hint="eastAsia"/>
            <w:lang w:eastAsia="zh-CN"/>
          </w:rPr>
          <w:t>(一)、利益相关者分析</w:t>
        </w:r>
        <w:r>
          <w:tab/>
        </w:r>
        <w:r>
          <w:fldChar w:fldCharType="begin"/>
        </w:r>
        <w:r>
          <w:instrText xml:space="preserve"> PAGEREF _Toc30388 \h </w:instrText>
        </w:r>
        <w:r>
          <w:fldChar w:fldCharType="separate"/>
        </w:r>
        <w:r>
          <w:t>61</w:t>
        </w:r>
        <w:r>
          <w:fldChar w:fldCharType="end"/>
        </w:r>
      </w:hyperlink>
    </w:p>
    <w:p>
      <w:pPr>
        <w:pStyle w:val="TOC2"/>
        <w:tabs>
          <w:tab w:val="right" w:leader="dot" w:pos="8306"/>
        </w:tabs>
      </w:pPr>
      <w:hyperlink w:anchor="_Toc29818" w:history="1">
        <w:r>
          <w:rPr>
            <w:rFonts w:ascii="仿宋" w:eastAsia="仿宋" w:hAnsi="仿宋" w:cs="仿宋" w:hint="eastAsia"/>
            <w:lang w:eastAsia="zh-CN"/>
          </w:rPr>
          <w:t>(二)、沟通计划</w:t>
        </w:r>
        <w:r>
          <w:tab/>
        </w:r>
        <w:r>
          <w:fldChar w:fldCharType="begin"/>
        </w:r>
        <w:r>
          <w:instrText xml:space="preserve"> PAGEREF _Toc29818 \h </w:instrText>
        </w:r>
        <w:r>
          <w:fldChar w:fldCharType="separate"/>
        </w:r>
        <w:r>
          <w:t>62</w:t>
        </w:r>
        <w:r>
          <w:fldChar w:fldCharType="end"/>
        </w:r>
      </w:hyperlink>
    </w:p>
    <w:p>
      <w:pPr>
        <w:pStyle w:val="TOC1"/>
        <w:tabs>
          <w:tab w:val="right" w:leader="dot" w:pos="8306"/>
        </w:tabs>
      </w:pPr>
      <w:hyperlink w:anchor="_Toc17347" w:history="1">
        <w:r>
          <w:rPr>
            <w:rFonts w:ascii="仿宋" w:eastAsia="仿宋" w:hAnsi="仿宋" w:cs="仿宋" w:hint="eastAsia"/>
            <w:lang w:eastAsia="zh-CN"/>
          </w:rPr>
          <w:t>十五、四环素项目治理与监督</w:t>
        </w:r>
        <w:r>
          <w:tab/>
        </w:r>
        <w:r>
          <w:fldChar w:fldCharType="begin"/>
        </w:r>
        <w:r>
          <w:instrText xml:space="preserve"> PAGEREF _Toc17347 \h </w:instrText>
        </w:r>
        <w:r>
          <w:fldChar w:fldCharType="separate"/>
        </w:r>
        <w:r>
          <w:t>64</w:t>
        </w:r>
        <w:r>
          <w:fldChar w:fldCharType="end"/>
        </w:r>
      </w:hyperlink>
    </w:p>
    <w:p>
      <w:pPr>
        <w:pStyle w:val="TOC2"/>
        <w:tabs>
          <w:tab w:val="right" w:leader="dot" w:pos="8306"/>
        </w:tabs>
      </w:pPr>
      <w:hyperlink w:anchor="_Toc30341" w:history="1">
        <w:r>
          <w:rPr>
            <w:rFonts w:ascii="仿宋" w:eastAsia="仿宋" w:hAnsi="仿宋" w:cs="仿宋" w:hint="eastAsia"/>
            <w:lang w:eastAsia="zh-CN"/>
          </w:rPr>
          <w:t>(一)、四环素项目治理结构</w:t>
        </w:r>
        <w:r>
          <w:tab/>
        </w:r>
        <w:r>
          <w:fldChar w:fldCharType="begin"/>
        </w:r>
        <w:r>
          <w:instrText xml:space="preserve"> PAGEREF _Toc30341 \h </w:instrText>
        </w:r>
        <w:r>
          <w:fldChar w:fldCharType="separate"/>
        </w:r>
        <w:r>
          <w:t>64</w:t>
        </w:r>
        <w:r>
          <w:fldChar w:fldCharType="end"/>
        </w:r>
      </w:hyperlink>
    </w:p>
    <w:p>
      <w:pPr>
        <w:pStyle w:val="TOC2"/>
        <w:tabs>
          <w:tab w:val="right" w:leader="dot" w:pos="8306"/>
        </w:tabs>
      </w:pPr>
      <w:hyperlink w:anchor="_Toc19738" w:history="1">
        <w:r>
          <w:rPr>
            <w:rFonts w:ascii="仿宋" w:eastAsia="仿宋" w:hAnsi="仿宋" w:cs="仿宋" w:hint="eastAsia"/>
            <w:lang w:eastAsia="zh-CN"/>
          </w:rPr>
          <w:t>(二)、监督与审计</w:t>
        </w:r>
        <w:r>
          <w:tab/>
        </w:r>
        <w:r>
          <w:fldChar w:fldCharType="begin"/>
        </w:r>
        <w:r>
          <w:instrText xml:space="preserve"> PAGEREF _Toc19738 \h </w:instrText>
        </w:r>
        <w:r>
          <w:fldChar w:fldCharType="separate"/>
        </w:r>
        <w:r>
          <w:t>65</w:t>
        </w:r>
        <w:r>
          <w:fldChar w:fldCharType="end"/>
        </w:r>
      </w:hyperlink>
    </w:p>
    <w:p>
      <w:pPr>
        <w:pStyle w:val="TOC1"/>
        <w:tabs>
          <w:tab w:val="right" w:leader="dot" w:pos="8306"/>
        </w:tabs>
      </w:pPr>
      <w:hyperlink w:anchor="_Toc19132" w:history="1">
        <w:r>
          <w:rPr>
            <w:rFonts w:ascii="仿宋" w:eastAsia="仿宋" w:hAnsi="仿宋" w:cs="仿宋" w:hint="eastAsia"/>
            <w:lang w:eastAsia="zh-CN"/>
          </w:rPr>
          <w:t>十六、供应链管理</w:t>
        </w:r>
        <w:r>
          <w:tab/>
        </w:r>
        <w:r>
          <w:fldChar w:fldCharType="begin"/>
        </w:r>
        <w:r>
          <w:instrText xml:space="preserve"> PAGEREF _Toc19132 \h </w:instrText>
        </w:r>
        <w:r>
          <w:fldChar w:fldCharType="separate"/>
        </w:r>
        <w:r>
          <w:t>66</w:t>
        </w:r>
        <w:r>
          <w:fldChar w:fldCharType="end"/>
        </w:r>
      </w:hyperlink>
    </w:p>
    <w:p>
      <w:pPr>
        <w:pStyle w:val="TOC2"/>
        <w:tabs>
          <w:tab w:val="right" w:leader="dot" w:pos="8306"/>
        </w:tabs>
      </w:pPr>
      <w:hyperlink w:anchor="_Toc9189" w:history="1">
        <w:r>
          <w:rPr>
            <w:rFonts w:ascii="仿宋" w:eastAsia="仿宋" w:hAnsi="仿宋" w:cs="仿宋" w:hint="eastAsia"/>
            <w:lang w:eastAsia="zh-CN"/>
          </w:rPr>
          <w:t>(一)、供应链战略规划</w:t>
        </w:r>
        <w:r>
          <w:tab/>
        </w:r>
        <w:r>
          <w:fldChar w:fldCharType="begin"/>
        </w:r>
        <w:r>
          <w:instrText xml:space="preserve"> PAGEREF _Toc9189 \h </w:instrText>
        </w:r>
        <w:r>
          <w:fldChar w:fldCharType="separate"/>
        </w:r>
        <w:r>
          <w:t>66</w:t>
        </w:r>
        <w:r>
          <w:fldChar w:fldCharType="end"/>
        </w:r>
      </w:hyperlink>
    </w:p>
    <w:p>
      <w:pPr>
        <w:pStyle w:val="TOC2"/>
        <w:tabs>
          <w:tab w:val="right" w:leader="dot" w:pos="8306"/>
        </w:tabs>
      </w:pPr>
      <w:hyperlink w:anchor="_Toc24490" w:history="1">
        <w:r>
          <w:rPr>
            <w:rFonts w:ascii="仿宋" w:eastAsia="仿宋" w:hAnsi="仿宋" w:cs="仿宋" w:hint="eastAsia"/>
            <w:lang w:eastAsia="zh-CN"/>
          </w:rPr>
          <w:t>(二)、供应商选择与合作</w:t>
        </w:r>
        <w:r>
          <w:tab/>
        </w:r>
        <w:r>
          <w:fldChar w:fldCharType="begin"/>
        </w:r>
        <w:r>
          <w:instrText xml:space="preserve"> PAGEREF _Toc24490 \h </w:instrText>
        </w:r>
        <w:r>
          <w:fldChar w:fldCharType="separate"/>
        </w:r>
        <w:r>
          <w:t>68</w:t>
        </w:r>
        <w:r>
          <w:fldChar w:fldCharType="end"/>
        </w:r>
      </w:hyperlink>
    </w:p>
    <w:p>
      <w:pPr>
        <w:pStyle w:val="TOC2"/>
        <w:tabs>
          <w:tab w:val="right" w:leader="dot" w:pos="8306"/>
        </w:tabs>
      </w:pPr>
      <w:hyperlink w:anchor="_Toc24145" w:history="1">
        <w:r>
          <w:rPr>
            <w:rFonts w:ascii="仿宋" w:eastAsia="仿宋" w:hAnsi="仿宋" w:cs="仿宋" w:hint="eastAsia"/>
            <w:lang w:eastAsia="zh-CN"/>
          </w:rPr>
          <w:t>(三)、物流与库存管理</w:t>
        </w:r>
        <w:r>
          <w:tab/>
        </w:r>
        <w:r>
          <w:fldChar w:fldCharType="begin"/>
        </w:r>
        <w:r>
          <w:instrText xml:space="preserve"> PAGEREF _Toc24145 \h </w:instrText>
        </w:r>
        <w:r>
          <w:fldChar w:fldCharType="separate"/>
        </w:r>
        <w:r>
          <w:t>69</w:t>
        </w:r>
        <w:r>
          <w:fldChar w:fldCharType="end"/>
        </w:r>
      </w:hyperlink>
    </w:p>
    <w:p>
      <w:pPr>
        <w:pStyle w:val="TOC1"/>
        <w:tabs>
          <w:tab w:val="right" w:leader="dot" w:pos="8306"/>
        </w:tabs>
      </w:pPr>
      <w:hyperlink w:anchor="_Toc30058" w:history="1">
        <w:r>
          <w:rPr>
            <w:rFonts w:ascii="仿宋" w:eastAsia="仿宋" w:hAnsi="仿宋" w:cs="仿宋" w:hint="eastAsia"/>
            <w:lang w:eastAsia="zh-CN"/>
          </w:rPr>
          <w:t>十七、四环素项目变更管理</w:t>
        </w:r>
        <w:r>
          <w:tab/>
        </w:r>
        <w:r>
          <w:fldChar w:fldCharType="begin"/>
        </w:r>
        <w:r>
          <w:instrText xml:space="preserve"> PAGEREF _Toc30058 \h </w:instrText>
        </w:r>
        <w:r>
          <w:fldChar w:fldCharType="separate"/>
        </w:r>
        <w:r>
          <w:t>70</w:t>
        </w:r>
        <w:r>
          <w:fldChar w:fldCharType="end"/>
        </w:r>
      </w:hyperlink>
    </w:p>
    <w:p>
      <w:pPr>
        <w:pStyle w:val="TOC2"/>
        <w:tabs>
          <w:tab w:val="right" w:leader="dot" w:pos="8306"/>
        </w:tabs>
      </w:pPr>
      <w:hyperlink w:anchor="_Toc15393" w:history="1">
        <w:r>
          <w:rPr>
            <w:rFonts w:ascii="仿宋" w:eastAsia="仿宋" w:hAnsi="仿宋" w:cs="仿宋" w:hint="eastAsia"/>
            <w:lang w:eastAsia="zh-CN"/>
          </w:rPr>
          <w:t>(一)、变更申请与评估</w:t>
        </w:r>
        <w:r>
          <w:tab/>
        </w:r>
        <w:r>
          <w:fldChar w:fldCharType="begin"/>
        </w:r>
        <w:r>
          <w:instrText xml:space="preserve"> PAGEREF _Toc15393 \h </w:instrText>
        </w:r>
        <w:r>
          <w:fldChar w:fldCharType="separate"/>
        </w:r>
        <w:r>
          <w:t>70</w:t>
        </w:r>
        <w:r>
          <w:fldChar w:fldCharType="end"/>
        </w:r>
      </w:hyperlink>
    </w:p>
    <w:p>
      <w:pPr>
        <w:pStyle w:val="TOC2"/>
        <w:tabs>
          <w:tab w:val="right" w:leader="dot" w:pos="8306"/>
        </w:tabs>
      </w:pPr>
      <w:hyperlink w:anchor="_Toc13417" w:history="1">
        <w:r>
          <w:rPr>
            <w:rFonts w:ascii="仿宋" w:eastAsia="仿宋" w:hAnsi="仿宋" w:cs="仿宋" w:hint="eastAsia"/>
            <w:lang w:eastAsia="zh-CN"/>
          </w:rPr>
          <w:t>(二)、变更实施与控制</w:t>
        </w:r>
        <w:r>
          <w:tab/>
        </w:r>
        <w:r>
          <w:fldChar w:fldCharType="begin"/>
        </w:r>
        <w:r>
          <w:instrText xml:space="preserve"> PAGEREF _Toc13417 \h </w:instrText>
        </w:r>
        <w:r>
          <w:fldChar w:fldCharType="separate"/>
        </w:r>
        <w:r>
          <w:t>71</w:t>
        </w:r>
        <w:r>
          <w:fldChar w:fldCharType="end"/>
        </w:r>
      </w:hyperlink>
    </w:p>
    <w:p>
      <w:pPr>
        <w:pStyle w:val="TOC1"/>
        <w:tabs>
          <w:tab w:val="right" w:leader="dot" w:pos="8306"/>
        </w:tabs>
      </w:pPr>
      <w:hyperlink w:anchor="_Toc21756" w:history="1">
        <w:r>
          <w:rPr>
            <w:rFonts w:ascii="仿宋" w:eastAsia="仿宋" w:hAnsi="仿宋" w:cs="仿宋" w:hint="eastAsia"/>
            <w:lang w:eastAsia="zh-CN"/>
          </w:rPr>
          <w:t>十八、四环素项目实施时间节点</w:t>
        </w:r>
        <w:r>
          <w:tab/>
        </w:r>
        <w:r>
          <w:fldChar w:fldCharType="begin"/>
        </w:r>
        <w:r>
          <w:instrText xml:space="preserve"> PAGEREF _Toc21756 \h </w:instrText>
        </w:r>
        <w:r>
          <w:fldChar w:fldCharType="separate"/>
        </w:r>
        <w:r>
          <w:t>71</w:t>
        </w:r>
        <w:r>
          <w:fldChar w:fldCharType="end"/>
        </w:r>
      </w:hyperlink>
    </w:p>
    <w:p>
      <w:pPr>
        <w:pStyle w:val="TOC2"/>
        <w:tabs>
          <w:tab w:val="right" w:leader="dot" w:pos="8306"/>
        </w:tabs>
      </w:pPr>
      <w:hyperlink w:anchor="_Toc19183" w:history="1">
        <w:r>
          <w:rPr>
            <w:rFonts w:ascii="仿宋" w:eastAsia="仿宋" w:hAnsi="仿宋" w:cs="仿宋" w:hint="eastAsia"/>
            <w:lang w:eastAsia="zh-CN"/>
          </w:rPr>
          <w:t>(一)、四环素项目启动阶段时间节点</w:t>
        </w:r>
        <w:r>
          <w:tab/>
        </w:r>
        <w:r>
          <w:fldChar w:fldCharType="begin"/>
        </w:r>
        <w:r>
          <w:instrText xml:space="preserve"> PAGEREF _Toc19183 \h </w:instrText>
        </w:r>
        <w:r>
          <w:fldChar w:fldCharType="separate"/>
        </w:r>
        <w:r>
          <w:t>71</w:t>
        </w:r>
        <w:r>
          <w:fldChar w:fldCharType="end"/>
        </w:r>
      </w:hyperlink>
    </w:p>
    <w:p>
      <w:pPr>
        <w:pStyle w:val="TOC2"/>
        <w:tabs>
          <w:tab w:val="right" w:leader="dot" w:pos="8306"/>
        </w:tabs>
      </w:pPr>
      <w:hyperlink w:anchor="_Toc17986" w:history="1">
        <w:r>
          <w:rPr>
            <w:rFonts w:ascii="仿宋" w:eastAsia="仿宋" w:hAnsi="仿宋" w:cs="仿宋" w:hint="eastAsia"/>
            <w:lang w:eastAsia="zh-CN"/>
          </w:rPr>
          <w:t>(二)、四环素项目执行阶段时间节点</w:t>
        </w:r>
        <w:r>
          <w:tab/>
        </w:r>
        <w:r>
          <w:fldChar w:fldCharType="begin"/>
        </w:r>
        <w:r>
          <w:instrText xml:space="preserve"> PAGEREF _Toc17986 \h </w:instrText>
        </w:r>
        <w:r>
          <w:fldChar w:fldCharType="separate"/>
        </w:r>
        <w:r>
          <w:t>73</w:t>
        </w:r>
        <w:r>
          <w:fldChar w:fldCharType="end"/>
        </w:r>
      </w:hyperlink>
    </w:p>
    <w:p>
      <w:pPr>
        <w:pStyle w:val="TOC2"/>
        <w:tabs>
          <w:tab w:val="right" w:leader="dot" w:pos="8306"/>
        </w:tabs>
      </w:pPr>
      <w:hyperlink w:anchor="_Toc20528" w:history="1">
        <w:r>
          <w:rPr>
            <w:rFonts w:ascii="仿宋" w:eastAsia="仿宋" w:hAnsi="仿宋" w:cs="仿宋" w:hint="eastAsia"/>
            <w:lang w:eastAsia="zh-CN"/>
          </w:rPr>
          <w:t>(三)、四环素项目完成阶段时间节点</w:t>
        </w:r>
        <w:r>
          <w:tab/>
        </w:r>
        <w:r>
          <w:fldChar w:fldCharType="begin"/>
        </w:r>
        <w:r>
          <w:instrText xml:space="preserve"> PAGEREF _Toc20528 \h </w:instrText>
        </w:r>
        <w:r>
          <w:fldChar w:fldCharType="separate"/>
        </w:r>
        <w:r>
          <w:t>74</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4706"/>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9000"/>
      <w:r>
        <w:rPr>
          <w:rFonts w:ascii="仿宋" w:eastAsia="仿宋" w:hAnsi="仿宋" w:cs="仿宋" w:hint="eastAsia"/>
          <w:sz w:val="28"/>
          <w:lang w:eastAsia="zh-CN"/>
        </w:rPr>
        <w:t>一、四环素项目概论</w:t>
      </w:r>
      <w:bookmarkEnd w:id="2"/>
    </w:p>
    <w:p>
      <w:pPr>
        <w:pStyle w:val="Heading2"/>
        <w:rPr>
          <w:rFonts w:ascii="仿宋" w:eastAsia="仿宋" w:hAnsi="仿宋" w:cs="仿宋" w:hint="eastAsia"/>
          <w:lang w:eastAsia="zh-CN"/>
        </w:rPr>
      </w:pPr>
      <w:bookmarkStart w:id="3" w:name="_Toc613"/>
      <w:r>
        <w:rPr>
          <w:rFonts w:ascii="仿宋" w:eastAsia="仿宋" w:hAnsi="仿宋" w:cs="仿宋" w:hint="eastAsia"/>
          <w:lang w:eastAsia="zh-CN"/>
        </w:rPr>
        <w:t>(一)、四环素项目概况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四环素项目的起源追溯至对市场的深入洞察。市场的不断演变与变革为四环素项目提供了难得的机遇。当前市场存在的需求缺口和变革的大环境共同构成了四环素项目的背景。这个四环素项目旨在充分利用市场机遇，填补行业中尚未满足的需求，为客户提供全新的解决方案。市场的变革和需求的增长使得这个四环素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四环素项目名称</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四环素项目正式命名为四环素。这个名称不仅仅是一个标识，更代表了四环素项目的核心理念和愿景。它蕴含着四环素项目所要解决问题的关键字，具有强烈的表达和辨识度，为四环素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四环素项目目标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四环素项目的核心目标是提供一种全新、高效的解决方案，满足客户日益增长的需求。四环素项目追求的不仅仅是满足市场需求，更是在市场中获得卓越的竞争优势。通过不断提升产品或服务的质量和创新水平，四环素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四环素项目范围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四环素项目全面涵盖了产品研发、制造、市场推广和售后服务，确保从产品设计到最终用户体验的全方位关注。这一全面的四环素项目范围是为了确保四环素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四环素项目时间表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四环素项目计划在未来18个月内完成，包括研发、测试、市场试点和正式推出等不同阶段。这个时间表的合理设计是为了确保四环素项目各个阶段的顺利推进，以便按时交付高质量的成果。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四环素项目预算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四环素项目总预算估算为XX百万美元，主要分配在研发、市场推广、人员培训和运营等方面。这一充足的预算为四环素项目提供了充足的资源，确保四环素项目在各个方面都能取得优异的表现。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四环素项目风险</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四环素项目可能面临的风险包括市场接受度低、技术难题、竞争激烈等。四环素项目团队已经制定了相应的风险应对计划，通过前瞻性的风险管理，确保四环素项目在面对不确定性时能够迅速做出应对。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四环素项目团队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四环素项目汇聚了一支经验丰富、多领域专业素养的核心团队，确保四环素项目在各个方面都能拥有高水平的执行力。团队的协同作战是四环素项目成功的关键因素之一。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四环素项目背景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四环素项目的背景根植于市场对更高效、创新产品的渴望，同时也受到科技发展对行业格局的深刻改变的影响。这为四环素项目提供了广阔的发展空间和市场需求。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四环素项目现状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截至目前，四环素项目已完成市场调研和技术验证，取得了初步的成功。这为四环素项目在未来的发展奠定了坚实的基础，为更远大的目标打下了坚实的基石。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28111"/>
      <w:r>
        <w:rPr>
          <w:rFonts w:ascii="仿宋" w:eastAsia="仿宋" w:hAnsi="仿宋" w:cs="仿宋" w:hint="eastAsia"/>
          <w:sz w:val="28"/>
          <w:lang w:eastAsia="zh-CN"/>
        </w:rPr>
        <w:t>(二)、四环素项目目标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keyword》四环素项目首要业务目标是在市场中占据有利地位，实现产品/服务的成功推广和销售。通过不断提升产品质量、创新性，四环素项目追求成为行业中的领导者，赢得更多客户的青睐。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在科技迅速发展的时代，四环素项目着眼于技术创新。通过持续的研发和技术升级，四环素项目旨在推出更具创新性的产品或服务，以满足市场对新鲜、先进解决方案的需求。</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为了建立可持续的客户关系，四环素项目设定了客户满意度目标。通过提供卓越的产品质量和优质的客户服务，四环素项目追求赢得客户的信任和忠诚度，确保他们的满意度达到行业领先水平。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四环素项目注重社会责任和可持续发展。通过实施环保、社会责任四环素项目，四环素项目致力于在经济发展的同时保护环境，促进社会公平，实现可持续经营。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四环素项目的团队是实现目标的核心驱动力。因此，四环素项目设定了团队发展目标，包括提升团队成员的专业技能、培养领导力，以及搭建协同高效的团队工作氛围。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21538"/>
      <w:r>
        <w:rPr>
          <w:rFonts w:ascii="仿宋" w:eastAsia="仿宋" w:hAnsi="仿宋" w:cs="仿宋" w:hint="eastAsia"/>
          <w:sz w:val="28"/>
          <w:lang w:eastAsia="zh-CN"/>
        </w:rPr>
        <w:t>(三)、四环素项目提出的理由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四环素项目提出的理由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四环素项目的提出源于对市场机遇的深刻洞察。当前市场中存在的需求缺口和行业发展趋势表明，有巨大的商业机会等待被开发。通过准确捕捉市场机遇，四环素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四环素项目的理念基于对技术创新的信仰。通过持续的研发和技术投入，四环素项目有望推出更具创新性的产品或服务。在科技飞速发展的当下，四环素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四环素项目的提出是为了增强企业的行业竞争力。通过提升产品或服务的质量和独特性，四环素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四环素项目响应了消费者需求的变化。随着社会和科技的不断发展，消费者对产品和服务的需求也在发生变化。通过深入了解并及时回应消费者的新需求，四环素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四环素项目的提出是企业战略发展规划的一部分。在面对日益激烈的市场竞争和不断变化的商业环境中，四环素项目作为企业战略的一环，旨在为企业开辟新的增长领域，巩固企业在行业中的地位。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四环素项目的提出不仅仅是基于商业考量，还注重社会责任。通过推出环保、社会责任等方面的四环素项目，四环素企业可以在社会中树立积极形象，为社会做出积极贡献，实现经济效益和社会效益的双赢。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四环素项目的提出反映了对利益相关者期望的关注。包括客户、员工、投资者等利益相关者在企业发展中都有着各自的期望，四环素项目力求在满足这些期望的同时，取得更大的共赢。</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p>
    <w:p>
      <w:pPr>
        <w:pStyle w:val="Heading2"/>
        <w:ind w:firstLine="560" w:firstLineChars="200"/>
        <w:rPr>
          <w:rFonts w:ascii="仿宋" w:eastAsia="仿宋" w:hAnsi="仿宋" w:cs="仿宋" w:hint="eastAsia"/>
          <w:sz w:val="28"/>
          <w:lang w:eastAsia="zh-CN"/>
        </w:rPr>
      </w:pPr>
      <w:bookmarkStart w:id="6" w:name="_Toc7082"/>
      <w:r>
        <w:rPr>
          <w:rFonts w:ascii="仿宋" w:eastAsia="仿宋" w:hAnsi="仿宋" w:cs="仿宋" w:hint="eastAsia"/>
          <w:sz w:val="28"/>
          <w:lang w:eastAsia="zh-CN"/>
        </w:rPr>
        <w:t>(四)、四环素项目意义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在实施四环素项目的过程中，我们不仅仅是在追逐商业成功，更是为企业和社会的多个层面创造了深远的意义。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四环素项目的首要意义在于提升企业的市场竞争力。通过持续的创新和对产品质量的高标准要求，四环素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四环素项目的推进将促使行业技术水平的提升。通过引入先进技术和创新性解决方案，四环素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在社会层面，四环素项目不仅创造了大量就业机会，提高了就业水平，还注重社会责任和环保。通过参与社会公益事业和推动环保四环素项目，四环素项目为社会贡献了一份力量，体现了企业对社会的积极回馈。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综合而言，四环素项目意义重大，不仅推动了企业的发展，也为行业和社会的进步贡献了积极力量。这是一个全面而深刻的影响，将在未来产生可持续的正面效应。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14586"/>
      <w:r>
        <w:rPr>
          <w:rFonts w:ascii="仿宋" w:eastAsia="仿宋" w:hAnsi="仿宋" w:cs="仿宋" w:hint="eastAsia"/>
          <w:sz w:val="28"/>
          <w:lang w:eastAsia="zh-CN"/>
        </w:rPr>
        <w:t>(五)、四环素项目背景</w:t>
      </w:r>
      <w:bookmarkEnd w:id="7"/>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在当今迅猛发展的商业环境中，四环素项目的动因根植于对多方面因素的审慎考量。这个四环素项目的提出并非孤立的决策，而是对企业所处背景深入思考的产物。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市场的不断演变是四环素项目背后的首要原因。科技的迅速发展和全球市场的快速变化使得企业必须灵活应对。四环素项目应运而生，旨在通过创新性的解决方案迎合市场的多变需求，赢得竞争中的先机。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竞争的激烈程度也是四环素项目背景中不可忽视的一环。企业需要在激烈竞争中脱颖而出，为此，四环素项目致力于打破常规，提供独特的价值主张，以吸引客户并确保市场份额的增长。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技术的迅速发展为企业带来了机遇与挑战。作为四环素项目启动的背景之一，对新兴技术的应用将有助于提升企业的技术水平，使其在不断演进的商业环境中保持竞争优势。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此外，社会对企业责任的期望也在逐渐升高。四环素项目充分融入了社会责任的理念，通过可持续经营和社会公益四环素项目，企图为社会贡献一份力量，在商业成功的同时关注社会价值。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6910"/>
      <w:r>
        <w:rPr>
          <w:rFonts w:ascii="仿宋" w:eastAsia="仿宋" w:hAnsi="仿宋" w:cs="仿宋" w:hint="eastAsia"/>
          <w:sz w:val="28"/>
          <w:lang w:eastAsia="zh-CN"/>
        </w:rPr>
        <w:t>二、四环素项目文档管理</w:t>
      </w:r>
      <w:bookmarkEnd w:id="8"/>
    </w:p>
    <w:p>
      <w:pPr>
        <w:pStyle w:val="Heading2"/>
        <w:rPr>
          <w:rFonts w:ascii="仿宋" w:eastAsia="仿宋" w:hAnsi="仿宋" w:cs="仿宋" w:hint="eastAsia"/>
          <w:lang w:eastAsia="zh-CN"/>
        </w:rPr>
      </w:pPr>
      <w:bookmarkStart w:id="9" w:name="_Toc17928"/>
      <w:r>
        <w:rPr>
          <w:rFonts w:ascii="仿宋" w:eastAsia="仿宋" w:hAnsi="仿宋" w:cs="仿宋" w:hint="eastAsia"/>
          <w:lang w:eastAsia="zh-CN"/>
        </w:rPr>
        <w:t>(一)、文档编制与审查</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四环素项目高度重视文档的质量和准确性，以支持四环素项目的各项活动和决策。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四环素项目文档的编制始于四环素项目计划的初期，我们制定了详细的文档编制计划，明确了每个文档的内容、格式和编写责任人。在四环素项目启动阶段，我们首先编制了四环素项目章程，明确定义了四环素项目的目标、范围、风险等关键要素。随后，四环素项目团队根据计划陆续编制了需求文档、设计文档、测试文档等各类文档，确保四环素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四环素项目管理中的重要环节，旨在确保四环素项目文档符合质量标准和四环素项目需求。在四环素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除了内部审查，我们还进行了外部审查，邀请四环素项目相关利益方和专业领域的专家对文档进行独立审查。这有助于获取更全面、客观的反馈，确保四环素项目文档不仅符合内部标准，也满足外部需求。</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四环素项目在文档编制与审查方面建立了严格的管理机制，通过规范的流程和多维度的审查，确保四环素项目文档的质量、准确性和可靠性，为四环素项目的顺利推进提供了有力支持。</w:t>
      </w:r>
    </w:p>
    <w:p>
      <w:pPr>
        <w:pStyle w:val="Heading2"/>
        <w:ind w:firstLine="560" w:firstLineChars="200"/>
        <w:rPr>
          <w:rFonts w:ascii="仿宋" w:eastAsia="仿宋" w:hAnsi="仿宋" w:cs="仿宋" w:hint="eastAsia"/>
          <w:sz w:val="28"/>
          <w:lang w:eastAsia="zh-CN"/>
        </w:rPr>
      </w:pPr>
      <w:bookmarkStart w:id="10" w:name="_Toc5333"/>
      <w:r>
        <w:rPr>
          <w:rFonts w:ascii="仿宋" w:eastAsia="仿宋" w:hAnsi="仿宋" w:cs="仿宋" w:hint="eastAsia"/>
          <w:sz w:val="28"/>
          <w:lang w:eastAsia="zh-CN"/>
        </w:rPr>
        <w:t>(二)、文档发布与分发</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在四环素项目中，我们致力于优化文档发布与分发过程，以确保信息的高效传递和团队间协作的顺畅进行。以下是我们采取的关键优化策略：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p>
    <w:p>
      <w:pPr>
        <w:ind w:firstLine="560" w:firstLineChars="200"/>
        <w:rPr>
          <w:rFonts w:ascii="仿宋" w:eastAsia="仿宋" w:hAnsi="仿宋" w:cs="仿宋" w:hint="eastAsia"/>
          <w:sz w:val="28"/>
        </w:rPr>
      </w:pPr>
      <w:r>
        <w:rPr>
          <w:rFonts w:ascii="仿宋" w:eastAsia="仿宋" w:hAnsi="仿宋" w:cs="仿宋" w:hint="eastAsia"/>
          <w:sz w:val="28"/>
          <w:lang w:eastAsia="zh-CN"/>
        </w:rPr>
        <w:t>2. 多渠道发布： 我们通过多渠道发布文档，包括电子邮件、四环素项目管理平台、内部网站等，以满足不同团队成员的偏好和需求。多渠道发布确保了信息的全面覆盖。</w:t>
      </w:r>
    </w:p>
    <w:p>
      <w:pPr>
        <w:ind w:firstLine="560" w:firstLineChars="200"/>
        <w:rPr>
          <w:rFonts w:ascii="仿宋" w:eastAsia="仿宋" w:hAnsi="仿宋" w:cs="仿宋" w:hint="eastAsia"/>
          <w:sz w:val="28"/>
        </w:rPr>
      </w:pPr>
      <w:r>
        <w:rPr>
          <w:rFonts w:ascii="仿宋" w:eastAsia="仿宋" w:hAnsi="仿宋" w:cs="仿宋" w:hint="eastAsia"/>
          <w:sz w:val="28"/>
          <w:lang w:eastAsia="zh-CN"/>
        </w:rPr>
        <w:t>3. 智能文档索引系统： 我们引入了智能文档索引系统，通过先进的分类和标签技术，使文档易于查找和管理。成员可以根据需要快速定位所需信息，提高了工作效率。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强化权限管理： 我们采用了精细的权限控制，确保只有授权人员可以访问敏感信息。这种安全措施保护了四环素项目文档的机密性，防止了未经授权的信息泄露。</w:t>
      </w:r>
    </w:p>
    <w:p>
      <w:pPr>
        <w:ind w:firstLine="560" w:firstLineChars="200"/>
        <w:rPr>
          <w:rFonts w:ascii="仿宋" w:eastAsia="仿宋" w:hAnsi="仿宋" w:cs="仿宋" w:hint="eastAsia"/>
          <w:sz w:val="28"/>
        </w:rPr>
      </w:pPr>
      <w:r>
        <w:rPr>
          <w:rFonts w:ascii="仿宋" w:eastAsia="仿宋" w:hAnsi="仿宋" w:cs="仿宋" w:hint="eastAsia"/>
          <w:sz w:val="28"/>
          <w:lang w:eastAsia="zh-CN"/>
        </w:rPr>
        <w:t>5. 持续改进机制： 我们设立了定期的文档发布评估机制，收集用户反馈和建议。通过不断优化发布与分发策略，我们确保了整个文档管理流程的持续改进。</w:t>
      </w:r>
    </w:p>
    <w:p>
      <w:pPr>
        <w:pStyle w:val="Heading2"/>
        <w:ind w:firstLine="560" w:firstLineChars="200"/>
        <w:rPr>
          <w:rFonts w:ascii="仿宋" w:eastAsia="仿宋" w:hAnsi="仿宋" w:cs="仿宋" w:hint="eastAsia"/>
          <w:sz w:val="28"/>
          <w:lang w:eastAsia="zh-CN"/>
        </w:rPr>
      </w:pPr>
      <w:bookmarkStart w:id="11" w:name="_Toc12061"/>
      <w:r>
        <w:rPr>
          <w:rFonts w:ascii="仿宋" w:eastAsia="仿宋" w:hAnsi="仿宋" w:cs="仿宋" w:hint="eastAsia"/>
          <w:sz w:val="28"/>
          <w:lang w:eastAsia="zh-CN"/>
        </w:rPr>
        <w:t>(三)、文档存档与归档</w:t>
      </w:r>
      <w:bookmarkEnd w:id="11"/>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文档存档与归档是四环素项目生命周期中一个至关重要的环节，直接关系到四环素项目信息的长期保存和历史记录的完整性。在四环素项目中，我们实施了一系列有效的文档存档与归档管理策略：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存档目标明确： 我们明确定义了文档存档的目标，包括但不限于法规合规要求、未来审计需求以及知识管理的需要。这确保了存档的目的明确、合理。</w:t>
      </w:r>
    </w:p>
    <w:p>
      <w:pPr>
        <w:ind w:firstLine="560" w:firstLineChars="200"/>
        <w:rPr>
          <w:rFonts w:ascii="仿宋" w:eastAsia="仿宋" w:hAnsi="仿宋" w:cs="仿宋" w:hint="eastAsia"/>
          <w:sz w:val="28"/>
        </w:rPr>
      </w:pPr>
      <w:r>
        <w:rPr>
          <w:rFonts w:ascii="仿宋" w:eastAsia="仿宋" w:hAnsi="仿宋" w:cs="仿宋" w:hint="eastAsia"/>
          <w:sz w:val="28"/>
          <w:lang w:eastAsia="zh-CN"/>
        </w:rPr>
        <w:t>2. 存档周期规划： 针对不同类型的文档，我们设立了合理的存档周期，根据文档的重要性和保留价值制定了详细的规划。这有助于避免信息过时和冗余。</w:t>
      </w:r>
    </w:p>
    <w:p>
      <w:pPr>
        <w:ind w:firstLine="560" w:firstLineChars="200"/>
        <w:rPr>
          <w:rFonts w:ascii="仿宋" w:eastAsia="仿宋" w:hAnsi="仿宋" w:cs="仿宋" w:hint="eastAsia"/>
          <w:sz w:val="28"/>
        </w:rPr>
      </w:pPr>
      <w:r>
        <w:rPr>
          <w:rFonts w:ascii="仿宋" w:eastAsia="仿宋" w:hAnsi="仿宋" w:cs="仿宋" w:hint="eastAsia"/>
          <w:sz w:val="28"/>
          <w:lang w:eastAsia="zh-CN"/>
        </w:rPr>
        <w:t>3. 存档标准制定： 我们建立了文档存档的标准，明确了归档文件的格式、命名规范和目录结构。标准化的存档过程有助于提高文件检索的效率。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4. 智能存档系统应用： 引入了智能存档系统，采用先进的文档识别技术和元数据管理。这提高了存档效率，确保了文档的准确存储和检索。</w:t>
      </w:r>
    </w:p>
    <w:p>
      <w:pPr>
        <w:ind w:firstLine="560" w:firstLineChars="200"/>
        <w:rPr>
          <w:rFonts w:ascii="仿宋" w:eastAsia="仿宋" w:hAnsi="仿宋" w:cs="仿宋" w:hint="eastAsia"/>
          <w:sz w:val="28"/>
        </w:rPr>
      </w:pPr>
      <w:r>
        <w:rPr>
          <w:rFonts w:ascii="仿宋" w:eastAsia="仿宋" w:hAnsi="仿宋" w:cs="仿宋" w:hint="eastAsia"/>
          <w:sz w:val="28"/>
          <w:lang w:eastAsia="zh-CN"/>
        </w:rPr>
        <w:t>5. 合规与安全保障： 我们确保文档存档过程符合相关法规合规要求，特别关注信息安全和隐私保护。文档的存档和归档过程经过多层次的权限验证，确保了信息的机密性和完整性。</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6. 定期存档检查： 我们制定了定期的文档存档检查机制，以确保存档文件的完整性和一致性。对存档文件进行定期审查，发现并纠正潜在问题。</w:t>
      </w:r>
    </w:p>
    <w:p>
      <w:pPr>
        <w:pStyle w:val="Heading1"/>
        <w:ind w:firstLine="560" w:firstLineChars="200"/>
        <w:rPr>
          <w:rFonts w:ascii="仿宋" w:eastAsia="仿宋" w:hAnsi="仿宋" w:cs="仿宋" w:hint="eastAsia"/>
          <w:sz w:val="28"/>
          <w:lang w:eastAsia="zh-CN"/>
        </w:rPr>
      </w:pPr>
      <w:bookmarkStart w:id="12" w:name="_Toc10471"/>
      <w:r>
        <w:rPr>
          <w:rFonts w:ascii="仿宋" w:eastAsia="仿宋" w:hAnsi="仿宋" w:cs="仿宋" w:hint="eastAsia"/>
          <w:sz w:val="28"/>
          <w:lang w:eastAsia="zh-CN"/>
        </w:rPr>
        <w:t>三、四环素项目建设单位说明</w:t>
      </w:r>
      <w:bookmarkEnd w:id="12"/>
    </w:p>
    <w:p>
      <w:pPr>
        <w:pStyle w:val="Heading2"/>
        <w:rPr>
          <w:rFonts w:ascii="仿宋" w:eastAsia="仿宋" w:hAnsi="仿宋" w:cs="仿宋" w:hint="eastAsia"/>
          <w:lang w:eastAsia="zh-CN"/>
        </w:rPr>
      </w:pPr>
      <w:bookmarkStart w:id="13" w:name="_Toc2964"/>
      <w:r>
        <w:rPr>
          <w:rFonts w:ascii="仿宋" w:eastAsia="仿宋" w:hAnsi="仿宋" w:cs="仿宋" w:hint="eastAsia"/>
          <w:lang w:eastAsia="zh-CN"/>
        </w:rPr>
        <w:t>(一)、四环素项目承办单位基本情况</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(一) 公司名称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公司名称：某某公司有限公司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注册地址：XX省XX市XX区XX街XX号</w:t>
      </w:r>
    </w:p>
    <w:p>
      <w:pPr>
        <w:ind w:firstLine="560" w:firstLineChars="200"/>
        <w:rPr>
          <w:rFonts w:ascii="仿宋" w:eastAsia="仿宋" w:hAnsi="仿宋" w:cs="仿宋" w:hint="eastAsia"/>
          <w:sz w:val="28"/>
        </w:rPr>
      </w:pPr>
      <w:r>
        <w:rPr>
          <w:rFonts w:ascii="仿宋" w:eastAsia="仿宋" w:hAnsi="仿宋" w:cs="仿宋" w:hint="eastAsia"/>
          <w:sz w:val="28"/>
          <w:lang w:eastAsia="zh-CN"/>
        </w:rPr>
        <w:t>注册资本：XXX万元</w:t>
      </w:r>
    </w:p>
    <w:p>
      <w:pPr>
        <w:ind w:firstLine="560" w:firstLineChars="200"/>
        <w:rPr>
          <w:rFonts w:ascii="仿宋" w:eastAsia="仿宋" w:hAnsi="仿宋" w:cs="仿宋" w:hint="eastAsia"/>
          <w:sz w:val="28"/>
        </w:rPr>
      </w:pPr>
      <w:r>
        <w:rPr>
          <w:rFonts w:ascii="仿宋" w:eastAsia="仿宋" w:hAnsi="仿宋" w:cs="仿宋" w:hint="eastAsia"/>
          <w:sz w:val="28"/>
          <w:lang w:eastAsia="zh-CN"/>
        </w:rPr>
        <w:t>成立日期：20XX年</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公司性质：民营/国有/合资公司</w:t>
      </w:r>
    </w:p>
    <w:p>
      <w:pPr>
        <w:ind w:firstLine="560" w:firstLineChars="200"/>
        <w:rPr>
          <w:rFonts w:ascii="仿宋" w:eastAsia="仿宋" w:hAnsi="仿宋" w:cs="仿宋" w:hint="eastAsia"/>
          <w:sz w:val="28"/>
        </w:rPr>
      </w:pPr>
      <w:r>
        <w:rPr>
          <w:rFonts w:ascii="仿宋" w:eastAsia="仿宋" w:hAnsi="仿宋" w:cs="仿宋" w:hint="eastAsia"/>
          <w:sz w:val="28"/>
          <w:lang w:eastAsia="zh-CN"/>
        </w:rPr>
        <w:t>(二) 公司简介</w:t>
      </w:r>
    </w:p>
    <w:p>
      <w:pPr>
        <w:ind w:firstLine="560" w:firstLineChars="200"/>
        <w:rPr>
          <w:rFonts w:ascii="仿宋" w:eastAsia="仿宋" w:hAnsi="仿宋" w:cs="仿宋" w:hint="eastAsia"/>
          <w:sz w:val="28"/>
        </w:rPr>
      </w:pPr>
      <w:r>
        <w:rPr>
          <w:rFonts w:ascii="仿宋" w:eastAsia="仿宋" w:hAnsi="仿宋" w:cs="仿宋" w:hint="eastAsia"/>
          <w:sz w:val="28"/>
          <w:lang w:eastAsia="zh-CN"/>
        </w:rPr>
        <w:t>某某公司有限公司是一家领先的企业，专注于[公司主要业务领域]。公司成立于20XX年，凭借多年来在[行业领域]的卓越表现，已经成为该行业的领先者之一。公司以创新、质量和可持续性为核心价值观，致力于满足客户的需求并推动行业的发展。</w:t>
      </w:r>
    </w:p>
    <w:p>
      <w:pPr>
        <w:pStyle w:val="Heading2"/>
        <w:ind w:firstLine="560" w:firstLineChars="200"/>
        <w:rPr>
          <w:rFonts w:ascii="仿宋" w:eastAsia="仿宋" w:hAnsi="仿宋" w:cs="仿宋" w:hint="eastAsia"/>
          <w:sz w:val="28"/>
          <w:lang w:eastAsia="zh-CN"/>
        </w:rPr>
      </w:pPr>
      <w:bookmarkStart w:id="14" w:name="_Toc13726"/>
      <w:r>
        <w:rPr>
          <w:rFonts w:ascii="仿宋" w:eastAsia="仿宋" w:hAnsi="仿宋" w:cs="仿宋" w:hint="eastAsia"/>
          <w:sz w:val="28"/>
          <w:lang w:eastAsia="zh-CN"/>
        </w:rPr>
        <w:t>(二)、公司经济效益分析</w:t>
      </w:r>
      <w:bookmarkEnd w:id="14"/>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3.1 收入与利润</w:t>
      </w:r>
    </w:p>
    <w:p>
      <w:pPr>
        <w:ind w:firstLine="560" w:firstLineChars="200"/>
        <w:rPr>
          <w:rFonts w:ascii="仿宋" w:eastAsia="仿宋" w:hAnsi="仿宋" w:cs="仿宋" w:hint="eastAsia"/>
          <w:sz w:val="28"/>
        </w:rPr>
      </w:pPr>
      <w:r>
        <w:rPr>
          <w:rFonts w:ascii="仿宋" w:eastAsia="仿宋" w:hAnsi="仿宋" w:cs="仿宋" w:hint="eastAsia"/>
          <w:sz w:val="28"/>
          <w:lang w:eastAsia="zh-CN"/>
        </w:rPr>
        <w:t>作为四环素项目承办单位的XXXX，我们着眼于实现可持续的经济效益。通过技术创新和解决方案的提供，公司预计在四环素项目执行期间将获得可观的收入增长。这一收入来源主要包括四环素项目交付、技术服务和解决方案的销售。</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同时，我们注重成本控制和效率提升，以确保四环素项目的可持续盈利。透过精细的管理和资源优化，公司期望实现四环素项目利润最大化。</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3.2 投资回报率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公司将对四环素项目实施进行全面的投资评估，包括四环素项目启动阶段的资金投入和后续运营成本。通过对四环素项目的全生命周期进行经济分析，公司将确保投资回报率（ROI）能够满足预期目标，保障投资的合理性和可持续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3.3 现金流分析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为确保公司在四环素项目实施过程中具备足够的资金流动性，公司将进行详尽的现金流分析。这包括资金需求的合理预测、四环素项目周期内的资金峰谷分析以及灵活的财务管理策略，以应对各种潜在的经济变动。</w:t>
      </w:r>
    </w:p>
    <w:p>
      <w:pPr>
        <w:pStyle w:val="Heading1"/>
        <w:ind w:firstLine="560" w:firstLineChars="200"/>
        <w:rPr>
          <w:rFonts w:ascii="仿宋" w:eastAsia="仿宋" w:hAnsi="仿宋" w:cs="仿宋" w:hint="eastAsia"/>
          <w:sz w:val="28"/>
          <w:lang w:eastAsia="zh-CN"/>
        </w:rPr>
      </w:pPr>
      <w:bookmarkStart w:id="15" w:name="_Toc15042"/>
      <w:r>
        <w:rPr>
          <w:rFonts w:ascii="仿宋" w:eastAsia="仿宋" w:hAnsi="仿宋" w:cs="仿宋" w:hint="eastAsia"/>
          <w:sz w:val="28"/>
          <w:lang w:eastAsia="zh-CN"/>
        </w:rPr>
        <w:t>四、工艺说明</w:t>
      </w:r>
      <w:bookmarkEnd w:id="15"/>
    </w:p>
    <w:p>
      <w:pPr>
        <w:pStyle w:val="Heading2"/>
        <w:rPr>
          <w:rFonts w:ascii="仿宋" w:eastAsia="仿宋" w:hAnsi="仿宋" w:cs="仿宋" w:hint="eastAsia"/>
          <w:lang w:eastAsia="zh-CN"/>
        </w:rPr>
      </w:pPr>
      <w:bookmarkStart w:id="16" w:name="_Toc30018"/>
      <w:r>
        <w:rPr>
          <w:rFonts w:ascii="仿宋" w:eastAsia="仿宋" w:hAnsi="仿宋" w:cs="仿宋" w:hint="eastAsia"/>
          <w:lang w:eastAsia="zh-CN"/>
        </w:rPr>
        <w:t>(一)、技术管理特点</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四环素项目的技术管理特点体现在其创新导向。通过引入最先进的技术趋势和解决方案，四环素项目致力于提升科技含量、提高质量和效率水平。这意味着我们将采用最新的工具和方法，确保四环素项目在技术层面始终走在前沿，从而在竞争激烈的市场中脱颖而出。</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其次，整合性策略是四环素项目技术管理的显著特征。通过整合不同领域的技术资源，我们实现了跨学科的协同工作。这有助于优化技术架构，提高整体效能。此外，整合性策略还促进了不同技术团队之间的紧密沟通和高效合作，确保四环素项目各方面的技术都能得到协同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管理的第三个显著特点是持续优化。为了保持竞争力，我们将建立健全的技术监测体系，定期评估和更新四环素项目所采用的技术。通过不断优化技术方案，四环素项目将能够灵活应对市场和行业的变化，确保技术一直处于领先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另一方面，风险管理在技术管理中也占据重要地位。四环素项目团队将在四环素项目初期识别可能的技术风险，并采取相应的预防和应对措施。通过建立健全的风险评估机制，四环素项目能够在实施过程中及时发现并解决潜在的技术问题，保障四环素项目技术实施的平稳进行。</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通过这些独特的技术管理特点，我们确信在四环素项目中，技术将成为四环素项目成功的有力支持。这一深度剖析揭示了技术管理在四环素项目实施中的关键作用，为四环素项目的技术基础奠定了坚实的基础。</w:t>
      </w:r>
    </w:p>
    <w:p>
      <w:pPr>
        <w:pStyle w:val="Heading2"/>
        <w:ind w:firstLine="560" w:firstLineChars="200"/>
        <w:rPr>
          <w:rFonts w:ascii="仿宋" w:eastAsia="仿宋" w:hAnsi="仿宋" w:cs="仿宋" w:hint="eastAsia"/>
          <w:sz w:val="28"/>
          <w:lang w:eastAsia="zh-CN"/>
        </w:rPr>
      </w:pPr>
      <w:bookmarkStart w:id="17" w:name="_Toc11501"/>
      <w:r>
        <w:rPr>
          <w:rFonts w:ascii="仿宋" w:eastAsia="仿宋" w:hAnsi="仿宋" w:cs="仿宋" w:hint="eastAsia"/>
          <w:sz w:val="28"/>
          <w:lang w:eastAsia="zh-CN"/>
        </w:rPr>
        <w:t>(二)、四环素项目工艺技术设计方案</w:t>
      </w:r>
      <w:bookmarkEnd w:id="17"/>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对于生产技术方案的选用，四环素项目将遵循“利用资源”的原则，选择当前较先进的集散型控制系统。这系统能够全面掌控整个生产线的各项工艺参数，确保产品质量稳定在高水平，同时降低物料的消耗。这一决策旨在通过高效的控制系统实现生产过程的优化，提高产品生产的效率和质量。</w:t>
      </w:r>
    </w:p>
    <w:p>
      <w:pPr>
        <w:ind w:firstLine="560" w:firstLineChars="200"/>
        <w:rPr>
          <w:rFonts w:ascii="仿宋" w:eastAsia="仿宋" w:hAnsi="仿宋" w:cs="仿宋" w:hint="eastAsia"/>
          <w:sz w:val="28"/>
        </w:rPr>
      </w:pPr>
      <w:r>
        <w:rPr>
          <w:rFonts w:ascii="仿宋" w:eastAsia="仿宋" w:hAnsi="仿宋" w:cs="仿宋" w:hint="eastAsia"/>
          <w:sz w:val="28"/>
          <w:lang w:eastAsia="zh-CN"/>
        </w:rPr>
        <w:t>在生产经营活动方面，四环素项目将严格按照相关行业规范要求进行组织。通过有效控制产品质量，四环素项目将致力于为顾客提供优质的四环素项目产品和良好的服务。这体现了四环素项目对于生产活动合规性和质量标准的高度重视，为四环素项目的可持续发展和顾客满意度奠定了基础。</w:t>
      </w:r>
    </w:p>
    <w:p>
      <w:pPr>
        <w:ind w:firstLine="560" w:firstLineChars="200"/>
        <w:rPr>
          <w:rFonts w:ascii="仿宋" w:eastAsia="仿宋" w:hAnsi="仿宋" w:cs="仿宋" w:hint="eastAsia"/>
          <w:sz w:val="28"/>
        </w:rPr>
      </w:pPr>
      <w:r>
        <w:rPr>
          <w:rFonts w:ascii="仿宋" w:eastAsia="仿宋" w:hAnsi="仿宋" w:cs="仿宋" w:hint="eastAsia"/>
          <w:sz w:val="28"/>
          <w:lang w:eastAsia="zh-CN"/>
        </w:rPr>
        <w:t>在工艺技术方面，四环素项目注重生态效益和清洁生产原则。四环素项目建设将紧密结合地方特色经济发展，与社会经济发展规划和区域环境保护规划方案相协调一致。通过与当地区域自然生态系统的结合，四环素项目将实施可持续发展的产业结构调整和传统产业的升级改造，以提高资源利用效率，减少污染物产生和对环境的压力。</w:t>
      </w:r>
    </w:p>
    <w:p>
      <w:pPr>
        <w:ind w:firstLine="560" w:firstLineChars="200"/>
        <w:rPr>
          <w:rFonts w:ascii="仿宋" w:eastAsia="仿宋" w:hAnsi="仿宋" w:cs="仿宋" w:hint="eastAsia"/>
          <w:sz w:val="28"/>
        </w:rPr>
      </w:pPr>
      <w:r>
        <w:rPr>
          <w:rFonts w:ascii="仿宋" w:eastAsia="仿宋" w:hAnsi="仿宋" w:cs="仿宋" w:hint="eastAsia"/>
          <w:sz w:val="28"/>
          <w:lang w:eastAsia="zh-CN"/>
        </w:rPr>
        <w:t>在产品方面，四环素项目产品具有多样化的客户需求和个性化的特点。因此，四环素项目产品规格品种多样，且单批生产数量较小。为满足这一特点，四环素项目承办单位将建设先进的柔性制造生产线。通过广泛应用柔性制造技术，四环素项目能够在照顾客户个性化要求的同时，保持生产规模优势和高水平的质量控制。</w:t>
      </w:r>
    </w:p>
    <w:p>
      <w:pPr>
        <w:ind w:firstLine="560" w:firstLineChars="200"/>
        <w:rPr>
          <w:rFonts w:ascii="仿宋" w:eastAsia="仿宋" w:hAnsi="仿宋" w:cs="仿宋" w:hint="eastAsia"/>
          <w:sz w:val="28"/>
        </w:rPr>
      </w:pPr>
      <w:r>
        <w:rPr>
          <w:rFonts w:ascii="仿宋" w:eastAsia="仿宋" w:hAnsi="仿宋" w:cs="仿宋" w:hint="eastAsia"/>
          <w:sz w:val="28"/>
          <w:lang w:eastAsia="zh-CN"/>
        </w:rPr>
        <w:t>总体而言，四环素项目采用的技术具有较高的技术含量和自动化水平，处于国内先进水平。这一技术选用不仅体现了对生产效率、质量和环境友好性的高标准要求，同时为四环素项目的可持续发展奠定了坚实的基础。</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https://d.book118.com/887063135063006034</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四环素项目规划设计蓝图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四环素项目规划设计蓝图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四环素项目规划设计蓝图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四环素项目规划设计蓝图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四环素项目规划设计蓝图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四环素项目规划设计蓝图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四环素项目规划设计蓝图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四环素项目规划设计蓝图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四环素项目规划设计蓝图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四环素项目规划设计蓝图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四环素项目规划设计蓝图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四环素项目规划设计蓝图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四环素项目规划设计蓝图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四环素项目规划设计蓝图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四环素项目规划设计蓝图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四环素项目规划设计蓝图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四环素项目规划设计蓝图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8E64CF"/>
    <w:rsid w:val="278E64C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autoRedefine/>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887063135063006034"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2024-01-25T19:15:00Z</dcterms:created>
  <dcterms:modified xsi:type="dcterms:W3CDTF">2024-01-25T19:15:36Z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2A26CEDEF7264F3CAB6C67DF75069930_11</vt:lpwstr>
  </property>
  <property fmtid="{D5CDD505-2E9C-101B-9397-08002B2CF9AE}" pid="3" name="KSOProductBuildVer">
    <vt:lpwstr>2052-12.1.0.16120</vt:lpwstr>
  </property>
</Properties>
</file>