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共享充电宝项目构思建设方案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8" w:history="1">
        <w:r>
          <w:rPr>
            <w:rFonts w:ascii="仿宋" w:eastAsia="仿宋" w:hAnsi="仿宋" w:cs="仿宋" w:hint="eastAsia"/>
            <w:lang w:eastAsia="zh-CN"/>
          </w:rPr>
          <w:t>序言</w:t>
        </w:r>
        <w:r>
          <w:tab/>
        </w:r>
        <w:r>
          <w:fldChar w:fldCharType="begin"/>
        </w:r>
        <w:r>
          <w:instrText xml:space="preserve"> PAGEREF _Toc32708 \h </w:instrText>
        </w:r>
        <w:r>
          <w:fldChar w:fldCharType="separate"/>
        </w:r>
        <w:r>
          <w:t>3</w:t>
        </w:r>
        <w:r>
          <w:fldChar w:fldCharType="end"/>
        </w:r>
      </w:hyperlink>
    </w:p>
    <w:p>
      <w:pPr>
        <w:pStyle w:val="TOC1"/>
        <w:tabs>
          <w:tab w:val="right" w:leader="dot" w:pos="8306"/>
        </w:tabs>
      </w:pPr>
      <w:hyperlink w:anchor="_Toc9220" w:history="1">
        <w:r>
          <w:rPr>
            <w:rFonts w:ascii="仿宋" w:eastAsia="仿宋" w:hAnsi="仿宋" w:cs="仿宋" w:hint="eastAsia"/>
            <w:lang w:eastAsia="zh-CN"/>
          </w:rPr>
          <w:t>一、共享充电宝项目概论</w:t>
        </w:r>
        <w:r>
          <w:tab/>
        </w:r>
        <w:r>
          <w:fldChar w:fldCharType="begin"/>
        </w:r>
        <w:r>
          <w:instrText xml:space="preserve"> PAGEREF _Toc9220 \h </w:instrText>
        </w:r>
        <w:r>
          <w:fldChar w:fldCharType="separate"/>
        </w:r>
        <w:r>
          <w:t>3</w:t>
        </w:r>
        <w:r>
          <w:fldChar w:fldCharType="end"/>
        </w:r>
      </w:hyperlink>
    </w:p>
    <w:p>
      <w:pPr>
        <w:pStyle w:val="TOC2"/>
        <w:tabs>
          <w:tab w:val="right" w:leader="dot" w:pos="8306"/>
        </w:tabs>
      </w:pPr>
      <w:hyperlink w:anchor="_Toc10923" w:history="1">
        <w:r>
          <w:rPr>
            <w:rFonts w:ascii="仿宋" w:eastAsia="仿宋" w:hAnsi="仿宋" w:cs="仿宋" w:hint="eastAsia"/>
            <w:lang w:eastAsia="zh-CN"/>
          </w:rPr>
          <w:t>(一)、项目申报单位概况</w:t>
        </w:r>
        <w:r>
          <w:tab/>
        </w:r>
        <w:r>
          <w:fldChar w:fldCharType="begin"/>
        </w:r>
        <w:r>
          <w:instrText xml:space="preserve"> PAGEREF _Toc10923 \h </w:instrText>
        </w:r>
        <w:r>
          <w:fldChar w:fldCharType="separate"/>
        </w:r>
        <w:r>
          <w:t>3</w:t>
        </w:r>
        <w:r>
          <w:fldChar w:fldCharType="end"/>
        </w:r>
      </w:hyperlink>
    </w:p>
    <w:p>
      <w:pPr>
        <w:pStyle w:val="TOC2"/>
        <w:tabs>
          <w:tab w:val="right" w:leader="dot" w:pos="8306"/>
        </w:tabs>
      </w:pPr>
      <w:hyperlink w:anchor="_Toc8246" w:history="1">
        <w:r>
          <w:rPr>
            <w:rFonts w:ascii="仿宋" w:eastAsia="仿宋" w:hAnsi="仿宋" w:cs="仿宋" w:hint="eastAsia"/>
            <w:lang w:eastAsia="zh-CN"/>
          </w:rPr>
          <w:t>(二)、项目概况</w:t>
        </w:r>
        <w:r>
          <w:tab/>
        </w:r>
        <w:r>
          <w:fldChar w:fldCharType="begin"/>
        </w:r>
        <w:r>
          <w:instrText xml:space="preserve"> PAGEREF _Toc8246 \h </w:instrText>
        </w:r>
        <w:r>
          <w:fldChar w:fldCharType="separate"/>
        </w:r>
        <w:r>
          <w:t>4</w:t>
        </w:r>
        <w:r>
          <w:fldChar w:fldCharType="end"/>
        </w:r>
      </w:hyperlink>
    </w:p>
    <w:p>
      <w:pPr>
        <w:pStyle w:val="TOC1"/>
        <w:tabs>
          <w:tab w:val="right" w:leader="dot" w:pos="8306"/>
        </w:tabs>
      </w:pPr>
      <w:hyperlink w:anchor="_Toc14339" w:history="1">
        <w:r>
          <w:rPr>
            <w:rFonts w:ascii="仿宋" w:eastAsia="仿宋" w:hAnsi="仿宋" w:cs="仿宋" w:hint="eastAsia"/>
            <w:lang w:eastAsia="zh-CN"/>
          </w:rPr>
          <w:t>二、环境和生态影响分析</w:t>
        </w:r>
        <w:r>
          <w:tab/>
        </w:r>
        <w:r>
          <w:fldChar w:fldCharType="begin"/>
        </w:r>
        <w:r>
          <w:instrText xml:space="preserve"> PAGEREF _Toc14339 \h </w:instrText>
        </w:r>
        <w:r>
          <w:fldChar w:fldCharType="separate"/>
        </w:r>
        <w:r>
          <w:t>7</w:t>
        </w:r>
        <w:r>
          <w:fldChar w:fldCharType="end"/>
        </w:r>
      </w:hyperlink>
    </w:p>
    <w:p>
      <w:pPr>
        <w:pStyle w:val="TOC2"/>
        <w:tabs>
          <w:tab w:val="right" w:leader="dot" w:pos="8306"/>
        </w:tabs>
      </w:pPr>
      <w:hyperlink w:anchor="_Toc2177" w:history="1">
        <w:r>
          <w:rPr>
            <w:rFonts w:ascii="仿宋" w:eastAsia="仿宋" w:hAnsi="仿宋" w:cs="仿宋" w:hint="eastAsia"/>
            <w:lang w:eastAsia="zh-CN"/>
          </w:rPr>
          <w:t>(一)、环境和生态现状</w:t>
        </w:r>
        <w:r>
          <w:tab/>
        </w:r>
        <w:r>
          <w:fldChar w:fldCharType="begin"/>
        </w:r>
        <w:r>
          <w:instrText xml:space="preserve"> PAGEREF _Toc2177 \h </w:instrText>
        </w:r>
        <w:r>
          <w:fldChar w:fldCharType="separate"/>
        </w:r>
        <w:r>
          <w:t>7</w:t>
        </w:r>
        <w:r>
          <w:fldChar w:fldCharType="end"/>
        </w:r>
      </w:hyperlink>
    </w:p>
    <w:p>
      <w:pPr>
        <w:pStyle w:val="TOC2"/>
        <w:tabs>
          <w:tab w:val="right" w:leader="dot" w:pos="8306"/>
        </w:tabs>
      </w:pPr>
      <w:hyperlink w:anchor="_Toc3016" w:history="1">
        <w:r>
          <w:rPr>
            <w:rFonts w:ascii="仿宋" w:eastAsia="仿宋" w:hAnsi="仿宋" w:cs="仿宋" w:hint="eastAsia"/>
            <w:lang w:eastAsia="zh-CN"/>
          </w:rPr>
          <w:t>(二)、生态环境影响分析</w:t>
        </w:r>
        <w:r>
          <w:tab/>
        </w:r>
        <w:r>
          <w:fldChar w:fldCharType="begin"/>
        </w:r>
        <w:r>
          <w:instrText xml:space="preserve"> PAGEREF _Toc3016 \h </w:instrText>
        </w:r>
        <w:r>
          <w:fldChar w:fldCharType="separate"/>
        </w:r>
        <w:r>
          <w:t>9</w:t>
        </w:r>
        <w:r>
          <w:fldChar w:fldCharType="end"/>
        </w:r>
      </w:hyperlink>
    </w:p>
    <w:p>
      <w:pPr>
        <w:pStyle w:val="TOC2"/>
        <w:tabs>
          <w:tab w:val="right" w:leader="dot" w:pos="8306"/>
        </w:tabs>
      </w:pPr>
      <w:hyperlink w:anchor="_Toc11866" w:history="1">
        <w:r>
          <w:rPr>
            <w:rFonts w:ascii="仿宋" w:eastAsia="仿宋" w:hAnsi="仿宋" w:cs="仿宋" w:hint="eastAsia"/>
            <w:lang w:eastAsia="zh-CN"/>
          </w:rPr>
          <w:t>(三)、生态环境保护措施</w:t>
        </w:r>
        <w:r>
          <w:tab/>
        </w:r>
        <w:r>
          <w:fldChar w:fldCharType="begin"/>
        </w:r>
        <w:r>
          <w:instrText xml:space="preserve"> PAGEREF _Toc11866 \h </w:instrText>
        </w:r>
        <w:r>
          <w:fldChar w:fldCharType="separate"/>
        </w:r>
        <w:r>
          <w:t>10</w:t>
        </w:r>
        <w:r>
          <w:fldChar w:fldCharType="end"/>
        </w:r>
      </w:hyperlink>
    </w:p>
    <w:p>
      <w:pPr>
        <w:pStyle w:val="TOC2"/>
        <w:tabs>
          <w:tab w:val="right" w:leader="dot" w:pos="8306"/>
        </w:tabs>
      </w:pPr>
      <w:hyperlink w:anchor="_Toc24927" w:history="1">
        <w:r>
          <w:rPr>
            <w:rFonts w:ascii="仿宋" w:eastAsia="仿宋" w:hAnsi="仿宋" w:cs="仿宋" w:hint="eastAsia"/>
            <w:lang w:eastAsia="zh-CN"/>
          </w:rPr>
          <w:t>(四)、地质灾害影响分析</w:t>
        </w:r>
        <w:r>
          <w:tab/>
        </w:r>
        <w:r>
          <w:fldChar w:fldCharType="begin"/>
        </w:r>
        <w:r>
          <w:instrText xml:space="preserve"> PAGEREF _Toc24927 \h </w:instrText>
        </w:r>
        <w:r>
          <w:fldChar w:fldCharType="separate"/>
        </w:r>
        <w:r>
          <w:t>12</w:t>
        </w:r>
        <w:r>
          <w:fldChar w:fldCharType="end"/>
        </w:r>
      </w:hyperlink>
    </w:p>
    <w:p>
      <w:pPr>
        <w:pStyle w:val="TOC2"/>
        <w:tabs>
          <w:tab w:val="right" w:leader="dot" w:pos="8306"/>
        </w:tabs>
      </w:pPr>
      <w:hyperlink w:anchor="_Toc22610" w:history="1">
        <w:r>
          <w:rPr>
            <w:rFonts w:ascii="仿宋" w:eastAsia="仿宋" w:hAnsi="仿宋" w:cs="仿宋" w:hint="eastAsia"/>
            <w:lang w:eastAsia="zh-CN"/>
          </w:rPr>
          <w:t>(五)、特殊环境影响</w:t>
        </w:r>
        <w:r>
          <w:tab/>
        </w:r>
        <w:r>
          <w:fldChar w:fldCharType="begin"/>
        </w:r>
        <w:r>
          <w:instrText xml:space="preserve"> PAGEREF _Toc22610 \h </w:instrText>
        </w:r>
        <w:r>
          <w:fldChar w:fldCharType="separate"/>
        </w:r>
        <w:r>
          <w:t>13</w:t>
        </w:r>
        <w:r>
          <w:fldChar w:fldCharType="end"/>
        </w:r>
      </w:hyperlink>
    </w:p>
    <w:p>
      <w:pPr>
        <w:pStyle w:val="TOC1"/>
        <w:tabs>
          <w:tab w:val="right" w:leader="dot" w:pos="8306"/>
        </w:tabs>
      </w:pPr>
      <w:hyperlink w:anchor="_Toc25316" w:history="1">
        <w:r>
          <w:rPr>
            <w:rFonts w:ascii="仿宋" w:eastAsia="仿宋" w:hAnsi="仿宋" w:cs="仿宋" w:hint="eastAsia"/>
            <w:lang w:eastAsia="zh-CN"/>
          </w:rPr>
          <w:t>三、背景、必要性分析</w:t>
        </w:r>
        <w:r>
          <w:tab/>
        </w:r>
        <w:r>
          <w:fldChar w:fldCharType="begin"/>
        </w:r>
        <w:r>
          <w:instrText xml:space="preserve"> PAGEREF _Toc25316 \h </w:instrText>
        </w:r>
        <w:r>
          <w:fldChar w:fldCharType="separate"/>
        </w:r>
        <w:r>
          <w:t>14</w:t>
        </w:r>
        <w:r>
          <w:fldChar w:fldCharType="end"/>
        </w:r>
      </w:hyperlink>
    </w:p>
    <w:p>
      <w:pPr>
        <w:pStyle w:val="TOC2"/>
        <w:tabs>
          <w:tab w:val="right" w:leader="dot" w:pos="8306"/>
        </w:tabs>
      </w:pPr>
      <w:hyperlink w:anchor="_Toc22169" w:history="1">
        <w:r>
          <w:rPr>
            <w:rFonts w:ascii="仿宋" w:eastAsia="仿宋" w:hAnsi="仿宋" w:cs="仿宋" w:hint="eastAsia"/>
            <w:lang w:eastAsia="zh-CN"/>
          </w:rPr>
          <w:t>(一)、项目建设背景</w:t>
        </w:r>
        <w:r>
          <w:tab/>
        </w:r>
        <w:r>
          <w:fldChar w:fldCharType="begin"/>
        </w:r>
        <w:r>
          <w:instrText xml:space="preserve"> PAGEREF _Toc22169 \h </w:instrText>
        </w:r>
        <w:r>
          <w:fldChar w:fldCharType="separate"/>
        </w:r>
        <w:r>
          <w:t>14</w:t>
        </w:r>
        <w:r>
          <w:fldChar w:fldCharType="end"/>
        </w:r>
      </w:hyperlink>
    </w:p>
    <w:p>
      <w:pPr>
        <w:pStyle w:val="TOC2"/>
        <w:tabs>
          <w:tab w:val="right" w:leader="dot" w:pos="8306"/>
        </w:tabs>
      </w:pPr>
      <w:hyperlink w:anchor="_Toc23595" w:history="1">
        <w:r>
          <w:rPr>
            <w:rFonts w:ascii="仿宋" w:eastAsia="仿宋" w:hAnsi="仿宋" w:cs="仿宋" w:hint="eastAsia"/>
            <w:lang w:eastAsia="zh-CN"/>
          </w:rPr>
          <w:t>(二)、必要性分析</w:t>
        </w:r>
        <w:r>
          <w:tab/>
        </w:r>
        <w:r>
          <w:fldChar w:fldCharType="begin"/>
        </w:r>
        <w:r>
          <w:instrText xml:space="preserve"> PAGEREF _Toc23595 \h </w:instrText>
        </w:r>
        <w:r>
          <w:fldChar w:fldCharType="separate"/>
        </w:r>
        <w:r>
          <w:t>15</w:t>
        </w:r>
        <w:r>
          <w:fldChar w:fldCharType="end"/>
        </w:r>
      </w:hyperlink>
    </w:p>
    <w:p>
      <w:pPr>
        <w:pStyle w:val="TOC2"/>
        <w:tabs>
          <w:tab w:val="right" w:leader="dot" w:pos="8306"/>
        </w:tabs>
      </w:pPr>
      <w:hyperlink w:anchor="_Toc6289" w:history="1">
        <w:r>
          <w:rPr>
            <w:rFonts w:ascii="仿宋" w:eastAsia="仿宋" w:hAnsi="仿宋" w:cs="仿宋" w:hint="eastAsia"/>
            <w:lang w:eastAsia="zh-CN"/>
          </w:rPr>
          <w:t>(三)、项目建设有利条件</w:t>
        </w:r>
        <w:r>
          <w:tab/>
        </w:r>
        <w:r>
          <w:fldChar w:fldCharType="begin"/>
        </w:r>
        <w:r>
          <w:instrText xml:space="preserve"> PAGEREF _Toc6289 \h </w:instrText>
        </w:r>
        <w:r>
          <w:fldChar w:fldCharType="separate"/>
        </w:r>
        <w:r>
          <w:t>17</w:t>
        </w:r>
        <w:r>
          <w:fldChar w:fldCharType="end"/>
        </w:r>
      </w:hyperlink>
    </w:p>
    <w:p>
      <w:pPr>
        <w:pStyle w:val="TOC1"/>
        <w:tabs>
          <w:tab w:val="right" w:leader="dot" w:pos="8306"/>
        </w:tabs>
      </w:pPr>
      <w:hyperlink w:anchor="_Toc28290" w:history="1">
        <w:r>
          <w:rPr>
            <w:rFonts w:ascii="仿宋" w:eastAsia="仿宋" w:hAnsi="仿宋" w:cs="仿宋" w:hint="eastAsia"/>
            <w:lang w:eastAsia="zh-CN"/>
          </w:rPr>
          <w:t>四、社会影响分析</w:t>
        </w:r>
        <w:r>
          <w:tab/>
        </w:r>
        <w:r>
          <w:fldChar w:fldCharType="begin"/>
        </w:r>
        <w:r>
          <w:instrText xml:space="preserve"> PAGEREF _Toc28290 \h </w:instrText>
        </w:r>
        <w:r>
          <w:fldChar w:fldCharType="separate"/>
        </w:r>
        <w:r>
          <w:t>18</w:t>
        </w:r>
        <w:r>
          <w:fldChar w:fldCharType="end"/>
        </w:r>
      </w:hyperlink>
    </w:p>
    <w:p>
      <w:pPr>
        <w:pStyle w:val="TOC2"/>
        <w:tabs>
          <w:tab w:val="right" w:leader="dot" w:pos="8306"/>
        </w:tabs>
      </w:pPr>
      <w:hyperlink w:anchor="_Toc13303" w:history="1">
        <w:r>
          <w:rPr>
            <w:rFonts w:ascii="仿宋" w:eastAsia="仿宋" w:hAnsi="仿宋" w:cs="仿宋" w:hint="eastAsia"/>
            <w:lang w:eastAsia="zh-CN"/>
          </w:rPr>
          <w:t>(一)、社会影响效果分析</w:t>
        </w:r>
        <w:r>
          <w:tab/>
        </w:r>
        <w:r>
          <w:fldChar w:fldCharType="begin"/>
        </w:r>
        <w:r>
          <w:instrText xml:space="preserve"> PAGEREF _Toc13303 \h </w:instrText>
        </w:r>
        <w:r>
          <w:fldChar w:fldCharType="separate"/>
        </w:r>
        <w:r>
          <w:t>18</w:t>
        </w:r>
        <w:r>
          <w:fldChar w:fldCharType="end"/>
        </w:r>
      </w:hyperlink>
    </w:p>
    <w:p>
      <w:pPr>
        <w:pStyle w:val="TOC2"/>
        <w:tabs>
          <w:tab w:val="right" w:leader="dot" w:pos="8306"/>
        </w:tabs>
      </w:pPr>
      <w:hyperlink w:anchor="_Toc5039" w:history="1">
        <w:r>
          <w:rPr>
            <w:rFonts w:ascii="仿宋" w:eastAsia="仿宋" w:hAnsi="仿宋" w:cs="仿宋" w:hint="eastAsia"/>
            <w:lang w:eastAsia="zh-CN"/>
          </w:rPr>
          <w:t>(二)、社会适应性分析</w:t>
        </w:r>
        <w:r>
          <w:tab/>
        </w:r>
        <w:r>
          <w:fldChar w:fldCharType="begin"/>
        </w:r>
        <w:r>
          <w:instrText xml:space="preserve"> PAGEREF _Toc5039 \h </w:instrText>
        </w:r>
        <w:r>
          <w:fldChar w:fldCharType="separate"/>
        </w:r>
        <w:r>
          <w:t>21</w:t>
        </w:r>
        <w:r>
          <w:fldChar w:fldCharType="end"/>
        </w:r>
      </w:hyperlink>
    </w:p>
    <w:p>
      <w:pPr>
        <w:pStyle w:val="TOC2"/>
        <w:tabs>
          <w:tab w:val="right" w:leader="dot" w:pos="8306"/>
        </w:tabs>
      </w:pPr>
      <w:hyperlink w:anchor="_Toc4725" w:history="1">
        <w:r>
          <w:rPr>
            <w:rFonts w:ascii="仿宋" w:eastAsia="仿宋" w:hAnsi="仿宋" w:cs="仿宋" w:hint="eastAsia"/>
            <w:lang w:eastAsia="zh-CN"/>
          </w:rPr>
          <w:t>(三)、社会风险及对策分析</w:t>
        </w:r>
        <w:r>
          <w:tab/>
        </w:r>
        <w:r>
          <w:fldChar w:fldCharType="begin"/>
        </w:r>
        <w:r>
          <w:instrText xml:space="preserve"> PAGEREF _Toc4725 \h </w:instrText>
        </w:r>
        <w:r>
          <w:fldChar w:fldCharType="separate"/>
        </w:r>
        <w:r>
          <w:t>22</w:t>
        </w:r>
        <w:r>
          <w:fldChar w:fldCharType="end"/>
        </w:r>
      </w:hyperlink>
    </w:p>
    <w:p>
      <w:pPr>
        <w:pStyle w:val="TOC1"/>
        <w:tabs>
          <w:tab w:val="right" w:leader="dot" w:pos="8306"/>
        </w:tabs>
      </w:pPr>
      <w:hyperlink w:anchor="_Toc29126" w:history="1">
        <w:r>
          <w:rPr>
            <w:rFonts w:ascii="仿宋" w:eastAsia="仿宋" w:hAnsi="仿宋" w:cs="仿宋" w:hint="eastAsia"/>
            <w:lang w:eastAsia="zh-CN"/>
          </w:rPr>
          <w:t>五、发展规划、产业政策和行业准入分析</w:t>
        </w:r>
        <w:r>
          <w:tab/>
        </w:r>
        <w:r>
          <w:fldChar w:fldCharType="begin"/>
        </w:r>
        <w:r>
          <w:instrText xml:space="preserve"> PAGEREF _Toc29126 \h </w:instrText>
        </w:r>
        <w:r>
          <w:fldChar w:fldCharType="separate"/>
        </w:r>
        <w:r>
          <w:t>26</w:t>
        </w:r>
        <w:r>
          <w:fldChar w:fldCharType="end"/>
        </w:r>
      </w:hyperlink>
    </w:p>
    <w:p>
      <w:pPr>
        <w:pStyle w:val="TOC2"/>
        <w:tabs>
          <w:tab w:val="right" w:leader="dot" w:pos="8306"/>
        </w:tabs>
      </w:pPr>
      <w:hyperlink w:anchor="_Toc24726" w:history="1">
        <w:r>
          <w:rPr>
            <w:rFonts w:ascii="仿宋" w:eastAsia="仿宋" w:hAnsi="仿宋" w:cs="仿宋" w:hint="eastAsia"/>
            <w:lang w:eastAsia="zh-CN"/>
          </w:rPr>
          <w:t>(一)、发展规划分析</w:t>
        </w:r>
        <w:r>
          <w:tab/>
        </w:r>
        <w:r>
          <w:fldChar w:fldCharType="begin"/>
        </w:r>
        <w:r>
          <w:instrText xml:space="preserve"> PAGEREF _Toc24726 \h </w:instrText>
        </w:r>
        <w:r>
          <w:fldChar w:fldCharType="separate"/>
        </w:r>
        <w:r>
          <w:t>26</w:t>
        </w:r>
        <w:r>
          <w:fldChar w:fldCharType="end"/>
        </w:r>
      </w:hyperlink>
    </w:p>
    <w:p>
      <w:pPr>
        <w:pStyle w:val="TOC2"/>
        <w:tabs>
          <w:tab w:val="right" w:leader="dot" w:pos="8306"/>
        </w:tabs>
      </w:pPr>
      <w:hyperlink w:anchor="_Toc20171" w:history="1">
        <w:r>
          <w:rPr>
            <w:rFonts w:ascii="仿宋" w:eastAsia="仿宋" w:hAnsi="仿宋" w:cs="仿宋" w:hint="eastAsia"/>
            <w:lang w:eastAsia="zh-CN"/>
          </w:rPr>
          <w:t>(二)、产业政策分析</w:t>
        </w:r>
        <w:r>
          <w:tab/>
        </w:r>
        <w:r>
          <w:fldChar w:fldCharType="begin"/>
        </w:r>
        <w:r>
          <w:instrText xml:space="preserve"> PAGEREF _Toc20171 \h </w:instrText>
        </w:r>
        <w:r>
          <w:fldChar w:fldCharType="separate"/>
        </w:r>
        <w:r>
          <w:t>27</w:t>
        </w:r>
        <w:r>
          <w:fldChar w:fldCharType="end"/>
        </w:r>
      </w:hyperlink>
    </w:p>
    <w:p>
      <w:pPr>
        <w:pStyle w:val="TOC2"/>
        <w:tabs>
          <w:tab w:val="right" w:leader="dot" w:pos="8306"/>
        </w:tabs>
      </w:pPr>
      <w:hyperlink w:anchor="_Toc29037" w:history="1">
        <w:r>
          <w:rPr>
            <w:rFonts w:ascii="仿宋" w:eastAsia="仿宋" w:hAnsi="仿宋" w:cs="仿宋" w:hint="eastAsia"/>
            <w:lang w:eastAsia="zh-CN"/>
          </w:rPr>
          <w:t>(三)、行业准入分析</w:t>
        </w:r>
        <w:r>
          <w:tab/>
        </w:r>
        <w:r>
          <w:fldChar w:fldCharType="begin"/>
        </w:r>
        <w:r>
          <w:instrText xml:space="preserve"> PAGEREF _Toc29037 \h </w:instrText>
        </w:r>
        <w:r>
          <w:fldChar w:fldCharType="separate"/>
        </w:r>
        <w:r>
          <w:t>29</w:t>
        </w:r>
        <w:r>
          <w:fldChar w:fldCharType="end"/>
        </w:r>
      </w:hyperlink>
    </w:p>
    <w:p>
      <w:pPr>
        <w:pStyle w:val="TOC1"/>
        <w:tabs>
          <w:tab w:val="right" w:leader="dot" w:pos="8306"/>
        </w:tabs>
      </w:pPr>
      <w:hyperlink w:anchor="_Toc10807" w:history="1">
        <w:r>
          <w:rPr>
            <w:rFonts w:ascii="仿宋" w:eastAsia="仿宋" w:hAnsi="仿宋" w:cs="仿宋" w:hint="eastAsia"/>
            <w:lang w:eastAsia="zh-CN"/>
          </w:rPr>
          <w:t>六、项目选址研究</w:t>
        </w:r>
        <w:r>
          <w:tab/>
        </w:r>
        <w:r>
          <w:fldChar w:fldCharType="begin"/>
        </w:r>
        <w:r>
          <w:instrText xml:space="preserve"> PAGEREF _Toc10807 \h </w:instrText>
        </w:r>
        <w:r>
          <w:fldChar w:fldCharType="separate"/>
        </w:r>
        <w:r>
          <w:t>30</w:t>
        </w:r>
        <w:r>
          <w:fldChar w:fldCharType="end"/>
        </w:r>
      </w:hyperlink>
    </w:p>
    <w:p>
      <w:pPr>
        <w:pStyle w:val="TOC2"/>
        <w:tabs>
          <w:tab w:val="right" w:leader="dot" w:pos="8306"/>
        </w:tabs>
      </w:pPr>
      <w:hyperlink w:anchor="_Toc9333" w:history="1">
        <w:r>
          <w:rPr>
            <w:rFonts w:ascii="仿宋" w:eastAsia="仿宋" w:hAnsi="仿宋" w:cs="仿宋" w:hint="eastAsia"/>
            <w:lang w:eastAsia="zh-CN"/>
          </w:rPr>
          <w:t>(一)、项目选址原则</w:t>
        </w:r>
        <w:r>
          <w:tab/>
        </w:r>
        <w:r>
          <w:fldChar w:fldCharType="begin"/>
        </w:r>
        <w:r>
          <w:instrText xml:space="preserve"> PAGEREF _Toc9333 \h </w:instrText>
        </w:r>
        <w:r>
          <w:fldChar w:fldCharType="separate"/>
        </w:r>
        <w:r>
          <w:t>30</w:t>
        </w:r>
        <w:r>
          <w:fldChar w:fldCharType="end"/>
        </w:r>
      </w:hyperlink>
    </w:p>
    <w:p>
      <w:pPr>
        <w:pStyle w:val="TOC2"/>
        <w:tabs>
          <w:tab w:val="right" w:leader="dot" w:pos="8306"/>
        </w:tabs>
      </w:pPr>
      <w:hyperlink w:anchor="_Toc29661" w:history="1">
        <w:r>
          <w:rPr>
            <w:rFonts w:ascii="仿宋" w:eastAsia="仿宋" w:hAnsi="仿宋" w:cs="仿宋" w:hint="eastAsia"/>
            <w:lang w:eastAsia="zh-CN"/>
          </w:rPr>
          <w:t>(二)、项目选址</w:t>
        </w:r>
        <w:r>
          <w:tab/>
        </w:r>
        <w:r>
          <w:fldChar w:fldCharType="begin"/>
        </w:r>
        <w:r>
          <w:instrText xml:space="preserve"> PAGEREF _Toc29661 \h </w:instrText>
        </w:r>
        <w:r>
          <w:fldChar w:fldCharType="separate"/>
        </w:r>
        <w:r>
          <w:t>34</w:t>
        </w:r>
        <w:r>
          <w:fldChar w:fldCharType="end"/>
        </w:r>
      </w:hyperlink>
    </w:p>
    <w:p>
      <w:pPr>
        <w:pStyle w:val="TOC2"/>
        <w:tabs>
          <w:tab w:val="right" w:leader="dot" w:pos="8306"/>
        </w:tabs>
      </w:pPr>
      <w:hyperlink w:anchor="_Toc1904" w:history="1">
        <w:r>
          <w:rPr>
            <w:rFonts w:ascii="仿宋" w:eastAsia="仿宋" w:hAnsi="仿宋" w:cs="仿宋" w:hint="eastAsia"/>
            <w:lang w:eastAsia="zh-CN"/>
          </w:rPr>
          <w:t>(三)、建设条件分析</w:t>
        </w:r>
        <w:r>
          <w:tab/>
        </w:r>
        <w:r>
          <w:fldChar w:fldCharType="begin"/>
        </w:r>
        <w:r>
          <w:instrText xml:space="preserve"> PAGEREF _Toc1904 \h </w:instrText>
        </w:r>
        <w:r>
          <w:fldChar w:fldCharType="separate"/>
        </w:r>
        <w:r>
          <w:t>36</w:t>
        </w:r>
        <w:r>
          <w:fldChar w:fldCharType="end"/>
        </w:r>
      </w:hyperlink>
    </w:p>
    <w:p>
      <w:pPr>
        <w:pStyle w:val="TOC2"/>
        <w:tabs>
          <w:tab w:val="right" w:leader="dot" w:pos="8306"/>
        </w:tabs>
      </w:pPr>
      <w:hyperlink w:anchor="_Toc21187" w:history="1">
        <w:r>
          <w:rPr>
            <w:rFonts w:ascii="仿宋" w:eastAsia="仿宋" w:hAnsi="仿宋" w:cs="仿宋" w:hint="eastAsia"/>
            <w:lang w:eastAsia="zh-CN"/>
          </w:rPr>
          <w:t>(四)、用地控制指标</w:t>
        </w:r>
        <w:r>
          <w:tab/>
        </w:r>
        <w:r>
          <w:fldChar w:fldCharType="begin"/>
        </w:r>
        <w:r>
          <w:instrText xml:space="preserve"> PAGEREF _Toc21187 \h </w:instrText>
        </w:r>
        <w:r>
          <w:fldChar w:fldCharType="separate"/>
        </w:r>
        <w:r>
          <w:t>37</w:t>
        </w:r>
        <w:r>
          <w:fldChar w:fldCharType="end"/>
        </w:r>
      </w:hyperlink>
    </w:p>
    <w:p>
      <w:pPr>
        <w:pStyle w:val="TOC2"/>
        <w:tabs>
          <w:tab w:val="right" w:leader="dot" w:pos="8306"/>
        </w:tabs>
      </w:pPr>
      <w:hyperlink w:anchor="_Toc31831" w:history="1">
        <w:r>
          <w:rPr>
            <w:rFonts w:ascii="仿宋" w:eastAsia="仿宋" w:hAnsi="仿宋" w:cs="仿宋" w:hint="eastAsia"/>
            <w:lang w:eastAsia="zh-CN"/>
          </w:rPr>
          <w:t>(五)、地总体要求</w:t>
        </w:r>
        <w:r>
          <w:tab/>
        </w:r>
        <w:r>
          <w:fldChar w:fldCharType="begin"/>
        </w:r>
        <w:r>
          <w:instrText xml:space="preserve"> PAGEREF _Toc31831 \h </w:instrText>
        </w:r>
        <w:r>
          <w:fldChar w:fldCharType="separate"/>
        </w:r>
        <w:r>
          <w:t>38</w:t>
        </w:r>
        <w:r>
          <w:fldChar w:fldCharType="end"/>
        </w:r>
      </w:hyperlink>
    </w:p>
    <w:p>
      <w:pPr>
        <w:pStyle w:val="TOC2"/>
        <w:tabs>
          <w:tab w:val="right" w:leader="dot" w:pos="8306"/>
        </w:tabs>
      </w:pPr>
      <w:hyperlink w:anchor="_Toc17381" w:history="1">
        <w:r>
          <w:rPr>
            <w:rFonts w:ascii="仿宋" w:eastAsia="仿宋" w:hAnsi="仿宋" w:cs="仿宋" w:hint="eastAsia"/>
            <w:lang w:eastAsia="zh-CN"/>
          </w:rPr>
          <w:t>(六)、节约用地措施</w:t>
        </w:r>
        <w:r>
          <w:tab/>
        </w:r>
        <w:r>
          <w:fldChar w:fldCharType="begin"/>
        </w:r>
        <w:r>
          <w:instrText xml:space="preserve"> PAGEREF _Toc17381 \h </w:instrText>
        </w:r>
        <w:r>
          <w:fldChar w:fldCharType="separate"/>
        </w:r>
        <w:r>
          <w:t>40</w:t>
        </w:r>
        <w:r>
          <w:fldChar w:fldCharType="end"/>
        </w:r>
      </w:hyperlink>
    </w:p>
    <w:p>
      <w:pPr>
        <w:pStyle w:val="TOC2"/>
        <w:tabs>
          <w:tab w:val="right" w:leader="dot" w:pos="8306"/>
        </w:tabs>
      </w:pPr>
      <w:hyperlink w:anchor="_Toc11150" w:history="1">
        <w:r>
          <w:rPr>
            <w:rFonts w:ascii="仿宋" w:eastAsia="仿宋" w:hAnsi="仿宋" w:cs="仿宋" w:hint="eastAsia"/>
            <w:lang w:eastAsia="zh-CN"/>
          </w:rPr>
          <w:t>(七)、选址综合评价</w:t>
        </w:r>
        <w:r>
          <w:tab/>
        </w:r>
        <w:r>
          <w:fldChar w:fldCharType="begin"/>
        </w:r>
        <w:r>
          <w:instrText xml:space="preserve"> PAGEREF _Toc11150 \h </w:instrText>
        </w:r>
        <w:r>
          <w:fldChar w:fldCharType="separate"/>
        </w:r>
        <w:r>
          <w:t>41</w:t>
        </w:r>
        <w:r>
          <w:fldChar w:fldCharType="end"/>
        </w:r>
      </w:hyperlink>
    </w:p>
    <w:p>
      <w:pPr>
        <w:pStyle w:val="TOC1"/>
        <w:tabs>
          <w:tab w:val="right" w:leader="dot" w:pos="8306"/>
        </w:tabs>
      </w:pPr>
      <w:hyperlink w:anchor="_Toc22532" w:history="1">
        <w:r>
          <w:rPr>
            <w:rFonts w:ascii="仿宋" w:eastAsia="仿宋" w:hAnsi="仿宋" w:cs="仿宋" w:hint="eastAsia"/>
            <w:lang w:eastAsia="zh-CN"/>
          </w:rPr>
          <w:t>七、客户关系管理与市场拓展</w:t>
        </w:r>
        <w:r>
          <w:tab/>
        </w:r>
        <w:r>
          <w:fldChar w:fldCharType="begin"/>
        </w:r>
        <w:r>
          <w:instrText xml:space="preserve"> PAGEREF _Toc22532 \h </w:instrText>
        </w:r>
        <w:r>
          <w:fldChar w:fldCharType="separate"/>
        </w:r>
        <w:r>
          <w:t>42</w:t>
        </w:r>
        <w:r>
          <w:fldChar w:fldCharType="end"/>
        </w:r>
      </w:hyperlink>
    </w:p>
    <w:p>
      <w:pPr>
        <w:pStyle w:val="TOC2"/>
        <w:tabs>
          <w:tab w:val="right" w:leader="dot" w:pos="8306"/>
        </w:tabs>
      </w:pPr>
      <w:hyperlink w:anchor="_Toc3328" w:history="1">
        <w:r>
          <w:rPr>
            <w:rFonts w:ascii="仿宋" w:eastAsia="仿宋" w:hAnsi="仿宋" w:cs="仿宋" w:hint="eastAsia"/>
            <w:lang w:eastAsia="zh-CN"/>
          </w:rPr>
          <w:t>(一)、客户关系管理策略</w:t>
        </w:r>
        <w:r>
          <w:tab/>
        </w:r>
        <w:r>
          <w:fldChar w:fldCharType="begin"/>
        </w:r>
        <w:r>
          <w:instrText xml:space="preserve"> PAGEREF _Toc3328 \h </w:instrText>
        </w:r>
        <w:r>
          <w:fldChar w:fldCharType="separate"/>
        </w:r>
        <w:r>
          <w:t>42</w:t>
        </w:r>
        <w:r>
          <w:fldChar w:fldCharType="end"/>
        </w:r>
      </w:hyperlink>
    </w:p>
    <w:p>
      <w:pPr>
        <w:pStyle w:val="TOC2"/>
        <w:tabs>
          <w:tab w:val="right" w:leader="dot" w:pos="8306"/>
        </w:tabs>
      </w:pPr>
      <w:hyperlink w:anchor="_Toc20711" w:history="1">
        <w:r>
          <w:rPr>
            <w:rFonts w:ascii="仿宋" w:eastAsia="仿宋" w:hAnsi="仿宋" w:cs="仿宋" w:hint="eastAsia"/>
            <w:lang w:eastAsia="zh-CN"/>
          </w:rPr>
          <w:t>(二)、市场拓展方案</w:t>
        </w:r>
        <w:r>
          <w:tab/>
        </w:r>
        <w:r>
          <w:fldChar w:fldCharType="begin"/>
        </w:r>
        <w:r>
          <w:instrText xml:space="preserve"> PAGEREF _Toc20711 \h </w:instrText>
        </w:r>
        <w:r>
          <w:fldChar w:fldCharType="separate"/>
        </w:r>
        <w:r>
          <w:t>43</w:t>
        </w:r>
        <w:r>
          <w:fldChar w:fldCharType="end"/>
        </w:r>
      </w:hyperlink>
    </w:p>
    <w:p>
      <w:pPr>
        <w:pStyle w:val="TOC1"/>
        <w:tabs>
          <w:tab w:val="right" w:leader="dot" w:pos="8306"/>
        </w:tabs>
      </w:pPr>
      <w:hyperlink w:anchor="_Toc26316" w:history="1">
        <w:r>
          <w:rPr>
            <w:rFonts w:ascii="仿宋" w:eastAsia="仿宋" w:hAnsi="仿宋" w:cs="仿宋" w:hint="eastAsia"/>
            <w:lang w:eastAsia="zh-CN"/>
          </w:rPr>
          <w:t>八、资金管理与财务规划</w:t>
        </w:r>
        <w:r>
          <w:tab/>
        </w:r>
        <w:r>
          <w:fldChar w:fldCharType="begin"/>
        </w:r>
        <w:r>
          <w:instrText xml:space="preserve"> PAGEREF _Toc26316 \h </w:instrText>
        </w:r>
        <w:r>
          <w:fldChar w:fldCharType="separate"/>
        </w:r>
        <w:r>
          <w:t>44</w:t>
        </w:r>
        <w:r>
          <w:fldChar w:fldCharType="end"/>
        </w:r>
      </w:hyperlink>
    </w:p>
    <w:p>
      <w:pPr>
        <w:pStyle w:val="TOC2"/>
        <w:tabs>
          <w:tab w:val="right" w:leader="dot" w:pos="8306"/>
        </w:tabs>
      </w:pPr>
      <w:hyperlink w:anchor="_Toc8641" w:history="1">
        <w:r>
          <w:rPr>
            <w:rFonts w:ascii="仿宋" w:eastAsia="仿宋" w:hAnsi="仿宋" w:cs="仿宋" w:hint="eastAsia"/>
            <w:lang w:eastAsia="zh-CN"/>
          </w:rPr>
          <w:t>(一)、项目资金来源与筹措</w:t>
        </w:r>
        <w:r>
          <w:tab/>
        </w:r>
        <w:r>
          <w:fldChar w:fldCharType="begin"/>
        </w:r>
        <w:r>
          <w:instrText xml:space="preserve"> PAGEREF _Toc8641 \h </w:instrText>
        </w:r>
        <w:r>
          <w:fldChar w:fldCharType="separate"/>
        </w:r>
        <w:r>
          <w:t>44</w:t>
        </w:r>
        <w:r>
          <w:fldChar w:fldCharType="end"/>
        </w:r>
      </w:hyperlink>
    </w:p>
    <w:p>
      <w:pPr>
        <w:pStyle w:val="TOC2"/>
        <w:tabs>
          <w:tab w:val="right" w:leader="dot" w:pos="8306"/>
        </w:tabs>
      </w:pPr>
      <w:hyperlink w:anchor="_Toc22183" w:history="1">
        <w:r>
          <w:rPr>
            <w:rFonts w:ascii="仿宋" w:eastAsia="仿宋" w:hAnsi="仿宋" w:cs="仿宋" w:hint="eastAsia"/>
            <w:lang w:eastAsia="zh-CN"/>
          </w:rPr>
          <w:t>(二)、资金使用与监管</w:t>
        </w:r>
        <w:r>
          <w:tab/>
        </w:r>
        <w:r>
          <w:fldChar w:fldCharType="begin"/>
        </w:r>
        <w:r>
          <w:instrText xml:space="preserve"> PAGEREF _Toc22183 \h </w:instrText>
        </w:r>
        <w:r>
          <w:fldChar w:fldCharType="separate"/>
        </w:r>
        <w:r>
          <w:t>46</w:t>
        </w:r>
        <w:r>
          <w:fldChar w:fldCharType="end"/>
        </w:r>
      </w:hyperlink>
    </w:p>
    <w:p>
      <w:pPr>
        <w:pStyle w:val="TOC2"/>
        <w:tabs>
          <w:tab w:val="right" w:leader="dot" w:pos="8306"/>
        </w:tabs>
      </w:pPr>
      <w:hyperlink w:anchor="_Toc13201" w:history="1">
        <w:r>
          <w:rPr>
            <w:rFonts w:ascii="仿宋" w:eastAsia="仿宋" w:hAnsi="仿宋" w:cs="仿宋" w:hint="eastAsia"/>
            <w:lang w:eastAsia="zh-CN"/>
          </w:rPr>
          <w:t>(三)、财务规划与预测</w:t>
        </w:r>
        <w:r>
          <w:tab/>
        </w:r>
        <w:r>
          <w:fldChar w:fldCharType="begin"/>
        </w:r>
        <w:r>
          <w:instrText xml:space="preserve"> PAGEREF _Toc13201 \h </w:instrText>
        </w:r>
        <w:r>
          <w:fldChar w:fldCharType="separate"/>
        </w:r>
        <w:r>
          <w:t>47</w:t>
        </w:r>
        <w:r>
          <w:fldChar w:fldCharType="end"/>
        </w:r>
      </w:hyperlink>
    </w:p>
    <w:p>
      <w:pPr>
        <w:pStyle w:val="TOC1"/>
        <w:tabs>
          <w:tab w:val="right" w:leader="dot" w:pos="8306"/>
        </w:tabs>
      </w:pPr>
      <w:hyperlink w:anchor="_Toc25390" w:history="1">
        <w:r>
          <w:rPr>
            <w:rFonts w:ascii="仿宋" w:eastAsia="仿宋" w:hAnsi="仿宋" w:cs="仿宋" w:hint="eastAsia"/>
            <w:lang w:eastAsia="zh-CN"/>
          </w:rPr>
          <w:t>九、安全与应急管理</w:t>
        </w:r>
        <w:r>
          <w:tab/>
        </w:r>
        <w:r>
          <w:fldChar w:fldCharType="begin"/>
        </w:r>
        <w:r>
          <w:instrText xml:space="preserve"> PAGEREF _Toc25390 \h </w:instrText>
        </w:r>
        <w:r>
          <w:fldChar w:fldCharType="separate"/>
        </w:r>
        <w:r>
          <w:t>48</w:t>
        </w:r>
        <w:r>
          <w:fldChar w:fldCharType="end"/>
        </w:r>
      </w:hyperlink>
    </w:p>
    <w:p>
      <w:pPr>
        <w:pStyle w:val="TOC2"/>
        <w:tabs>
          <w:tab w:val="right" w:leader="dot" w:pos="8306"/>
        </w:tabs>
      </w:pPr>
      <w:hyperlink w:anchor="_Toc5560" w:history="1">
        <w:r>
          <w:rPr>
            <w:rFonts w:ascii="仿宋" w:eastAsia="仿宋" w:hAnsi="仿宋" w:cs="仿宋" w:hint="eastAsia"/>
            <w:lang w:eastAsia="zh-CN"/>
          </w:rPr>
          <w:t>(一)、安全生产管理</w:t>
        </w:r>
        <w:r>
          <w:tab/>
        </w:r>
        <w:r>
          <w:fldChar w:fldCharType="begin"/>
        </w:r>
        <w:r>
          <w:instrText xml:space="preserve"> PAGEREF _Toc5560 \h </w:instrText>
        </w:r>
        <w:r>
          <w:fldChar w:fldCharType="separate"/>
        </w:r>
        <w:r>
          <w:t>48</w:t>
        </w:r>
        <w:r>
          <w:fldChar w:fldCharType="end"/>
        </w:r>
      </w:hyperlink>
    </w:p>
    <w:p>
      <w:pPr>
        <w:pStyle w:val="TOC2"/>
        <w:tabs>
          <w:tab w:val="right" w:leader="dot" w:pos="8306"/>
        </w:tabs>
      </w:pPr>
      <w:hyperlink w:anchor="_Toc15529" w:history="1">
        <w:r>
          <w:rPr>
            <w:rFonts w:ascii="仿宋" w:eastAsia="仿宋" w:hAnsi="仿宋" w:cs="仿宋" w:hint="eastAsia"/>
            <w:lang w:eastAsia="zh-CN"/>
          </w:rPr>
          <w:t>(二)、应急预案与响应</w:t>
        </w:r>
        <w:r>
          <w:tab/>
        </w:r>
        <w:r>
          <w:fldChar w:fldCharType="begin"/>
        </w:r>
        <w:r>
          <w:instrText xml:space="preserve"> PAGEREF _Toc15529 \h </w:instrText>
        </w:r>
        <w:r>
          <w:fldChar w:fldCharType="separate"/>
        </w:r>
        <w:r>
          <w:t>49</w:t>
        </w:r>
        <w:r>
          <w:fldChar w:fldCharType="end"/>
        </w:r>
      </w:hyperlink>
    </w:p>
    <w:p>
      <w:pPr>
        <w:pStyle w:val="TOC1"/>
        <w:tabs>
          <w:tab w:val="right" w:leader="dot" w:pos="8306"/>
        </w:tabs>
      </w:pPr>
      <w:hyperlink w:anchor="_Toc17438" w:history="1">
        <w:r>
          <w:rPr>
            <w:rFonts w:ascii="仿宋" w:eastAsia="仿宋" w:hAnsi="仿宋" w:cs="仿宋" w:hint="eastAsia"/>
            <w:lang w:eastAsia="zh-CN"/>
          </w:rPr>
          <w:t>十、项目变更管理</w:t>
        </w:r>
        <w:r>
          <w:tab/>
        </w:r>
        <w:r>
          <w:fldChar w:fldCharType="begin"/>
        </w:r>
        <w:r>
          <w:instrText xml:space="preserve"> PAGEREF _Toc17438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57" w:history="1">
        <w:r>
          <w:rPr>
            <w:rFonts w:ascii="仿宋" w:eastAsia="仿宋" w:hAnsi="仿宋" w:cs="仿宋" w:hint="eastAsia"/>
            <w:lang w:eastAsia="zh-CN"/>
          </w:rPr>
          <w:t>(一)、变更控制流程</w:t>
        </w:r>
        <w:r>
          <w:tab/>
        </w:r>
        <w:r>
          <w:fldChar w:fldCharType="begin"/>
        </w:r>
        <w:r>
          <w:instrText xml:space="preserve"> PAGEREF _Toc20757 \h </w:instrText>
        </w:r>
        <w:r>
          <w:fldChar w:fldCharType="separate"/>
        </w:r>
        <w:r>
          <w:t>51</w:t>
        </w:r>
        <w:r>
          <w:fldChar w:fldCharType="end"/>
        </w:r>
      </w:hyperlink>
    </w:p>
    <w:p>
      <w:pPr>
        <w:pStyle w:val="TOC2"/>
        <w:tabs>
          <w:tab w:val="right" w:leader="dot" w:pos="8306"/>
        </w:tabs>
      </w:pPr>
      <w:hyperlink w:anchor="_Toc14234" w:history="1">
        <w:r>
          <w:rPr>
            <w:rFonts w:ascii="仿宋" w:eastAsia="仿宋" w:hAnsi="仿宋" w:cs="仿宋" w:hint="eastAsia"/>
            <w:lang w:eastAsia="zh-CN"/>
          </w:rPr>
          <w:t>(二)、影响评估与处理</w:t>
        </w:r>
        <w:r>
          <w:tab/>
        </w:r>
        <w:r>
          <w:fldChar w:fldCharType="begin"/>
        </w:r>
        <w:r>
          <w:instrText xml:space="preserve"> PAGEREF _Toc14234 \h </w:instrText>
        </w:r>
        <w:r>
          <w:fldChar w:fldCharType="separate"/>
        </w:r>
        <w:r>
          <w:t>52</w:t>
        </w:r>
        <w:r>
          <w:fldChar w:fldCharType="end"/>
        </w:r>
      </w:hyperlink>
    </w:p>
    <w:p>
      <w:pPr>
        <w:pStyle w:val="TOC2"/>
        <w:tabs>
          <w:tab w:val="right" w:leader="dot" w:pos="8306"/>
        </w:tabs>
      </w:pPr>
      <w:hyperlink w:anchor="_Toc13691" w:history="1">
        <w:r>
          <w:rPr>
            <w:rFonts w:ascii="仿宋" w:eastAsia="仿宋" w:hAnsi="仿宋" w:cs="仿宋" w:hint="eastAsia"/>
            <w:lang w:eastAsia="zh-CN"/>
          </w:rPr>
          <w:t>(三)、变更记录与追踪</w:t>
        </w:r>
        <w:r>
          <w:tab/>
        </w:r>
        <w:r>
          <w:fldChar w:fldCharType="begin"/>
        </w:r>
        <w:r>
          <w:instrText xml:space="preserve"> PAGEREF _Toc13691 \h </w:instrText>
        </w:r>
        <w:r>
          <w:fldChar w:fldCharType="separate"/>
        </w:r>
        <w:r>
          <w:t>54</w:t>
        </w:r>
        <w:r>
          <w:fldChar w:fldCharType="end"/>
        </w:r>
      </w:hyperlink>
    </w:p>
    <w:p>
      <w:pPr>
        <w:pStyle w:val="TOC2"/>
        <w:tabs>
          <w:tab w:val="right" w:leader="dot" w:pos="8306"/>
        </w:tabs>
      </w:pPr>
      <w:hyperlink w:anchor="_Toc23162" w:history="1">
        <w:r>
          <w:rPr>
            <w:rFonts w:ascii="仿宋" w:eastAsia="仿宋" w:hAnsi="仿宋" w:cs="仿宋" w:hint="eastAsia"/>
            <w:lang w:eastAsia="zh-CN"/>
          </w:rPr>
          <w:t>(四)、变更管理策略</w:t>
        </w:r>
        <w:r>
          <w:tab/>
        </w:r>
        <w:r>
          <w:fldChar w:fldCharType="begin"/>
        </w:r>
        <w:r>
          <w:instrText xml:space="preserve"> PAGEREF _Toc23162 \h </w:instrText>
        </w:r>
        <w:r>
          <w:fldChar w:fldCharType="separate"/>
        </w:r>
        <w:r>
          <w:t>55</w:t>
        </w:r>
        <w:r>
          <w:fldChar w:fldCharType="end"/>
        </w:r>
      </w:hyperlink>
    </w:p>
    <w:p>
      <w:pPr>
        <w:pStyle w:val="TOC1"/>
        <w:tabs>
          <w:tab w:val="right" w:leader="dot" w:pos="8306"/>
        </w:tabs>
      </w:pPr>
      <w:hyperlink w:anchor="_Toc14027" w:history="1">
        <w:r>
          <w:rPr>
            <w:rFonts w:ascii="仿宋" w:eastAsia="仿宋" w:hAnsi="仿宋" w:cs="仿宋" w:hint="eastAsia"/>
            <w:lang w:eastAsia="zh-CN"/>
          </w:rPr>
          <w:t>十一、项目进度计划</w:t>
        </w:r>
        <w:r>
          <w:tab/>
        </w:r>
        <w:r>
          <w:fldChar w:fldCharType="begin"/>
        </w:r>
        <w:r>
          <w:instrText xml:space="preserve"> PAGEREF _Toc14027 \h </w:instrText>
        </w:r>
        <w:r>
          <w:fldChar w:fldCharType="separate"/>
        </w:r>
        <w:r>
          <w:t>57</w:t>
        </w:r>
        <w:r>
          <w:fldChar w:fldCharType="end"/>
        </w:r>
      </w:hyperlink>
    </w:p>
    <w:p>
      <w:pPr>
        <w:pStyle w:val="TOC2"/>
        <w:tabs>
          <w:tab w:val="right" w:leader="dot" w:pos="8306"/>
        </w:tabs>
      </w:pPr>
      <w:hyperlink w:anchor="_Toc2648" w:history="1">
        <w:r>
          <w:rPr>
            <w:rFonts w:ascii="仿宋" w:eastAsia="仿宋" w:hAnsi="仿宋" w:cs="仿宋" w:hint="eastAsia"/>
            <w:lang w:eastAsia="zh-CN"/>
          </w:rPr>
          <w:t>(一)、建设周期</w:t>
        </w:r>
        <w:r>
          <w:tab/>
        </w:r>
        <w:r>
          <w:fldChar w:fldCharType="begin"/>
        </w:r>
        <w:r>
          <w:instrText xml:space="preserve"> PAGEREF _Toc2648 \h </w:instrText>
        </w:r>
        <w:r>
          <w:fldChar w:fldCharType="separate"/>
        </w:r>
        <w:r>
          <w:t>57</w:t>
        </w:r>
        <w:r>
          <w:fldChar w:fldCharType="end"/>
        </w:r>
      </w:hyperlink>
    </w:p>
    <w:p>
      <w:pPr>
        <w:pStyle w:val="TOC2"/>
        <w:tabs>
          <w:tab w:val="right" w:leader="dot" w:pos="8306"/>
        </w:tabs>
      </w:pPr>
      <w:hyperlink w:anchor="_Toc14050" w:history="1">
        <w:r>
          <w:rPr>
            <w:rFonts w:ascii="仿宋" w:eastAsia="仿宋" w:hAnsi="仿宋" w:cs="仿宋" w:hint="eastAsia"/>
            <w:lang w:eastAsia="zh-CN"/>
          </w:rPr>
          <w:t>(二)、建设进度</w:t>
        </w:r>
        <w:r>
          <w:tab/>
        </w:r>
        <w:r>
          <w:fldChar w:fldCharType="begin"/>
        </w:r>
        <w:r>
          <w:instrText xml:space="preserve"> PAGEREF _Toc14050 \h </w:instrText>
        </w:r>
        <w:r>
          <w:fldChar w:fldCharType="separate"/>
        </w:r>
        <w:r>
          <w:t>57</w:t>
        </w:r>
        <w:r>
          <w:fldChar w:fldCharType="end"/>
        </w:r>
      </w:hyperlink>
    </w:p>
    <w:p>
      <w:pPr>
        <w:pStyle w:val="TOC2"/>
        <w:tabs>
          <w:tab w:val="right" w:leader="dot" w:pos="8306"/>
        </w:tabs>
      </w:pPr>
      <w:hyperlink w:anchor="_Toc22951" w:history="1">
        <w:r>
          <w:rPr>
            <w:rFonts w:ascii="仿宋" w:eastAsia="仿宋" w:hAnsi="仿宋" w:cs="仿宋" w:hint="eastAsia"/>
            <w:lang w:eastAsia="zh-CN"/>
          </w:rPr>
          <w:t>(三)、进度安排注意事项</w:t>
        </w:r>
        <w:r>
          <w:tab/>
        </w:r>
        <w:r>
          <w:fldChar w:fldCharType="begin"/>
        </w:r>
        <w:r>
          <w:instrText xml:space="preserve"> PAGEREF _Toc22951 \h </w:instrText>
        </w:r>
        <w:r>
          <w:fldChar w:fldCharType="separate"/>
        </w:r>
        <w:r>
          <w:t>59</w:t>
        </w:r>
        <w:r>
          <w:fldChar w:fldCharType="end"/>
        </w:r>
      </w:hyperlink>
    </w:p>
    <w:p>
      <w:pPr>
        <w:pStyle w:val="TOC2"/>
        <w:tabs>
          <w:tab w:val="right" w:leader="dot" w:pos="8306"/>
        </w:tabs>
      </w:pPr>
      <w:hyperlink w:anchor="_Toc24157" w:history="1">
        <w:r>
          <w:rPr>
            <w:rFonts w:ascii="仿宋" w:eastAsia="仿宋" w:hAnsi="仿宋" w:cs="仿宋" w:hint="eastAsia"/>
            <w:lang w:eastAsia="zh-CN"/>
          </w:rPr>
          <w:t>(四)、人力资源配置</w:t>
        </w:r>
        <w:r>
          <w:tab/>
        </w:r>
        <w:r>
          <w:fldChar w:fldCharType="begin"/>
        </w:r>
        <w:r>
          <w:instrText xml:space="preserve"> PAGEREF _Toc24157 \h </w:instrText>
        </w:r>
        <w:r>
          <w:fldChar w:fldCharType="separate"/>
        </w:r>
        <w:r>
          <w:t>59</w:t>
        </w:r>
        <w:r>
          <w:fldChar w:fldCharType="end"/>
        </w:r>
      </w:hyperlink>
    </w:p>
    <w:p>
      <w:pPr>
        <w:pStyle w:val="TOC2"/>
        <w:tabs>
          <w:tab w:val="right" w:leader="dot" w:pos="8306"/>
        </w:tabs>
      </w:pPr>
      <w:hyperlink w:anchor="_Toc5789" w:history="1">
        <w:r>
          <w:rPr>
            <w:rFonts w:ascii="仿宋" w:eastAsia="仿宋" w:hAnsi="仿宋" w:cs="仿宋" w:hint="eastAsia"/>
            <w:lang w:eastAsia="zh-CN"/>
          </w:rPr>
          <w:t>(五)、员工培训</w:t>
        </w:r>
        <w:r>
          <w:tab/>
        </w:r>
        <w:r>
          <w:fldChar w:fldCharType="begin"/>
        </w:r>
        <w:r>
          <w:instrText xml:space="preserve"> PAGEREF _Toc5789 \h </w:instrText>
        </w:r>
        <w:r>
          <w:fldChar w:fldCharType="separate"/>
        </w:r>
        <w:r>
          <w:t>61</w:t>
        </w:r>
        <w:r>
          <w:fldChar w:fldCharType="end"/>
        </w:r>
      </w:hyperlink>
    </w:p>
    <w:p>
      <w:pPr>
        <w:pStyle w:val="TOC2"/>
        <w:tabs>
          <w:tab w:val="right" w:leader="dot" w:pos="8306"/>
        </w:tabs>
      </w:pPr>
      <w:hyperlink w:anchor="_Toc12902" w:history="1">
        <w:r>
          <w:rPr>
            <w:rFonts w:ascii="仿宋" w:eastAsia="仿宋" w:hAnsi="仿宋" w:cs="仿宋" w:hint="eastAsia"/>
            <w:lang w:eastAsia="zh-CN"/>
          </w:rPr>
          <w:t>(六)、项目实施保障</w:t>
        </w:r>
        <w:r>
          <w:tab/>
        </w:r>
        <w:r>
          <w:fldChar w:fldCharType="begin"/>
        </w:r>
        <w:r>
          <w:instrText xml:space="preserve"> PAGEREF _Toc12902 \h </w:instrText>
        </w:r>
        <w:r>
          <w:fldChar w:fldCharType="separate"/>
        </w:r>
        <w:r>
          <w:t>62</w:t>
        </w:r>
        <w:r>
          <w:fldChar w:fldCharType="end"/>
        </w:r>
      </w:hyperlink>
    </w:p>
    <w:p>
      <w:pPr>
        <w:pStyle w:val="TOC2"/>
        <w:tabs>
          <w:tab w:val="right" w:leader="dot" w:pos="8306"/>
        </w:tabs>
      </w:pPr>
      <w:hyperlink w:anchor="_Toc2655" w:history="1">
        <w:r>
          <w:rPr>
            <w:rFonts w:ascii="仿宋" w:eastAsia="仿宋" w:hAnsi="仿宋" w:cs="仿宋" w:hint="eastAsia"/>
            <w:lang w:eastAsia="zh-CN"/>
          </w:rPr>
          <w:t>(七)、安全规范管理</w:t>
        </w:r>
        <w:r>
          <w:tab/>
        </w:r>
        <w:r>
          <w:fldChar w:fldCharType="begin"/>
        </w:r>
        <w:r>
          <w:instrText xml:space="preserve"> PAGEREF _Toc2655 \h </w:instrText>
        </w:r>
        <w:r>
          <w:fldChar w:fldCharType="separate"/>
        </w:r>
        <w:r>
          <w:t>63</w:t>
        </w:r>
        <w:r>
          <w:fldChar w:fldCharType="end"/>
        </w:r>
      </w:hyperlink>
    </w:p>
    <w:p>
      <w:pPr>
        <w:pStyle w:val="TOC1"/>
        <w:tabs>
          <w:tab w:val="right" w:leader="dot" w:pos="8306"/>
        </w:tabs>
      </w:pPr>
      <w:hyperlink w:anchor="_Toc21929" w:history="1">
        <w:r>
          <w:rPr>
            <w:rFonts w:ascii="仿宋" w:eastAsia="仿宋" w:hAnsi="仿宋" w:cs="仿宋" w:hint="eastAsia"/>
            <w:lang w:eastAsia="zh-CN"/>
          </w:rPr>
          <w:t>十二、土地利用与规划方案</w:t>
        </w:r>
        <w:r>
          <w:tab/>
        </w:r>
        <w:r>
          <w:fldChar w:fldCharType="begin"/>
        </w:r>
        <w:r>
          <w:instrText xml:space="preserve"> PAGEREF _Toc21929 \h </w:instrText>
        </w:r>
        <w:r>
          <w:fldChar w:fldCharType="separate"/>
        </w:r>
        <w:r>
          <w:t>65</w:t>
        </w:r>
        <w:r>
          <w:fldChar w:fldCharType="end"/>
        </w:r>
      </w:hyperlink>
    </w:p>
    <w:p>
      <w:pPr>
        <w:pStyle w:val="TOC2"/>
        <w:tabs>
          <w:tab w:val="right" w:leader="dot" w:pos="8306"/>
        </w:tabs>
      </w:pPr>
      <w:hyperlink w:anchor="_Toc15003" w:history="1">
        <w:r>
          <w:rPr>
            <w:rFonts w:ascii="仿宋" w:eastAsia="仿宋" w:hAnsi="仿宋" w:cs="仿宋" w:hint="eastAsia"/>
            <w:lang w:eastAsia="zh-CN"/>
          </w:rPr>
          <w:t>(一)、项目用地情况分析</w:t>
        </w:r>
        <w:r>
          <w:tab/>
        </w:r>
        <w:r>
          <w:fldChar w:fldCharType="begin"/>
        </w:r>
        <w:r>
          <w:instrText xml:space="preserve"> PAGEREF _Toc15003 \h </w:instrText>
        </w:r>
        <w:r>
          <w:fldChar w:fldCharType="separate"/>
        </w:r>
        <w:r>
          <w:t>65</w:t>
        </w:r>
        <w:r>
          <w:fldChar w:fldCharType="end"/>
        </w:r>
      </w:hyperlink>
    </w:p>
    <w:p>
      <w:pPr>
        <w:pStyle w:val="TOC2"/>
        <w:tabs>
          <w:tab w:val="right" w:leader="dot" w:pos="8306"/>
        </w:tabs>
      </w:pPr>
      <w:hyperlink w:anchor="_Toc13828" w:history="1">
        <w:r>
          <w:rPr>
            <w:rFonts w:ascii="仿宋" w:eastAsia="仿宋" w:hAnsi="仿宋" w:cs="仿宋" w:hint="eastAsia"/>
            <w:lang w:eastAsia="zh-CN"/>
          </w:rPr>
          <w:t>(二)、土地利用规划方案</w:t>
        </w:r>
        <w:r>
          <w:tab/>
        </w:r>
        <w:r>
          <w:fldChar w:fldCharType="begin"/>
        </w:r>
        <w:r>
          <w:instrText xml:space="preserve"> PAGEREF _Toc13828 \h </w:instrText>
        </w:r>
        <w:r>
          <w:fldChar w:fldCharType="separate"/>
        </w:r>
        <w:r>
          <w:t>66</w:t>
        </w:r>
        <w:r>
          <w:fldChar w:fldCharType="end"/>
        </w:r>
      </w:hyperlink>
    </w:p>
    <w:p>
      <w:pPr>
        <w:pStyle w:val="TOC1"/>
        <w:tabs>
          <w:tab w:val="right" w:leader="dot" w:pos="8306"/>
        </w:tabs>
      </w:pPr>
      <w:hyperlink w:anchor="_Toc2299" w:history="1">
        <w:r>
          <w:rPr>
            <w:rFonts w:ascii="仿宋" w:eastAsia="仿宋" w:hAnsi="仿宋" w:cs="仿宋" w:hint="eastAsia"/>
            <w:lang w:eastAsia="zh-CN"/>
          </w:rPr>
          <w:t>十三、产业协同与集群发展</w:t>
        </w:r>
        <w:r>
          <w:tab/>
        </w:r>
        <w:r>
          <w:fldChar w:fldCharType="begin"/>
        </w:r>
        <w:r>
          <w:instrText xml:space="preserve"> PAGEREF _Toc2299 \h </w:instrText>
        </w:r>
        <w:r>
          <w:fldChar w:fldCharType="separate"/>
        </w:r>
        <w:r>
          <w:t>67</w:t>
        </w:r>
        <w:r>
          <w:fldChar w:fldCharType="end"/>
        </w:r>
      </w:hyperlink>
    </w:p>
    <w:p>
      <w:pPr>
        <w:pStyle w:val="TOC2"/>
        <w:tabs>
          <w:tab w:val="right" w:leader="dot" w:pos="8306"/>
        </w:tabs>
      </w:pPr>
      <w:hyperlink w:anchor="_Toc13495" w:history="1">
        <w:r>
          <w:rPr>
            <w:rFonts w:ascii="仿宋" w:eastAsia="仿宋" w:hAnsi="仿宋" w:cs="仿宋" w:hint="eastAsia"/>
            <w:lang w:eastAsia="zh-CN"/>
          </w:rPr>
          <w:t>(一)、产业协同机制建设</w:t>
        </w:r>
        <w:r>
          <w:tab/>
        </w:r>
        <w:r>
          <w:fldChar w:fldCharType="begin"/>
        </w:r>
        <w:r>
          <w:instrText xml:space="preserve"> PAGEREF _Toc13495 \h </w:instrText>
        </w:r>
        <w:r>
          <w:fldChar w:fldCharType="separate"/>
        </w:r>
        <w:r>
          <w:t>67</w:t>
        </w:r>
        <w:r>
          <w:fldChar w:fldCharType="end"/>
        </w:r>
      </w:hyperlink>
    </w:p>
    <w:p>
      <w:pPr>
        <w:pStyle w:val="TOC2"/>
        <w:tabs>
          <w:tab w:val="right" w:leader="dot" w:pos="8306"/>
        </w:tabs>
      </w:pPr>
      <w:hyperlink w:anchor="_Toc9995" w:history="1">
        <w:r>
          <w:rPr>
            <w:rFonts w:ascii="仿宋" w:eastAsia="仿宋" w:hAnsi="仿宋" w:cs="仿宋" w:hint="eastAsia"/>
            <w:lang w:eastAsia="zh-CN"/>
          </w:rPr>
          <w:t>(二)、产业集群培育与发展</w:t>
        </w:r>
        <w:r>
          <w:tab/>
        </w:r>
        <w:r>
          <w:fldChar w:fldCharType="begin"/>
        </w:r>
        <w:r>
          <w:instrText xml:space="preserve"> PAGEREF _Toc9995 \h </w:instrText>
        </w:r>
        <w:r>
          <w:fldChar w:fldCharType="separate"/>
        </w:r>
        <w:r>
          <w:t>68</w:t>
        </w:r>
        <w:r>
          <w:fldChar w:fldCharType="end"/>
        </w:r>
      </w:hyperlink>
    </w:p>
    <w:p>
      <w:pPr>
        <w:pStyle w:val="TOC1"/>
        <w:tabs>
          <w:tab w:val="right" w:leader="dot" w:pos="8306"/>
        </w:tabs>
      </w:pPr>
      <w:hyperlink w:anchor="_Toc1315" w:history="1">
        <w:r>
          <w:rPr>
            <w:rFonts w:ascii="仿宋" w:eastAsia="仿宋" w:hAnsi="仿宋" w:cs="仿宋" w:hint="eastAsia"/>
            <w:lang w:eastAsia="zh-CN"/>
          </w:rPr>
          <w:t>十四、合作与交流机制建立</w:t>
        </w:r>
        <w:r>
          <w:tab/>
        </w:r>
        <w:r>
          <w:fldChar w:fldCharType="begin"/>
        </w:r>
        <w:r>
          <w:instrText xml:space="preserve"> PAGEREF _Toc1315 \h </w:instrText>
        </w:r>
        <w:r>
          <w:fldChar w:fldCharType="separate"/>
        </w:r>
        <w:r>
          <w:t>69</w:t>
        </w:r>
        <w:r>
          <w:fldChar w:fldCharType="end"/>
        </w:r>
      </w:hyperlink>
    </w:p>
    <w:p>
      <w:pPr>
        <w:pStyle w:val="TOC2"/>
        <w:tabs>
          <w:tab w:val="right" w:leader="dot" w:pos="8306"/>
        </w:tabs>
      </w:pPr>
      <w:hyperlink w:anchor="_Toc19091" w:history="1">
        <w:r>
          <w:rPr>
            <w:rFonts w:ascii="仿宋" w:eastAsia="仿宋" w:hAnsi="仿宋" w:cs="仿宋" w:hint="eastAsia"/>
            <w:lang w:eastAsia="zh-CN"/>
          </w:rPr>
          <w:t>(一)、合作伙伴选择与合作方式</w:t>
        </w:r>
        <w:r>
          <w:tab/>
        </w:r>
        <w:r>
          <w:fldChar w:fldCharType="begin"/>
        </w:r>
        <w:r>
          <w:instrText xml:space="preserve"> PAGEREF _Toc19091 \h </w:instrText>
        </w:r>
        <w:r>
          <w:fldChar w:fldCharType="separate"/>
        </w:r>
        <w:r>
          <w:t>69</w:t>
        </w:r>
        <w:r>
          <w:fldChar w:fldCharType="end"/>
        </w:r>
      </w:hyperlink>
    </w:p>
    <w:p>
      <w:pPr>
        <w:pStyle w:val="TOC2"/>
        <w:tabs>
          <w:tab w:val="right" w:leader="dot" w:pos="8306"/>
        </w:tabs>
      </w:pPr>
      <w:hyperlink w:anchor="_Toc7757" w:history="1">
        <w:r>
          <w:rPr>
            <w:rFonts w:ascii="仿宋" w:eastAsia="仿宋" w:hAnsi="仿宋" w:cs="仿宋" w:hint="eastAsia"/>
            <w:lang w:eastAsia="zh-CN"/>
          </w:rPr>
          <w:t>(二)、交流与合作平台搭建</w:t>
        </w:r>
        <w:r>
          <w:tab/>
        </w:r>
        <w:r>
          <w:fldChar w:fldCharType="begin"/>
        </w:r>
        <w:r>
          <w:instrText xml:space="preserve"> PAGEREF _Toc7757 \h </w:instrText>
        </w:r>
        <w:r>
          <w:fldChar w:fldCharType="separate"/>
        </w:r>
        <w:r>
          <w:t>70</w:t>
        </w:r>
        <w:r>
          <w:fldChar w:fldCharType="end"/>
        </w:r>
      </w:hyperlink>
    </w:p>
    <w:p>
      <w:pPr>
        <w:pStyle w:val="TOC1"/>
        <w:tabs>
          <w:tab w:val="right" w:leader="dot" w:pos="8306"/>
        </w:tabs>
      </w:pPr>
      <w:hyperlink w:anchor="_Toc11631" w:history="1">
        <w:r>
          <w:rPr>
            <w:rFonts w:ascii="仿宋" w:eastAsia="仿宋" w:hAnsi="仿宋" w:cs="仿宋" w:hint="eastAsia"/>
            <w:lang w:eastAsia="zh-CN"/>
          </w:rPr>
          <w:t>十五、法律法规与政策遵循</w:t>
        </w:r>
        <w:r>
          <w:tab/>
        </w:r>
        <w:r>
          <w:fldChar w:fldCharType="begin"/>
        </w:r>
        <w:r>
          <w:instrText xml:space="preserve"> PAGEREF _Toc11631 \h </w:instrText>
        </w:r>
        <w:r>
          <w:fldChar w:fldCharType="separate"/>
        </w:r>
        <w:r>
          <w:t>72</w:t>
        </w:r>
        <w:r>
          <w:fldChar w:fldCharType="end"/>
        </w:r>
      </w:hyperlink>
    </w:p>
    <w:p>
      <w:pPr>
        <w:pStyle w:val="TOC2"/>
        <w:tabs>
          <w:tab w:val="right" w:leader="dot" w:pos="8306"/>
        </w:tabs>
      </w:pPr>
      <w:hyperlink w:anchor="_Toc15817" w:history="1">
        <w:r>
          <w:rPr>
            <w:rFonts w:ascii="仿宋" w:eastAsia="仿宋" w:hAnsi="仿宋" w:cs="仿宋" w:hint="eastAsia"/>
            <w:lang w:eastAsia="zh-CN"/>
          </w:rPr>
          <w:t>(一)、法律法规遵守</w:t>
        </w:r>
        <w:r>
          <w:tab/>
        </w:r>
        <w:r>
          <w:fldChar w:fldCharType="begin"/>
        </w:r>
        <w:r>
          <w:instrText xml:space="preserve"> PAGEREF _Toc15817 \h </w:instrText>
        </w:r>
        <w:r>
          <w:fldChar w:fldCharType="separate"/>
        </w:r>
        <w:r>
          <w:t>72</w:t>
        </w:r>
        <w:r>
          <w:fldChar w:fldCharType="end"/>
        </w:r>
      </w:hyperlink>
    </w:p>
    <w:p>
      <w:pPr>
        <w:pStyle w:val="TOC2"/>
        <w:tabs>
          <w:tab w:val="right" w:leader="dot" w:pos="8306"/>
        </w:tabs>
      </w:pPr>
      <w:hyperlink w:anchor="_Toc32103" w:history="1">
        <w:r>
          <w:rPr>
            <w:rFonts w:ascii="仿宋" w:eastAsia="仿宋" w:hAnsi="仿宋" w:cs="仿宋" w:hint="eastAsia"/>
            <w:lang w:eastAsia="zh-CN"/>
          </w:rPr>
          <w:t>(二)、政策导向与利用</w:t>
        </w:r>
        <w:r>
          <w:tab/>
        </w:r>
        <w:r>
          <w:fldChar w:fldCharType="begin"/>
        </w:r>
        <w:r>
          <w:instrText xml:space="preserve"> PAGEREF _Toc32103 \h </w:instrText>
        </w:r>
        <w:r>
          <w:fldChar w:fldCharType="separate"/>
        </w:r>
        <w:r>
          <w:t>73</w:t>
        </w:r>
        <w:r>
          <w:fldChar w:fldCharType="end"/>
        </w:r>
      </w:hyperlink>
    </w:p>
    <w:p>
      <w:pPr>
        <w:pStyle w:val="TOC1"/>
        <w:tabs>
          <w:tab w:val="right" w:leader="dot" w:pos="8306"/>
        </w:tabs>
      </w:pPr>
      <w:hyperlink w:anchor="_Toc11965" w:history="1">
        <w:r>
          <w:rPr>
            <w:rFonts w:ascii="仿宋" w:eastAsia="仿宋" w:hAnsi="仿宋" w:cs="仿宋" w:hint="eastAsia"/>
            <w:lang w:eastAsia="zh-CN"/>
          </w:rPr>
          <w:t>十六、成果转化与推广应用</w:t>
        </w:r>
        <w:r>
          <w:tab/>
        </w:r>
        <w:r>
          <w:fldChar w:fldCharType="begin"/>
        </w:r>
        <w:r>
          <w:instrText xml:space="preserve"> PAGEREF _Toc11965 \h </w:instrText>
        </w:r>
        <w:r>
          <w:fldChar w:fldCharType="separate"/>
        </w:r>
        <w:r>
          <w:t>74</w:t>
        </w:r>
        <w:r>
          <w:fldChar w:fldCharType="end"/>
        </w:r>
      </w:hyperlink>
    </w:p>
    <w:p>
      <w:pPr>
        <w:pStyle w:val="TOC2"/>
        <w:tabs>
          <w:tab w:val="right" w:leader="dot" w:pos="8306"/>
        </w:tabs>
      </w:pPr>
      <w:hyperlink w:anchor="_Toc17307" w:history="1">
        <w:r>
          <w:rPr>
            <w:rFonts w:ascii="仿宋" w:eastAsia="仿宋" w:hAnsi="仿宋" w:cs="仿宋" w:hint="eastAsia"/>
            <w:lang w:eastAsia="zh-CN"/>
          </w:rPr>
          <w:t>(一)、成果转化策略制定</w:t>
        </w:r>
        <w:r>
          <w:tab/>
        </w:r>
        <w:r>
          <w:fldChar w:fldCharType="begin"/>
        </w:r>
        <w:r>
          <w:instrText xml:space="preserve"> PAGEREF _Toc17307 \h </w:instrText>
        </w:r>
        <w:r>
          <w:fldChar w:fldCharType="separate"/>
        </w:r>
        <w:r>
          <w:t>74</w:t>
        </w:r>
        <w:r>
          <w:fldChar w:fldCharType="end"/>
        </w:r>
      </w:hyperlink>
    </w:p>
    <w:p>
      <w:pPr>
        <w:pStyle w:val="TOC2"/>
        <w:tabs>
          <w:tab w:val="right" w:leader="dot" w:pos="8306"/>
        </w:tabs>
      </w:pPr>
      <w:hyperlink w:anchor="_Toc24079" w:history="1">
        <w:r>
          <w:rPr>
            <w:rFonts w:ascii="仿宋" w:eastAsia="仿宋" w:hAnsi="仿宋" w:cs="仿宋" w:hint="eastAsia"/>
            <w:lang w:eastAsia="zh-CN"/>
          </w:rPr>
          <w:t>(二)、成果推广应用方案</w:t>
        </w:r>
        <w:r>
          <w:tab/>
        </w:r>
        <w:r>
          <w:fldChar w:fldCharType="begin"/>
        </w:r>
        <w:r>
          <w:instrText xml:space="preserve"> PAGEREF _Toc24079 \h </w:instrText>
        </w:r>
        <w:r>
          <w:fldChar w:fldCharType="separate"/>
        </w:r>
        <w:r>
          <w:t>75</w:t>
        </w:r>
        <w:r>
          <w:fldChar w:fldCharType="end"/>
        </w:r>
      </w:hyperlink>
    </w:p>
    <w:p>
      <w:pPr>
        <w:pStyle w:val="TOC1"/>
        <w:tabs>
          <w:tab w:val="right" w:leader="dot" w:pos="8306"/>
        </w:tabs>
      </w:pPr>
      <w:hyperlink w:anchor="_Toc18557" w:history="1">
        <w:r>
          <w:rPr>
            <w:rFonts w:ascii="仿宋" w:eastAsia="仿宋" w:hAnsi="仿宋" w:cs="仿宋" w:hint="eastAsia"/>
            <w:lang w:eastAsia="zh-CN"/>
          </w:rPr>
          <w:t>十七、知识产权管理与保护</w:t>
        </w:r>
        <w:r>
          <w:tab/>
        </w:r>
        <w:r>
          <w:fldChar w:fldCharType="begin"/>
        </w:r>
        <w:r>
          <w:instrText xml:space="preserve"> PAGEREF _Toc18557 \h </w:instrText>
        </w:r>
        <w:r>
          <w:fldChar w:fldCharType="separate"/>
        </w:r>
        <w:r>
          <w:t>77</w:t>
        </w:r>
        <w:r>
          <w:fldChar w:fldCharType="end"/>
        </w:r>
      </w:hyperlink>
    </w:p>
    <w:p>
      <w:pPr>
        <w:pStyle w:val="TOC2"/>
        <w:tabs>
          <w:tab w:val="right" w:leader="dot" w:pos="8306"/>
        </w:tabs>
      </w:pPr>
      <w:hyperlink w:anchor="_Toc19714" w:history="1">
        <w:r>
          <w:rPr>
            <w:rFonts w:ascii="仿宋" w:eastAsia="仿宋" w:hAnsi="仿宋" w:cs="仿宋" w:hint="eastAsia"/>
            <w:lang w:eastAsia="zh-CN"/>
          </w:rPr>
          <w:t>(一)、知识产权管理体系建设</w:t>
        </w:r>
        <w:r>
          <w:tab/>
        </w:r>
        <w:r>
          <w:fldChar w:fldCharType="begin"/>
        </w:r>
        <w:r>
          <w:instrText xml:space="preserve"> PAGEREF _Toc19714 \h </w:instrText>
        </w:r>
        <w:r>
          <w:fldChar w:fldCharType="separate"/>
        </w:r>
        <w:r>
          <w:t>77</w:t>
        </w:r>
        <w:r>
          <w:fldChar w:fldCharType="end"/>
        </w:r>
      </w:hyperlink>
    </w:p>
    <w:p>
      <w:pPr>
        <w:pStyle w:val="TOC2"/>
        <w:tabs>
          <w:tab w:val="right" w:leader="dot" w:pos="8306"/>
        </w:tabs>
      </w:pPr>
      <w:hyperlink w:anchor="_Toc24691" w:history="1">
        <w:r>
          <w:rPr>
            <w:rFonts w:ascii="仿宋" w:eastAsia="仿宋" w:hAnsi="仿宋" w:cs="仿宋" w:hint="eastAsia"/>
            <w:lang w:eastAsia="zh-CN"/>
          </w:rPr>
          <w:t>(二)、知识产权保护措施</w:t>
        </w:r>
        <w:r>
          <w:tab/>
        </w:r>
        <w:r>
          <w:fldChar w:fldCharType="begin"/>
        </w:r>
        <w:r>
          <w:instrText xml:space="preserve"> PAGEREF _Toc24691 \h </w:instrText>
        </w:r>
        <w:r>
          <w:fldChar w:fldCharType="separate"/>
        </w:r>
        <w:r>
          <w:t>77</w:t>
        </w:r>
        <w:r>
          <w:fldChar w:fldCharType="end"/>
        </w:r>
      </w:hyperlink>
    </w:p>
    <w:p>
      <w:pPr>
        <w:pStyle w:val="TOC1"/>
        <w:tabs>
          <w:tab w:val="right" w:leader="dot" w:pos="8306"/>
        </w:tabs>
      </w:pPr>
      <w:hyperlink w:anchor="_Toc15826" w:history="1">
        <w:r>
          <w:rPr>
            <w:rFonts w:ascii="仿宋" w:eastAsia="仿宋" w:hAnsi="仿宋" w:cs="仿宋" w:hint="eastAsia"/>
            <w:lang w:eastAsia="zh-CN"/>
          </w:rPr>
          <w:t>十八、项目施工方案</w:t>
        </w:r>
        <w:r>
          <w:tab/>
        </w:r>
        <w:r>
          <w:fldChar w:fldCharType="begin"/>
        </w:r>
        <w:r>
          <w:instrText xml:space="preserve"> PAGEREF _Toc15826 \h </w:instrText>
        </w:r>
        <w:r>
          <w:fldChar w:fldCharType="separate"/>
        </w:r>
        <w:r>
          <w:t>79</w:t>
        </w:r>
        <w:r>
          <w:fldChar w:fldCharType="end"/>
        </w:r>
      </w:hyperlink>
    </w:p>
    <w:p>
      <w:pPr>
        <w:pStyle w:val="TOC2"/>
        <w:tabs>
          <w:tab w:val="right" w:leader="dot" w:pos="8306"/>
        </w:tabs>
      </w:pPr>
      <w:hyperlink w:anchor="_Toc11916" w:history="1">
        <w:r>
          <w:rPr>
            <w:rFonts w:ascii="仿宋" w:eastAsia="仿宋" w:hAnsi="仿宋" w:cs="仿宋" w:hint="eastAsia"/>
            <w:lang w:eastAsia="zh-CN"/>
          </w:rPr>
          <w:t>(一)、施工组织设计</w:t>
        </w:r>
        <w:r>
          <w:tab/>
        </w:r>
        <w:r>
          <w:fldChar w:fldCharType="begin"/>
        </w:r>
        <w:r>
          <w:instrText xml:space="preserve"> PAGEREF _Toc11916 \h </w:instrText>
        </w:r>
        <w:r>
          <w:fldChar w:fldCharType="separate"/>
        </w:r>
        <w:r>
          <w:t>79</w:t>
        </w:r>
        <w:r>
          <w:fldChar w:fldCharType="end"/>
        </w:r>
      </w:hyperlink>
    </w:p>
    <w:p>
      <w:pPr>
        <w:pStyle w:val="TOC2"/>
        <w:tabs>
          <w:tab w:val="right" w:leader="dot" w:pos="8306"/>
        </w:tabs>
      </w:pPr>
      <w:hyperlink w:anchor="_Toc4619" w:history="1">
        <w:r>
          <w:rPr>
            <w:rFonts w:ascii="仿宋" w:eastAsia="仿宋" w:hAnsi="仿宋" w:cs="仿宋" w:hint="eastAsia"/>
            <w:lang w:eastAsia="zh-CN"/>
          </w:rPr>
          <w:t>(二)、施工工艺与技术路线</w:t>
        </w:r>
        <w:r>
          <w:tab/>
        </w:r>
        <w:r>
          <w:fldChar w:fldCharType="begin"/>
        </w:r>
        <w:r>
          <w:instrText xml:space="preserve"> PAGEREF _Toc4619 \h </w:instrText>
        </w:r>
        <w:r>
          <w:fldChar w:fldCharType="separate"/>
        </w:r>
        <w:r>
          <w:t>81</w:t>
        </w:r>
        <w:r>
          <w:fldChar w:fldCharType="end"/>
        </w:r>
      </w:hyperlink>
    </w:p>
    <w:p>
      <w:pPr>
        <w:pStyle w:val="TOC2"/>
        <w:tabs>
          <w:tab w:val="right" w:leader="dot" w:pos="8306"/>
        </w:tabs>
      </w:pPr>
      <w:hyperlink w:anchor="_Toc5622" w:history="1">
        <w:r>
          <w:rPr>
            <w:rFonts w:ascii="仿宋" w:eastAsia="仿宋" w:hAnsi="仿宋" w:cs="仿宋" w:hint="eastAsia"/>
            <w:lang w:eastAsia="zh-CN"/>
          </w:rPr>
          <w:t>(三)、关键节点施工计划</w:t>
        </w:r>
        <w:r>
          <w:tab/>
        </w:r>
        <w:r>
          <w:fldChar w:fldCharType="begin"/>
        </w:r>
        <w:r>
          <w:instrText xml:space="preserve"> PAGEREF _Toc5622 \h </w:instrText>
        </w:r>
        <w:r>
          <w:fldChar w:fldCharType="separate"/>
        </w:r>
        <w:r>
          <w:t>82</w:t>
        </w:r>
        <w:r>
          <w:fldChar w:fldCharType="end"/>
        </w:r>
      </w:hyperlink>
    </w:p>
    <w:p>
      <w:pPr>
        <w:pStyle w:val="TOC2"/>
        <w:tabs>
          <w:tab w:val="right" w:leader="dot" w:pos="8306"/>
        </w:tabs>
      </w:pPr>
      <w:hyperlink w:anchor="_Toc20652" w:history="1">
        <w:r>
          <w:rPr>
            <w:rFonts w:ascii="仿宋" w:eastAsia="仿宋" w:hAnsi="仿宋" w:cs="仿宋" w:hint="eastAsia"/>
            <w:lang w:eastAsia="zh-CN"/>
          </w:rPr>
          <w:t>(四)、施工现场管理</w:t>
        </w:r>
        <w:r>
          <w:tab/>
        </w:r>
        <w:r>
          <w:fldChar w:fldCharType="begin"/>
        </w:r>
        <w:r>
          <w:instrText xml:space="preserve"> PAGEREF _Toc20652 \h </w:instrText>
        </w:r>
        <w:r>
          <w:fldChar w:fldCharType="separate"/>
        </w:r>
        <w:r>
          <w:t>83</w:t>
        </w:r>
        <w:r>
          <w:fldChar w:fldCharType="end"/>
        </w:r>
      </w:hyperlink>
    </w:p>
    <w:p>
      <w:pPr>
        <w:pStyle w:val="TOC1"/>
        <w:tabs>
          <w:tab w:val="right" w:leader="dot" w:pos="8306"/>
        </w:tabs>
      </w:pPr>
      <w:hyperlink w:anchor="_Toc6169" w:history="1">
        <w:r>
          <w:rPr>
            <w:rFonts w:ascii="仿宋" w:eastAsia="仿宋" w:hAnsi="仿宋" w:cs="仿宋" w:hint="eastAsia"/>
            <w:lang w:eastAsia="zh-CN"/>
          </w:rPr>
          <w:t>十九、质量管理与控制</w:t>
        </w:r>
        <w:r>
          <w:tab/>
        </w:r>
        <w:r>
          <w:fldChar w:fldCharType="begin"/>
        </w:r>
        <w:r>
          <w:instrText xml:space="preserve"> PAGEREF _Toc6169 \h </w:instrText>
        </w:r>
        <w:r>
          <w:fldChar w:fldCharType="separate"/>
        </w:r>
        <w:r>
          <w:t>86</w:t>
        </w:r>
        <w:r>
          <w:fldChar w:fldCharType="end"/>
        </w:r>
      </w:hyperlink>
    </w:p>
    <w:p>
      <w:pPr>
        <w:pStyle w:val="TOC2"/>
        <w:tabs>
          <w:tab w:val="right" w:leader="dot" w:pos="8306"/>
        </w:tabs>
      </w:pPr>
      <w:hyperlink w:anchor="_Toc14935" w:history="1">
        <w:r>
          <w:rPr>
            <w:rFonts w:ascii="仿宋" w:eastAsia="仿宋" w:hAnsi="仿宋" w:cs="仿宋" w:hint="eastAsia"/>
            <w:lang w:eastAsia="zh-CN"/>
          </w:rPr>
          <w:t>(一)、质量管理体系建设</w:t>
        </w:r>
        <w:r>
          <w:tab/>
        </w:r>
        <w:r>
          <w:fldChar w:fldCharType="begin"/>
        </w:r>
        <w:r>
          <w:instrText xml:space="preserve"> PAGEREF _Toc14935 \h </w:instrText>
        </w:r>
        <w:r>
          <w:fldChar w:fldCharType="separate"/>
        </w:r>
        <w:r>
          <w:t>86</w:t>
        </w:r>
        <w:r>
          <w:fldChar w:fldCharType="end"/>
        </w:r>
      </w:hyperlink>
    </w:p>
    <w:p>
      <w:pPr>
        <w:pStyle w:val="TOC2"/>
        <w:tabs>
          <w:tab w:val="right" w:leader="dot" w:pos="8306"/>
        </w:tabs>
      </w:pPr>
      <w:hyperlink w:anchor="_Toc3196" w:history="1">
        <w:r>
          <w:rPr>
            <w:rFonts w:ascii="仿宋" w:eastAsia="仿宋" w:hAnsi="仿宋" w:cs="仿宋" w:hint="eastAsia"/>
            <w:lang w:eastAsia="zh-CN"/>
          </w:rPr>
          <w:t>(二)、质量控制措施</w:t>
        </w:r>
        <w:r>
          <w:tab/>
        </w:r>
        <w:r>
          <w:fldChar w:fldCharType="begin"/>
        </w:r>
        <w:r>
          <w:instrText xml:space="preserve"> PAGEREF _Toc3196 \h </w:instrText>
        </w:r>
        <w:r>
          <w:fldChar w:fldCharType="separate"/>
        </w:r>
        <w:r>
          <w:t>87</w:t>
        </w:r>
        <w:r>
          <w:fldChar w:fldCharType="end"/>
        </w:r>
      </w:hyperlink>
    </w:p>
    <w:p>
      <w:pPr>
        <w:pStyle w:val="TOC1"/>
        <w:tabs>
          <w:tab w:val="right" w:leader="dot" w:pos="8306"/>
        </w:tabs>
      </w:pPr>
      <w:hyperlink w:anchor="_Toc17442" w:history="1">
        <w:r>
          <w:rPr>
            <w:rFonts w:ascii="仿宋" w:eastAsia="仿宋" w:hAnsi="仿宋" w:cs="仿宋" w:hint="eastAsia"/>
            <w:lang w:eastAsia="zh-CN"/>
          </w:rPr>
          <w:t>二十、企业合规与伦理</w:t>
        </w:r>
        <w:r>
          <w:tab/>
        </w:r>
        <w:r>
          <w:fldChar w:fldCharType="begin"/>
        </w:r>
        <w:r>
          <w:instrText xml:space="preserve"> PAGEREF _Toc17442 \h </w:instrText>
        </w:r>
        <w:r>
          <w:fldChar w:fldCharType="separate"/>
        </w:r>
        <w:r>
          <w:t>88</w:t>
        </w:r>
        <w:r>
          <w:fldChar w:fldCharType="end"/>
        </w:r>
      </w:hyperlink>
    </w:p>
    <w:p>
      <w:pPr>
        <w:pStyle w:val="TOC2"/>
        <w:tabs>
          <w:tab w:val="right" w:leader="dot" w:pos="8306"/>
        </w:tabs>
      </w:pPr>
      <w:hyperlink w:anchor="_Toc18656" w:history="1">
        <w:r>
          <w:rPr>
            <w:rFonts w:ascii="仿宋" w:eastAsia="仿宋" w:hAnsi="仿宋" w:cs="仿宋" w:hint="eastAsia"/>
            <w:lang w:eastAsia="zh-CN"/>
          </w:rPr>
          <w:t>(一)、合规政策与程序</w:t>
        </w:r>
        <w:r>
          <w:tab/>
        </w:r>
        <w:r>
          <w:fldChar w:fldCharType="begin"/>
        </w:r>
        <w:r>
          <w:instrText xml:space="preserve"> PAGEREF _Toc18656 \h </w:instrText>
        </w:r>
        <w:r>
          <w:fldChar w:fldCharType="separate"/>
        </w:r>
        <w:r>
          <w:t>88</w:t>
        </w:r>
        <w:r>
          <w:fldChar w:fldCharType="end"/>
        </w:r>
      </w:hyperlink>
    </w:p>
    <w:p>
      <w:pPr>
        <w:pStyle w:val="TOC2"/>
        <w:tabs>
          <w:tab w:val="right" w:leader="dot" w:pos="8306"/>
        </w:tabs>
      </w:pPr>
      <w:hyperlink w:anchor="_Toc21954" w:history="1">
        <w:r>
          <w:rPr>
            <w:rFonts w:ascii="仿宋" w:eastAsia="仿宋" w:hAnsi="仿宋" w:cs="仿宋" w:hint="eastAsia"/>
            <w:lang w:eastAsia="zh-CN"/>
          </w:rPr>
          <w:t>(二)、伦理规范与培训</w:t>
        </w:r>
        <w:r>
          <w:tab/>
        </w:r>
        <w:r>
          <w:fldChar w:fldCharType="begin"/>
        </w:r>
        <w:r>
          <w:instrText xml:space="preserve"> PAGEREF _Toc21954 \h </w:instrText>
        </w:r>
        <w:r>
          <w:fldChar w:fldCharType="separate"/>
        </w:r>
        <w:r>
          <w:t>90</w:t>
        </w:r>
        <w:r>
          <w:fldChar w:fldCharType="end"/>
        </w:r>
      </w:hyperlink>
    </w:p>
    <w:p>
      <w:pPr>
        <w:pStyle w:val="TOC2"/>
        <w:tabs>
          <w:tab w:val="right" w:leader="dot" w:pos="8306"/>
        </w:tabs>
      </w:pPr>
      <w:hyperlink w:anchor="_Toc17211" w:history="1">
        <w:r>
          <w:rPr>
            <w:rFonts w:ascii="仿宋" w:eastAsia="仿宋" w:hAnsi="仿宋" w:cs="仿宋" w:hint="eastAsia"/>
            <w:lang w:eastAsia="zh-CN"/>
          </w:rPr>
          <w:t>(三)、合规风险评估</w:t>
        </w:r>
        <w:r>
          <w:tab/>
        </w:r>
        <w:r>
          <w:fldChar w:fldCharType="begin"/>
        </w:r>
        <w:r>
          <w:instrText xml:space="preserve"> PAGEREF _Toc17211 \h </w:instrText>
        </w:r>
        <w:r>
          <w:fldChar w:fldCharType="separate"/>
        </w:r>
        <w:r>
          <w:t>90</w:t>
        </w:r>
        <w:r>
          <w:fldChar w:fldCharType="end"/>
        </w:r>
      </w:hyperlink>
    </w:p>
    <w:p>
      <w:pPr>
        <w:pStyle w:val="TOC2"/>
        <w:tabs>
          <w:tab w:val="right" w:leader="dot" w:pos="8306"/>
        </w:tabs>
      </w:pPr>
      <w:hyperlink w:anchor="_Toc19999" w:history="1">
        <w:r>
          <w:rPr>
            <w:rFonts w:ascii="仿宋" w:eastAsia="仿宋" w:hAnsi="仿宋" w:cs="仿宋" w:hint="eastAsia"/>
            <w:lang w:eastAsia="zh-CN"/>
          </w:rPr>
          <w:t>(四)、合规监督与执行</w:t>
        </w:r>
        <w:r>
          <w:tab/>
        </w:r>
        <w:r>
          <w:fldChar w:fldCharType="begin"/>
        </w:r>
        <w:r>
          <w:instrText xml:space="preserve"> PAGEREF _Toc19999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20"/>
      <w:r>
        <w:rPr>
          <w:rFonts w:ascii="仿宋" w:eastAsia="仿宋" w:hAnsi="仿宋" w:cs="仿宋" w:hint="eastAsia"/>
          <w:sz w:val="28"/>
          <w:lang w:eastAsia="zh-CN"/>
        </w:rPr>
        <w:t>一、共享充电宝项目概论</w:t>
      </w:r>
      <w:bookmarkEnd w:id="2"/>
    </w:p>
    <w:p>
      <w:pPr>
        <w:pStyle w:val="Heading2"/>
        <w:rPr>
          <w:rFonts w:ascii="仿宋" w:eastAsia="仿宋" w:hAnsi="仿宋" w:cs="仿宋" w:hint="eastAsia"/>
          <w:lang w:eastAsia="zh-CN"/>
        </w:rPr>
      </w:pPr>
      <w:bookmarkStart w:id="3" w:name="_Toc109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共享充电宝项目的申报单位是“XXX实业发展公司”，这是一家在其所处行业内备受尊敬的企业。公司自成立以来，通过其在共享充电宝项目中表现出的创新精神和卓越执行力，在市场上赢得了显著的地位。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该公司的法定代表人秦XX，在共享充电宝项目及其他多个行业领域中都有着显著的贡献。秦XX以其出色的领导才能和敏锐的商业洞察力，带领公司在共享充电宝项目等多个领域实现了持续的成长和成功。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共享充电宝项目的重要合作伙伴。公司专注于[行业名称]领域，以创新作为驱动力，不断推动技术进步和市场扩张。在共享充电宝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共享充电宝项目中展现了强劲的增长和稳定的财务表现。公司通过有效的策略，在共享充电宝项目中扩大了其市场份额并增强了盈利能力。同时，公司积极承担社会责任，参与各类社会公益项目，增强了其在共享充电宝项目中的品牌形象和社会影响力。</w:t>
      </w:r>
    </w:p>
    <w:p>
      <w:pPr>
        <w:pStyle w:val="Heading2"/>
        <w:ind w:firstLine="560" w:firstLineChars="200"/>
        <w:rPr>
          <w:rFonts w:ascii="仿宋" w:eastAsia="仿宋" w:hAnsi="仿宋" w:cs="仿宋" w:hint="eastAsia"/>
          <w:sz w:val="28"/>
          <w:lang w:eastAsia="zh-CN"/>
        </w:rPr>
      </w:pPr>
      <w:bookmarkStart w:id="4" w:name="_Toc824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共享充电宝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共享充电宝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339"/>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177"/>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共享充电宝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共享充电宝项目还将参与当地的环保活动和计划，如资助当地的环境保护项目或与社区合作进行环保宣传活动。通过这些活动，项目不仅能够提高自身的环境表现，还能在当地社区中树立积极的环保形象。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016"/>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共享充电宝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共享充电宝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共享充电宝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1866"/>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https://d.book118.com/887066066153006046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1E0D07"/>
    <w:rsid w:val="0B1E0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066066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2024-02-23T15:11:00Z</dcterms:created>
  <dcterms:modified xsi:type="dcterms:W3CDTF">2024-02-23T15:12:12Z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F471D95F00414E3399C3FFED472FE377_11</vt:lpwstr>
  </property>
  <property fmtid="{D5CDD505-2E9C-101B-9397-08002B2CF9AE}" pid="3" name="KSOProductBuildVer">
    <vt:lpwstr>2052-12.1.0.16250</vt:lpwstr>
  </property>
</Properties>
</file>