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黑体" w:eastAsia="黑体" w:hAnsi="黑体" w:cs="黑体" w:hint="eastAsia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9pt;height:26pt;margin-top:911pt;margin-left:835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0"/>
        </w:rPr>
        <w:t>第一次月考押题培优卷（2）</w:t>
      </w:r>
    </w:p>
    <w:p>
      <w:pPr>
        <w:spacing w:line="360" w:lineRule="auto"/>
        <w:jc w:val="center"/>
        <w:rPr>
          <w:sz w:val="24"/>
          <w:szCs w:val="24"/>
        </w:rPr>
      </w:pPr>
      <w:r>
        <w:rPr>
          <w:rFonts w:ascii="黑体" w:eastAsia="黑体" w:hAnsi="黑体" w:cs="黑体" w:hint="eastAsia"/>
          <w:b/>
          <w:sz w:val="24"/>
          <w:szCs w:val="24"/>
        </w:rPr>
        <w:t>（考试范围：第7-9章）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一、选择题（本大题共6小题，每小题2分，共12分。在每小题所给出的四个选项中，恰有一项是符合题目要求的，请将正确选项前的字母代号填涂在答题卡相应位置上）</w:t>
      </w:r>
    </w:p>
    <w:p>
      <w:pPr>
        <w:spacing w:line="360" w:lineRule="auto"/>
        <w:jc w:val="left"/>
      </w:pPr>
      <w:r>
        <w:t>1．下列调查，适合用普查方式的是（</w:t>
      </w:r>
      <w:r>
        <w:rPr>
          <w:rFonts w:eastAsia="Times New Roman"/>
          <w:kern w:val="0"/>
          <w:sz w:val="24"/>
          <w:szCs w:val="24"/>
        </w:rPr>
        <w:t>     </w:t>
      </w:r>
      <w:r>
        <w:t>）</w:t>
      </w:r>
    </w:p>
    <w:p>
      <w:pPr>
        <w:tabs>
          <w:tab w:val="left" w:pos="4156"/>
        </w:tabs>
        <w:spacing w:line="360" w:lineRule="auto"/>
        <w:jc w:val="left"/>
      </w:pPr>
      <w:r>
        <w:t>A．了解一批电视机显像管的使用寿命</w:t>
      </w:r>
      <w:r>
        <w:tab/>
      </w:r>
      <w:r>
        <w:t>B．了解某河段被污染的程度</w:t>
      </w:r>
    </w:p>
    <w:p>
      <w:pPr>
        <w:tabs>
          <w:tab w:val="left" w:pos="4156"/>
        </w:tabs>
        <w:spacing w:line="360" w:lineRule="auto"/>
        <w:jc w:val="left"/>
      </w:pPr>
      <w:r>
        <w:t>C．了解你们班同学的视力情况</w:t>
      </w:r>
      <w:r>
        <w:tab/>
      </w:r>
      <w:r>
        <w:t>D．了解人体血液的成分</w:t>
      </w:r>
    </w:p>
    <w:p>
      <w:pPr>
        <w:spacing w:line="360" w:lineRule="auto"/>
        <w:jc w:val="left"/>
        <w:textAlignment w:val="center"/>
      </w:pPr>
      <w:r>
        <w:t>2．如图，将</w:t>
      </w:r>
      <w:r>
        <w:object>
          <v:shape id="_x0000_i1026" type="#_x0000_t75" alt="eqId15c0dbe3c080c4c4636c64803e5c1f76" style="width:30pt;height:12pt" o:ole="" coordsize="21600,21600" o:preferrelative="t" filled="f" stroked="f">
            <v:stroke joinstyle="miter"/>
            <v:imagedata r:id="rId7" o:title="eqId15c0dbe3c080c4c4636c64803e5c1f76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t>绕点</w:t>
      </w:r>
      <w:r>
        <w:rPr>
          <w:rFonts w:eastAsia="Times New Roman"/>
          <w:i/>
        </w:rPr>
        <w:t>A</w:t>
      </w:r>
      <w:r>
        <w:t>按逆时针方向旋转110°得到</w:t>
      </w:r>
      <w:r>
        <w:object>
          <v:shape id="_x0000_i1027" type="#_x0000_t75" alt="eqIdc021993da445858448d368df42554c8b" style="width:38.25pt;height:12pt" o:ole="" coordsize="21600,21600" o:preferrelative="t" filled="f" stroked="f">
            <v:stroke joinstyle="miter"/>
            <v:imagedata r:id="rId9" o:title="eqIdc021993da445858448d368df42554c8b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  <w:r>
        <w:t>，连接</w:t>
      </w:r>
      <w:r>
        <w:object>
          <v:shape id="_x0000_i1028" type="#_x0000_t75" alt="eqId6655cc150ddc9deba2254780984d0024" style="width:20.25pt;height:12pt" o:ole="" coordsize="21600,21600" o:preferrelative="t" filled="f" stroked="f">
            <v:stroke joinstyle="miter"/>
            <v:imagedata r:id="rId11" o:title="eqId6655cc150ddc9deba2254780984d0024"/>
            <o:lock v:ext="edit" aspectratio="t"/>
            <w10:anchorlock/>
          </v:shape>
          <o:OLEObject Type="Embed" ProgID="Equation.DSMT4" ShapeID="_x0000_i1028" DrawAspect="Content" ObjectID="_1468075727" r:id="rId12"/>
        </w:object>
      </w:r>
      <w:r>
        <w:t xml:space="preserve">，若 </w:t>
      </w:r>
      <w:r>
        <w:object>
          <v:shape id="_x0000_i1029" type="#_x0000_t75" alt="eqId0c9279bb58f18b4a5b90c9f0dc81403c" style="width:48pt;height:12pt" o:ole="" coordsize="21600,21600" o:preferrelative="t" filled="f" stroked="f">
            <v:stroke joinstyle="miter"/>
            <v:imagedata r:id="rId13" o:title="eqId0c9279bb58f18b4a5b90c9f0dc81403c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  <w:r>
        <w:t>，则</w:t>
      </w:r>
      <w:r>
        <w:object>
          <v:shape id="_x0000_i1030" type="#_x0000_t75" alt="eqId208ca5de300922949a3f6098ba4298d9" style="width:30pt;height:12pt" o:ole="" coordsize="21600,21600" o:preferrelative="t" filled="f" stroked="f">
            <v:stroke joinstyle="miter"/>
            <v:imagedata r:id="rId15" o:title="eqId208ca5de300922949a3f6098ba4298d9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t>的度数为（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986915" cy="695325"/>
            <wp:effectExtent l="1905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062" cy="69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A．75°</w:t>
      </w:r>
      <w:r>
        <w:tab/>
      </w:r>
      <w:r>
        <w:t>B．80°</w:t>
      </w:r>
      <w:r>
        <w:tab/>
      </w:r>
      <w:r>
        <w:t>C．85°</w:t>
      </w:r>
      <w:r>
        <w:tab/>
      </w:r>
      <w:r>
        <w:t>D．90°</w:t>
      </w:r>
    </w:p>
    <w:p>
      <w:pPr>
        <w:spacing w:line="360" w:lineRule="auto"/>
        <w:jc w:val="left"/>
      </w:pPr>
      <w:r>
        <w:t>3．矩形具有而菱形不一定具有的性质是（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</w:pPr>
      <w:r>
        <w:t>A．四条边都相等</w:t>
      </w:r>
      <w:r>
        <w:tab/>
      </w:r>
      <w:r>
        <w:t>B．对角线相等</w:t>
      </w:r>
    </w:p>
    <w:p>
      <w:pPr>
        <w:tabs>
          <w:tab w:val="left" w:pos="4156"/>
        </w:tabs>
        <w:spacing w:line="360" w:lineRule="auto"/>
        <w:jc w:val="left"/>
      </w:pPr>
      <w:r>
        <w:t>C．对角线互相垂直且平分</w:t>
      </w:r>
      <w:r>
        <w:tab/>
      </w:r>
      <w:r>
        <w:t>D．对角线平分一组对角</w:t>
      </w:r>
    </w:p>
    <w:p>
      <w:pPr>
        <w:spacing w:line="360" w:lineRule="auto"/>
        <w:jc w:val="left"/>
      </w:pPr>
      <w:r>
        <w:t>4．下列标志既是轴对称图形又是中心对称图形的是（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638175" cy="5334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0" distR="0">
            <wp:extent cx="609600" cy="5715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0" distR="0">
            <wp:extent cx="523875" cy="5334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0" distR="0">
            <wp:extent cx="590550" cy="56197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5．如图，点</w:t>
      </w:r>
      <w:r>
        <w:rPr>
          <w:rFonts w:eastAsia="Times New Roman"/>
          <w:i/>
        </w:rPr>
        <w:t>O</w:t>
      </w:r>
      <w:r>
        <w:t>为矩形</w:t>
      </w:r>
      <w:r>
        <w:object>
          <v:shape id="_x0000_i1031" type="#_x0000_t75" alt="eqId411b38a18046fea8e9fab1f9f9b80a5f" style="width:32.25pt;height:12pt" o:ole="" coordsize="21600,21600" o:preferrelative="t" filled="f" stroked="f">
            <v:stroke joinstyle="miter"/>
            <v:imagedata r:id="rId22" o:title="eqId411b38a18046fea8e9fab1f9f9b80a5f"/>
            <o:lock v:ext="edit" aspectratio="t"/>
            <w10:anchorlock/>
          </v:shape>
          <o:OLEObject Type="Embed" ProgID="Equation.DSMT4" ShapeID="_x0000_i1031" DrawAspect="Content" ObjectID="_1468075730" r:id="rId23"/>
        </w:object>
      </w:r>
      <w:r>
        <w:t>的对称中心，动点</w:t>
      </w:r>
      <w:r>
        <w:rPr>
          <w:rFonts w:eastAsia="Times New Roman"/>
          <w:i/>
        </w:rPr>
        <w:t>P</w:t>
      </w:r>
      <w:r>
        <w:t>从点</w:t>
      </w:r>
      <w:r>
        <w:rPr>
          <w:rFonts w:eastAsia="Times New Roman"/>
          <w:i/>
        </w:rPr>
        <w:t>A</w:t>
      </w:r>
      <w:r>
        <w:t>出发沿</w:t>
      </w:r>
      <w:r>
        <w:object>
          <v:shape id="_x0000_i1032" type="#_x0000_t75" alt="eqIdf52a58fbaf4fea03567e88a9f0f6e37e" style="width:18pt;height:12pt" o:ole="" coordsize="21600,21600" o:preferrelative="t" filled="f" stroked="f">
            <v:stroke joinstyle="miter"/>
            <v:imagedata r:id="rId24" o:title="eqIdf52a58fbaf4fea03567e88a9f0f6e37e"/>
            <o:lock v:ext="edit" aspectratio="t"/>
            <w10:anchorlock/>
          </v:shape>
          <o:OLEObject Type="Embed" ProgID="Equation.DSMT4" ShapeID="_x0000_i1032" DrawAspect="Content" ObjectID="_1468075731" r:id="rId25"/>
        </w:object>
      </w:r>
      <w:r>
        <w:t>向点</w:t>
      </w:r>
      <w:r>
        <w:rPr>
          <w:rFonts w:eastAsia="Times New Roman"/>
          <w:i/>
        </w:rPr>
        <w:t>B</w:t>
      </w:r>
      <w:r>
        <w:t>移动，移动到点</w:t>
      </w:r>
      <w:r>
        <w:rPr>
          <w:rFonts w:eastAsia="Times New Roman"/>
          <w:i/>
        </w:rPr>
        <w:t>B</w:t>
      </w:r>
      <w:r>
        <w:t>停止，延长</w:t>
      </w:r>
      <w:r>
        <w:object>
          <v:shape id="_x0000_i1033" type="#_x0000_t75" alt="eqIdef49a3ca580a144cc65a609c167facc1" style="width:18pt;height:12pt" o:ole="" coordsize="21600,21600" o:preferrelative="t" filled="f" stroked="f">
            <v:stroke joinstyle="miter"/>
            <v:imagedata r:id="rId26" o:title="eqIdef49a3ca580a144cc65a609c167facc1"/>
            <o:lock v:ext="edit" aspectratio="t"/>
            <w10:anchorlock/>
          </v:shape>
          <o:OLEObject Type="Embed" ProgID="Equation.DSMT4" ShapeID="_x0000_i1033" DrawAspect="Content" ObjectID="_1468075732" r:id="rId27"/>
        </w:object>
      </w:r>
      <w:r>
        <w:t>交</w:t>
      </w:r>
      <w:r>
        <w:object>
          <v:shape id="_x0000_i1034" type="#_x0000_t75" alt="eqId9d78abbad68bbbf12af10cd40ef4c353" style="width:18pt;height:12pt" o:ole="" coordsize="21600,21600" o:preferrelative="t" filled="f" stroked="f">
            <v:stroke joinstyle="miter"/>
            <v:imagedata r:id="rId28" o:title="eqId9d78abbad68bbbf12af10cd40ef4c353"/>
            <o:lock v:ext="edit" aspectratio="t"/>
            <w10:anchorlock/>
          </v:shape>
          <o:OLEObject Type="Embed" ProgID="Equation.DSMT4" ShapeID="_x0000_i1034" DrawAspect="Content" ObjectID="_1468075733" r:id="rId29"/>
        </w:object>
      </w:r>
      <w:r>
        <w:t>于点</w:t>
      </w:r>
      <w:r>
        <w:rPr>
          <w:rFonts w:eastAsia="Times New Roman"/>
          <w:i/>
        </w:rPr>
        <w:t>Q</w:t>
      </w:r>
      <w:r>
        <w:t>，则四边形</w:t>
      </w:r>
      <w:r>
        <w:object>
          <v:shape id="_x0000_i1035" type="#_x0000_t75" alt="eqIda7d81d09859b280b424855dec3c5ad99" style="width:32.25pt;height:14.25pt" o:ole="" coordsize="21600,21600" o:preferrelative="t" filled="f" stroked="f">
            <v:stroke joinstyle="miter"/>
            <v:imagedata r:id="rId30" o:title="eqIda7d81d09859b280b424855dec3c5ad99"/>
            <o:lock v:ext="edit" aspectratio="t"/>
            <w10:anchorlock/>
          </v:shape>
          <o:OLEObject Type="Embed" ProgID="Equation.DSMT4" ShapeID="_x0000_i1035" DrawAspect="Content" ObjectID="_1468075734" r:id="rId31"/>
        </w:object>
      </w:r>
      <w:r>
        <w:t>形状的变化依次为（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506220" cy="983615"/>
            <wp:effectExtent l="1905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6682" cy="983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</w:pPr>
      <w:r>
        <w:t>A．平行四边形—矩形—平行四边形—矩形</w:t>
      </w:r>
      <w:r>
        <w:tab/>
      </w:r>
      <w:r>
        <w:t>B．平行四边形—菱形—平行四边形</w:t>
      </w:r>
      <w:r>
        <w:rPr>
          <w:rFonts w:hint="eastAsia"/>
        </w:rPr>
        <w:t>-</w:t>
      </w:r>
      <w:r>
        <w:t>矩形</w:t>
      </w:r>
    </w:p>
    <w:p>
      <w:pPr>
        <w:tabs>
          <w:tab w:val="left" w:pos="4156"/>
        </w:tabs>
        <w:spacing w:line="360" w:lineRule="auto"/>
        <w:jc w:val="left"/>
      </w:pPr>
      <w:r>
        <w:t>C．平行四边形—矩形—菱形—矩形</w:t>
      </w:r>
      <w:r>
        <w:tab/>
      </w:r>
      <w:r>
        <w:t>D．平行四边形—菱形—平行四边形</w:t>
      </w:r>
    </w:p>
    <w:p>
      <w:pPr>
        <w:spacing w:line="360" w:lineRule="auto"/>
        <w:jc w:val="left"/>
      </w:pPr>
      <w:r>
        <w:t>6．已知一个菱形的周长是20</w:t>
      </w:r>
      <w:r>
        <w:rPr>
          <w:rFonts w:eastAsia="Times New Roman"/>
          <w:i/>
        </w:rPr>
        <w:t>cm</w:t>
      </w:r>
      <w:r>
        <w:t>，两条对角线的比是4：3，则这个菱形的面积是（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eastAsiaTheme="minorEastAsia"/>
          <w:i/>
        </w:rPr>
      </w:pPr>
      <w:r>
        <w:t>A．12</w:t>
      </w:r>
      <w:r>
        <w:rPr>
          <w:rFonts w:eastAsia="Times New Roman"/>
          <w:i/>
        </w:rPr>
        <w:t>cm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ab/>
      </w:r>
      <w:r>
        <w:t>B．24</w:t>
      </w:r>
      <w:r>
        <w:rPr>
          <w:rFonts w:eastAsia="Times New Roman"/>
          <w:i/>
        </w:rPr>
        <w:t>cm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ab/>
      </w:r>
      <w:r>
        <w:t>C．48</w:t>
      </w:r>
      <w:r>
        <w:rPr>
          <w:rFonts w:eastAsia="Times New Roman"/>
          <w:i/>
        </w:rPr>
        <w:t>cm</w:t>
      </w:r>
      <w:r>
        <w:rPr>
          <w:rFonts w:eastAsia="Times New Roman"/>
          <w:i/>
          <w:vertAlign w:val="superscript"/>
        </w:rPr>
        <w:t>2</w:t>
      </w:r>
      <w:r>
        <w:rPr>
          <w:rFonts w:eastAsia="Times New Roman"/>
          <w:i/>
        </w:rPr>
        <w:tab/>
      </w:r>
      <w:r>
        <w:t>D．96</w:t>
      </w:r>
      <w:r>
        <w:rPr>
          <w:rFonts w:eastAsia="Times New Roman"/>
          <w:i/>
        </w:rPr>
        <w:t>cm</w:t>
      </w:r>
      <w:r>
        <w:rPr>
          <w:rFonts w:eastAsia="Times New Roman"/>
          <w:i/>
          <w:vertAlign w:val="superscript"/>
        </w:rPr>
        <w:t>2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二、填空题（本大题共10小题，每小题2分，共20分不需写出解答过程，请把答案直接填写在答题卡相应位置上）</w:t>
      </w:r>
    </w:p>
    <w:p>
      <w:pPr>
        <w:spacing w:line="360" w:lineRule="auto"/>
        <w:jc w:val="left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</w:p>
    <w:p>
      <w:pPr>
        <w:spacing w:line="360" w:lineRule="auto"/>
        <w:jc w:val="left"/>
      </w:pPr>
      <w:r>
        <w:t>7．为了宣传某学校初二年级学生中的优秀典型，学校团委组成了宣讲团，成员为初二年级六个班的宣传委员，包括2名男生和4名女生，利用每天的早广播时间随机抽取一名宣讲团成员作为广播员，开展主题宣传活动．</w:t>
      </w:r>
    </w:p>
    <w:p>
      <w:pPr>
        <w:spacing w:line="360" w:lineRule="auto"/>
        <w:jc w:val="left"/>
      </w:pPr>
      <w:r>
        <w:t>（1）“随机抽取1人，初二（1）班的宣传委员恰好被抽中”是________事件；</w:t>
      </w:r>
    </w:p>
    <w:p>
      <w:pPr>
        <w:spacing w:line="360" w:lineRule="auto"/>
        <w:jc w:val="left"/>
      </w:pPr>
      <w:r>
        <w:t>A．不可能</w:t>
      </w:r>
      <w:r>
        <w:rPr>
          <w:rFonts w:eastAsia="Times New Roman"/>
          <w:kern w:val="0"/>
          <w:sz w:val="24"/>
          <w:szCs w:val="24"/>
        </w:rPr>
        <w:t>    </w:t>
      </w:r>
      <w:r>
        <w:t>B．必然</w:t>
      </w:r>
      <w:r>
        <w:rPr>
          <w:rFonts w:eastAsia="Times New Roman"/>
          <w:kern w:val="0"/>
          <w:sz w:val="24"/>
          <w:szCs w:val="24"/>
        </w:rPr>
        <w:t>    </w:t>
      </w:r>
      <w:r>
        <w:t>C．随机</w:t>
      </w:r>
    </w:p>
    <w:p>
      <w:pPr>
        <w:spacing w:line="360" w:lineRule="auto"/>
        <w:jc w:val="left"/>
      </w:pPr>
      <w:r>
        <w:t>（2）广播员恰好是男生的可能性是___________．</w:t>
      </w:r>
    </w:p>
    <w:p>
      <w:pPr>
        <w:spacing w:line="360" w:lineRule="auto"/>
        <w:jc w:val="left"/>
      </w:pPr>
      <w:r>
        <w:t>8．一个圆形转盘分成3个区域，分别涂上红色、绿色、黄色．小明转动到红色的频数为20，频率为40%，则小明共转动转盘_________次．</w:t>
      </w:r>
    </w:p>
    <w:p>
      <w:pPr>
        <w:spacing w:line="360" w:lineRule="auto"/>
        <w:jc w:val="left"/>
      </w:pPr>
      <w:r>
        <w:t>9．如图，四边形</w:t>
      </w:r>
      <w:r>
        <w:rPr>
          <w:rFonts w:eastAsia="Times New Roman"/>
          <w:i/>
        </w:rPr>
        <w:t>ABCD</w:t>
      </w:r>
      <w:r>
        <w:t>是对角线互相垂直的四边形，且</w:t>
      </w:r>
      <w:r>
        <w:rPr>
          <w:rFonts w:eastAsia="Times New Roman"/>
          <w:i/>
        </w:rPr>
        <w:t>OB</w:t>
      </w:r>
      <w:r>
        <w:t>=</w:t>
      </w:r>
      <w:r>
        <w:rPr>
          <w:rFonts w:eastAsia="Times New Roman"/>
          <w:i/>
        </w:rPr>
        <w:t>OD</w:t>
      </w:r>
      <w:r>
        <w:t>，请你添加一个适当的条件_______，使</w:t>
      </w:r>
      <w:r>
        <w:rPr>
          <w:rFonts w:eastAsia="Times New Roman"/>
          <w:i/>
        </w:rPr>
        <w:t>ABCD</w:t>
      </w:r>
      <w:r>
        <w:t>成为菱形（只需添加一个即可）</w:t>
      </w:r>
    </w:p>
    <w:p>
      <w:pPr>
        <w:spacing w:line="360" w:lineRule="auto"/>
        <w:jc w:val="left"/>
      </w:pPr>
      <w:r>
        <w:drawing>
          <wp:inline distT="0" distB="0" distL="0" distR="0">
            <wp:extent cx="1454150" cy="955040"/>
            <wp:effectExtent l="1905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322" cy="9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10．在一个不透明袋子里装有4个黄球和2个红球，这些球除颜色外完全相同．从袋中任意摸出2个球都是红球，它属于________事件里的________事件（填“随机”或“必然”或“不可能”或“可能”）</w:t>
      </w:r>
    </w:p>
    <w:p>
      <w:pPr>
        <w:spacing w:line="360" w:lineRule="auto"/>
        <w:jc w:val="left"/>
      </w:pPr>
      <w:r>
        <w:t>11．如图，有5张形状、大小、材质均相同的卡片，正面分别印着北京2022年冬奥会的越野滑雪、速度滑冰、花样滑冰、高山滑雪、单板滑雪大跳台的体育图标，背面完全相同．现将这5张卡片洗匀并正面向下放在桌上，从中随机抽取一张，抽出的卡片正面恰好是“滑冰”项目的图案的可能性是_____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4474845" cy="1006475"/>
            <wp:effectExtent l="19050" t="0" r="1732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5018" cy="100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12．某社区开展“节约每一滴水”活动，为了解开展活动的一个月以来节约用水的情况，从该小区的1000个家庭中选出20个家庭统计了解一个月的节水情况，见下表∶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48"/>
        <w:gridCol w:w="503"/>
        <w:gridCol w:w="608"/>
        <w:gridCol w:w="503"/>
        <w:gridCol w:w="503"/>
        <w:gridCol w:w="50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eastAsia="Times New Roman"/>
                <w:i/>
              </w:rPr>
            </w:pPr>
            <w:r>
              <w:t>节水量</w:t>
            </w:r>
            <w:r>
              <w:rPr>
                <w:rFonts w:eastAsia="Times New Roman"/>
                <w:i/>
              </w:rPr>
              <w:t>/m</w:t>
            </w:r>
            <w:r>
              <w:rPr>
                <w:rFonts w:eastAsia="Times New Roman"/>
                <w:i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0.25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0.3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0.4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0.5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家庭数</w:t>
            </w:r>
            <w:r>
              <w:rPr>
                <w:rFonts w:eastAsia="Times New Roman"/>
                <w:i/>
              </w:rPr>
              <w:t>/</w:t>
            </w:r>
            <w:r>
              <w:t>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</w:pPr>
            <w:r>
              <w:t>1</w:t>
            </w:r>
          </w:p>
        </w:tc>
      </w:tr>
    </w:tbl>
    <w:p>
      <w:pPr>
        <w:spacing w:line="360" w:lineRule="auto"/>
        <w:jc w:val="left"/>
        <w:rPr>
          <w:i/>
        </w:rPr>
      </w:pPr>
      <w:r>
        <w:t>请你估计这1000个家庭一个月节约用水的总量大约是________</w:t>
      </w:r>
      <w:r>
        <w:rPr>
          <w:rFonts w:eastAsia="Times New Roman"/>
          <w:i/>
        </w:rPr>
        <w:t>m</w:t>
      </w:r>
      <w:r>
        <w:rPr>
          <w:rFonts w:eastAsia="Times New Roman"/>
          <w:i/>
          <w:vertAlign w:val="superscript"/>
        </w:rPr>
        <w:t>3</w:t>
      </w:r>
      <w:r>
        <w:rPr>
          <w:i/>
        </w:rPr>
        <w:t>．</w:t>
      </w:r>
    </w:p>
    <w:p>
      <w:pPr>
        <w:spacing w:line="360" w:lineRule="auto"/>
        <w:jc w:val="left"/>
        <w:textAlignment w:val="center"/>
      </w:pPr>
      <w:r>
        <w:t>13．如图，菱形</w:t>
      </w:r>
      <w:r>
        <w:object>
          <v:shape id="_x0000_i1036" type="#_x0000_t75" alt="eqId411b38a18046fea8e9fab1f9f9b80a5f" style="width:32.25pt;height:12pt" o:ole="" coordsize="21600,21600" o:preferrelative="t" filled="f" stroked="f">
            <v:stroke joinstyle="miter"/>
            <v:imagedata r:id="rId22" o:title="eqId411b38a18046fea8e9fab1f9f9b80a5f"/>
            <o:lock v:ext="edit" aspectratio="t"/>
            <w10:anchorlock/>
          </v:shape>
          <o:OLEObject Type="Embed" ProgID="Equation.DSMT4" ShapeID="_x0000_i1036" DrawAspect="Content" ObjectID="_1468075735" r:id="rId35"/>
        </w:object>
      </w:r>
      <w:r>
        <w:t>中，点</w:t>
      </w:r>
      <w:r>
        <w:rPr>
          <w:rFonts w:eastAsia="Times New Roman"/>
          <w:i/>
        </w:rPr>
        <w:t>O</w:t>
      </w:r>
      <w:r>
        <w:t>为对角线的交点，</w:t>
      </w:r>
      <w:r>
        <w:rPr>
          <w:rFonts w:eastAsia="Times New Roman"/>
          <w:i/>
        </w:rPr>
        <w:t>E</w:t>
      </w:r>
      <w:r>
        <w:t>、</w:t>
      </w:r>
      <w:r>
        <w:rPr>
          <w:rFonts w:eastAsia="Times New Roman"/>
          <w:i/>
        </w:rPr>
        <w:t>F</w:t>
      </w:r>
      <w:r>
        <w:t>、</w:t>
      </w:r>
      <w:r>
        <w:rPr>
          <w:rFonts w:eastAsia="Times New Roman"/>
          <w:i/>
        </w:rPr>
        <w:t>G</w:t>
      </w:r>
      <w:r>
        <w:t>、</w:t>
      </w:r>
      <w:r>
        <w:rPr>
          <w:rFonts w:eastAsia="Times New Roman"/>
          <w:i/>
        </w:rPr>
        <w:t>H</w:t>
      </w:r>
      <w:r>
        <w:t xml:space="preserve"> 是菱形</w:t>
      </w:r>
      <w:r>
        <w:object>
          <v:shape id="_x0000_i1037" type="#_x0000_t75" alt="eqId411b38a18046fea8e9fab1f9f9b80a5f" style="width:32.25pt;height:12pt" o:ole="" coordsize="21600,21600" o:preferrelative="t" filled="f" stroked="f">
            <v:stroke joinstyle="miter"/>
            <v:imagedata r:id="rId22" o:title="eqId411b38a18046fea8e9fab1f9f9b80a5f"/>
            <o:lock v:ext="edit" aspectratio="t"/>
            <w10:anchorlock/>
          </v:shape>
          <o:OLEObject Type="Embed" ProgID="Equation.DSMT4" ShapeID="_x0000_i1037" DrawAspect="Content" ObjectID="_1468075736" r:id="rId36"/>
        </w:object>
      </w:r>
      <w:r>
        <w:t>的各边中点，若</w:t>
      </w:r>
      <w:r>
        <w:object>
          <v:shape id="_x0000_i1038" type="#_x0000_t75" alt="eqIdf1682d306c38087d9e6f7efb9cec596a" style="width:33.75pt;height:12pt" o:ole="" coordsize="21600,21600" o:preferrelative="t" filled="f" stroked="f">
            <v:stroke joinstyle="miter"/>
            <v:imagedata r:id="rId37" o:title="eqIdf1682d306c38087d9e6f7efb9cec596a"/>
            <o:lock v:ext="edit" aspectratio="t"/>
            <w10:anchorlock/>
          </v:shape>
          <o:OLEObject Type="Embed" ProgID="Equation.DSMT4" ShapeID="_x0000_i1038" DrawAspect="Content" ObjectID="_1468075737" r:id="rId38"/>
        </w:object>
      </w:r>
      <w:r>
        <w:t>，</w:t>
      </w:r>
      <w:r>
        <w:object>
          <v:shape id="_x0000_i1039" type="#_x0000_t75" alt="eqIdd71e6ea7333dbc78d0a7b9bc3892f940" style="width:33.75pt;height:12pt" o:ole="" coordsize="21600,21600" o:preferrelative="t" filled="f" stroked="f">
            <v:stroke joinstyle="miter"/>
            <v:imagedata r:id="rId39" o:title="eqIdd71e6ea7333dbc78d0a7b9bc3892f940"/>
            <o:lock v:ext="edit" aspectratio="t"/>
            <w10:anchorlock/>
          </v:shape>
          <o:OLEObject Type="Embed" ProgID="Equation.DSMT4" ShapeID="_x0000_i1039" DrawAspect="Content" ObjectID="_1468075738" r:id="rId40"/>
        </w:object>
      </w:r>
      <w:r>
        <w:t xml:space="preserve">，则四边形 </w:t>
      </w:r>
      <w:r>
        <w:object>
          <v:shape id="_x0000_i1040" type="#_x0000_t75" alt="eqId611f100dcfa7803db6eb233e2e7f2dab" style="width:33.75pt;height:12pt" o:ole="" coordsize="21600,21600" o:preferrelative="t" filled="f" stroked="f">
            <v:stroke joinstyle="miter"/>
            <v:imagedata r:id="rId41" o:title="eqId611f100dcfa7803db6eb233e2e7f2dab"/>
            <o:lock v:ext="edit" aspectratio="t"/>
            <w10:anchorlock/>
          </v:shape>
          <o:OLEObject Type="Embed" ProgID="Equation.DSMT4" ShapeID="_x0000_i1040" DrawAspect="Content" ObjectID="_1468075739" r:id="rId42"/>
        </w:object>
      </w:r>
      <w:r>
        <w:t xml:space="preserve"> 的面积为______．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https://d.book118.com/887121154152006053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C806B0"/>
    <w:rsid w:val="00034A11"/>
    <w:rsid w:val="00043B54"/>
    <w:rsid w:val="00073E91"/>
    <w:rsid w:val="001D7A06"/>
    <w:rsid w:val="00284433"/>
    <w:rsid w:val="002A1EC6"/>
    <w:rsid w:val="002B0FA9"/>
    <w:rsid w:val="002E035E"/>
    <w:rsid w:val="003D136E"/>
    <w:rsid w:val="004151FC"/>
    <w:rsid w:val="004A7A54"/>
    <w:rsid w:val="005656E3"/>
    <w:rsid w:val="006B16C5"/>
    <w:rsid w:val="00776133"/>
    <w:rsid w:val="007B2162"/>
    <w:rsid w:val="00855687"/>
    <w:rsid w:val="008C07DE"/>
    <w:rsid w:val="009E6420"/>
    <w:rsid w:val="00A30CCE"/>
    <w:rsid w:val="00AC3E9C"/>
    <w:rsid w:val="00BC4F14"/>
    <w:rsid w:val="00BF535F"/>
    <w:rsid w:val="00C02FC6"/>
    <w:rsid w:val="00C806B0"/>
    <w:rsid w:val="00DA167A"/>
    <w:rsid w:val="00DD2685"/>
    <w:rsid w:val="00E32353"/>
    <w:rsid w:val="00E476EE"/>
    <w:rsid w:val="00EF035E"/>
    <w:rsid w:val="5B705D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7.bin" /><Relationship Id="rId26" Type="http://schemas.openxmlformats.org/officeDocument/2006/relationships/image" Target="media/image14.wmf" /><Relationship Id="rId27" Type="http://schemas.openxmlformats.org/officeDocument/2006/relationships/oleObject" Target="embeddings/oleObject8.bin" /><Relationship Id="rId28" Type="http://schemas.openxmlformats.org/officeDocument/2006/relationships/image" Target="media/image15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oleObject" Target="embeddings/oleObject11.bin" /><Relationship Id="rId36" Type="http://schemas.openxmlformats.org/officeDocument/2006/relationships/oleObject" Target="embeddings/oleObject12.bin" /><Relationship Id="rId37" Type="http://schemas.openxmlformats.org/officeDocument/2006/relationships/image" Target="media/image20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2.wmf" /><Relationship Id="rId42" Type="http://schemas.openxmlformats.org/officeDocument/2006/relationships/oleObject" Target="embeddings/oleObject15.bin" /><Relationship Id="rId43" Type="http://schemas.openxmlformats.org/officeDocument/2006/relationships/hyperlink" Target="https://d.book118.com/887121154152006053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39D697-13D6-40FC-8871-8EF3689ECA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3444</Words>
  <Characters>19637</Characters>
  <Application>Microsoft Office Word</Application>
  <DocSecurity>0</DocSecurity>
  <Lines>163</Lines>
  <Paragraphs>46</Paragraphs>
  <ScaleCrop>false</ScaleCrop>
  <Company/>
  <LinksUpToDate>false</LinksUpToDate>
  <CharactersWithSpaces>23035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17</cp:revision>
  <dcterms:created xsi:type="dcterms:W3CDTF">2017-07-19T12:07:00Z</dcterms:created>
  <dcterms:modified xsi:type="dcterms:W3CDTF">2024-03-13T02:55:42Z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B35536BEB8D940B6A362CD232DDD1A35_13</vt:lpwstr>
  </property>
  <property fmtid="{D5CDD505-2E9C-101B-9397-08002B2CF9AE}" pid="7" name="KSOProductBuildVer">
    <vt:lpwstr>2052-12.1.0.16364</vt:lpwstr>
  </property>
</Properties>
</file>