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对讲机项目计划设计方案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07" w:history="1">
        <w:r>
          <w:rPr>
            <w:rFonts w:ascii="仿宋" w:eastAsia="仿宋" w:hAnsi="仿宋" w:cs="仿宋" w:hint="eastAsia"/>
            <w:lang w:eastAsia="zh-CN"/>
          </w:rPr>
          <w:t>前言</w:t>
        </w:r>
        <w:r>
          <w:tab/>
        </w:r>
        <w:r>
          <w:fldChar w:fldCharType="begin"/>
        </w:r>
        <w:r>
          <w:instrText xml:space="preserve"> PAGEREF _Toc31807 \h </w:instrText>
        </w:r>
        <w:r>
          <w:fldChar w:fldCharType="separate"/>
        </w:r>
        <w:r>
          <w:t>3</w:t>
        </w:r>
        <w:r>
          <w:fldChar w:fldCharType="end"/>
        </w:r>
      </w:hyperlink>
    </w:p>
    <w:p>
      <w:pPr>
        <w:pStyle w:val="TOC1"/>
        <w:tabs>
          <w:tab w:val="right" w:leader="dot" w:pos="8306"/>
        </w:tabs>
      </w:pPr>
      <w:hyperlink w:anchor="_Toc20052" w:history="1">
        <w:r>
          <w:rPr>
            <w:rFonts w:ascii="仿宋" w:eastAsia="仿宋" w:hAnsi="仿宋" w:cs="仿宋" w:hint="eastAsia"/>
            <w:lang w:eastAsia="zh-CN"/>
          </w:rPr>
          <w:t>一、对讲机项目文档管理</w:t>
        </w:r>
        <w:r>
          <w:tab/>
        </w:r>
        <w:r>
          <w:fldChar w:fldCharType="begin"/>
        </w:r>
        <w:r>
          <w:instrText xml:space="preserve"> PAGEREF _Toc20052 \h </w:instrText>
        </w:r>
        <w:r>
          <w:fldChar w:fldCharType="separate"/>
        </w:r>
        <w:r>
          <w:t>3</w:t>
        </w:r>
        <w:r>
          <w:fldChar w:fldCharType="end"/>
        </w:r>
      </w:hyperlink>
    </w:p>
    <w:p>
      <w:pPr>
        <w:pStyle w:val="TOC2"/>
        <w:tabs>
          <w:tab w:val="right" w:leader="dot" w:pos="8306"/>
        </w:tabs>
      </w:pPr>
      <w:hyperlink w:anchor="_Toc4216" w:history="1">
        <w:r>
          <w:rPr>
            <w:rFonts w:ascii="仿宋" w:eastAsia="仿宋" w:hAnsi="仿宋" w:cs="仿宋" w:hint="eastAsia"/>
            <w:lang w:eastAsia="zh-CN"/>
          </w:rPr>
          <w:t>(一)、文档编制与审查</w:t>
        </w:r>
        <w:r>
          <w:tab/>
        </w:r>
        <w:r>
          <w:fldChar w:fldCharType="begin"/>
        </w:r>
        <w:r>
          <w:instrText xml:space="preserve"> PAGEREF _Toc4216 \h </w:instrText>
        </w:r>
        <w:r>
          <w:fldChar w:fldCharType="separate"/>
        </w:r>
        <w:r>
          <w:t>3</w:t>
        </w:r>
        <w:r>
          <w:fldChar w:fldCharType="end"/>
        </w:r>
      </w:hyperlink>
    </w:p>
    <w:p>
      <w:pPr>
        <w:pStyle w:val="TOC2"/>
        <w:tabs>
          <w:tab w:val="right" w:leader="dot" w:pos="8306"/>
        </w:tabs>
      </w:pPr>
      <w:hyperlink w:anchor="_Toc29848" w:history="1">
        <w:r>
          <w:rPr>
            <w:rFonts w:ascii="仿宋" w:eastAsia="仿宋" w:hAnsi="仿宋" w:cs="仿宋" w:hint="eastAsia"/>
            <w:lang w:eastAsia="zh-CN"/>
          </w:rPr>
          <w:t>(二)、文档发布与分发</w:t>
        </w:r>
        <w:r>
          <w:tab/>
        </w:r>
        <w:r>
          <w:fldChar w:fldCharType="begin"/>
        </w:r>
        <w:r>
          <w:instrText xml:space="preserve"> PAGEREF _Toc29848 \h </w:instrText>
        </w:r>
        <w:r>
          <w:fldChar w:fldCharType="separate"/>
        </w:r>
        <w:r>
          <w:t>4</w:t>
        </w:r>
        <w:r>
          <w:fldChar w:fldCharType="end"/>
        </w:r>
      </w:hyperlink>
    </w:p>
    <w:p>
      <w:pPr>
        <w:pStyle w:val="TOC2"/>
        <w:tabs>
          <w:tab w:val="right" w:leader="dot" w:pos="8306"/>
        </w:tabs>
      </w:pPr>
      <w:hyperlink w:anchor="_Toc3456" w:history="1">
        <w:r>
          <w:rPr>
            <w:rFonts w:ascii="仿宋" w:eastAsia="仿宋" w:hAnsi="仿宋" w:cs="仿宋" w:hint="eastAsia"/>
            <w:lang w:eastAsia="zh-CN"/>
          </w:rPr>
          <w:t>(三)、文档存档与归档</w:t>
        </w:r>
        <w:r>
          <w:tab/>
        </w:r>
        <w:r>
          <w:fldChar w:fldCharType="begin"/>
        </w:r>
        <w:r>
          <w:instrText xml:space="preserve"> PAGEREF _Toc3456 \h </w:instrText>
        </w:r>
        <w:r>
          <w:fldChar w:fldCharType="separate"/>
        </w:r>
        <w:r>
          <w:t>5</w:t>
        </w:r>
        <w:r>
          <w:fldChar w:fldCharType="end"/>
        </w:r>
      </w:hyperlink>
    </w:p>
    <w:p>
      <w:pPr>
        <w:pStyle w:val="TOC1"/>
        <w:tabs>
          <w:tab w:val="right" w:leader="dot" w:pos="8306"/>
        </w:tabs>
      </w:pPr>
      <w:hyperlink w:anchor="_Toc25625" w:history="1">
        <w:r>
          <w:rPr>
            <w:rFonts w:ascii="仿宋" w:eastAsia="仿宋" w:hAnsi="仿宋" w:cs="仿宋" w:hint="eastAsia"/>
            <w:lang w:eastAsia="zh-CN"/>
          </w:rPr>
          <w:t>二、市场分析、调研</w:t>
        </w:r>
        <w:r>
          <w:tab/>
        </w:r>
        <w:r>
          <w:fldChar w:fldCharType="begin"/>
        </w:r>
        <w:r>
          <w:instrText xml:space="preserve"> PAGEREF _Toc25625 \h </w:instrText>
        </w:r>
        <w:r>
          <w:fldChar w:fldCharType="separate"/>
        </w:r>
        <w:r>
          <w:t>6</w:t>
        </w:r>
        <w:r>
          <w:fldChar w:fldCharType="end"/>
        </w:r>
      </w:hyperlink>
    </w:p>
    <w:p>
      <w:pPr>
        <w:pStyle w:val="TOC2"/>
        <w:tabs>
          <w:tab w:val="right" w:leader="dot" w:pos="8306"/>
        </w:tabs>
      </w:pPr>
      <w:hyperlink w:anchor="_Toc26831" w:history="1">
        <w:r>
          <w:rPr>
            <w:rFonts w:ascii="仿宋" w:eastAsia="仿宋" w:hAnsi="仿宋" w:cs="仿宋" w:hint="eastAsia"/>
            <w:lang w:eastAsia="zh-CN"/>
          </w:rPr>
          <w:t>(一)、对讲机行业分析</w:t>
        </w:r>
        <w:r>
          <w:tab/>
        </w:r>
        <w:r>
          <w:fldChar w:fldCharType="begin"/>
        </w:r>
        <w:r>
          <w:instrText xml:space="preserve"> PAGEREF _Toc26831 \h </w:instrText>
        </w:r>
        <w:r>
          <w:fldChar w:fldCharType="separate"/>
        </w:r>
        <w:r>
          <w:t>6</w:t>
        </w:r>
        <w:r>
          <w:fldChar w:fldCharType="end"/>
        </w:r>
      </w:hyperlink>
    </w:p>
    <w:p>
      <w:pPr>
        <w:pStyle w:val="TOC2"/>
        <w:tabs>
          <w:tab w:val="right" w:leader="dot" w:pos="8306"/>
        </w:tabs>
      </w:pPr>
      <w:hyperlink w:anchor="_Toc15328" w:history="1">
        <w:r>
          <w:rPr>
            <w:rFonts w:ascii="仿宋" w:eastAsia="仿宋" w:hAnsi="仿宋" w:cs="仿宋" w:hint="eastAsia"/>
            <w:lang w:eastAsia="zh-CN"/>
          </w:rPr>
          <w:t>(二)、对讲机市场分析预测</w:t>
        </w:r>
        <w:r>
          <w:tab/>
        </w:r>
        <w:r>
          <w:fldChar w:fldCharType="begin"/>
        </w:r>
        <w:r>
          <w:instrText xml:space="preserve"> PAGEREF _Toc15328 \h </w:instrText>
        </w:r>
        <w:r>
          <w:fldChar w:fldCharType="separate"/>
        </w:r>
        <w:r>
          <w:t>7</w:t>
        </w:r>
        <w:r>
          <w:fldChar w:fldCharType="end"/>
        </w:r>
      </w:hyperlink>
    </w:p>
    <w:p>
      <w:pPr>
        <w:pStyle w:val="TOC1"/>
        <w:tabs>
          <w:tab w:val="right" w:leader="dot" w:pos="8306"/>
        </w:tabs>
      </w:pPr>
      <w:hyperlink w:anchor="_Toc28418" w:history="1">
        <w:r>
          <w:rPr>
            <w:rFonts w:ascii="仿宋" w:eastAsia="仿宋" w:hAnsi="仿宋" w:cs="仿宋" w:hint="eastAsia"/>
            <w:lang w:eastAsia="zh-CN"/>
          </w:rPr>
          <w:t>三、对讲机项目概论</w:t>
        </w:r>
        <w:r>
          <w:tab/>
        </w:r>
        <w:r>
          <w:fldChar w:fldCharType="begin"/>
        </w:r>
        <w:r>
          <w:instrText xml:space="preserve"> PAGEREF _Toc28418 \h </w:instrText>
        </w:r>
        <w:r>
          <w:fldChar w:fldCharType="separate"/>
        </w:r>
        <w:r>
          <w:t>8</w:t>
        </w:r>
        <w:r>
          <w:fldChar w:fldCharType="end"/>
        </w:r>
      </w:hyperlink>
    </w:p>
    <w:p>
      <w:pPr>
        <w:pStyle w:val="TOC2"/>
        <w:tabs>
          <w:tab w:val="right" w:leader="dot" w:pos="8306"/>
        </w:tabs>
      </w:pPr>
      <w:hyperlink w:anchor="_Toc8395" w:history="1">
        <w:r>
          <w:rPr>
            <w:rFonts w:ascii="仿宋" w:eastAsia="仿宋" w:hAnsi="仿宋" w:cs="仿宋" w:hint="eastAsia"/>
            <w:lang w:eastAsia="zh-CN"/>
          </w:rPr>
          <w:t>(一)、对讲机项目概况</w:t>
        </w:r>
        <w:r>
          <w:tab/>
        </w:r>
        <w:r>
          <w:fldChar w:fldCharType="begin"/>
        </w:r>
        <w:r>
          <w:instrText xml:space="preserve"> PAGEREF _Toc8395 \h </w:instrText>
        </w:r>
        <w:r>
          <w:fldChar w:fldCharType="separate"/>
        </w:r>
        <w:r>
          <w:t>8</w:t>
        </w:r>
        <w:r>
          <w:fldChar w:fldCharType="end"/>
        </w:r>
      </w:hyperlink>
    </w:p>
    <w:p>
      <w:pPr>
        <w:pStyle w:val="TOC2"/>
        <w:tabs>
          <w:tab w:val="right" w:leader="dot" w:pos="8306"/>
        </w:tabs>
      </w:pPr>
      <w:hyperlink w:anchor="_Toc31064" w:history="1">
        <w:r>
          <w:rPr>
            <w:rFonts w:ascii="仿宋" w:eastAsia="仿宋" w:hAnsi="仿宋" w:cs="仿宋" w:hint="eastAsia"/>
            <w:lang w:eastAsia="zh-CN"/>
          </w:rPr>
          <w:t>(二)、对讲机项目目标</w:t>
        </w:r>
        <w:r>
          <w:tab/>
        </w:r>
        <w:r>
          <w:fldChar w:fldCharType="begin"/>
        </w:r>
        <w:r>
          <w:instrText xml:space="preserve"> PAGEREF _Toc31064 \h </w:instrText>
        </w:r>
        <w:r>
          <w:fldChar w:fldCharType="separate"/>
        </w:r>
        <w:r>
          <w:t>10</w:t>
        </w:r>
        <w:r>
          <w:fldChar w:fldCharType="end"/>
        </w:r>
      </w:hyperlink>
    </w:p>
    <w:p>
      <w:pPr>
        <w:pStyle w:val="TOC2"/>
        <w:tabs>
          <w:tab w:val="right" w:leader="dot" w:pos="8306"/>
        </w:tabs>
      </w:pPr>
      <w:hyperlink w:anchor="_Toc30630" w:history="1">
        <w:r>
          <w:rPr>
            <w:rFonts w:ascii="仿宋" w:eastAsia="仿宋" w:hAnsi="仿宋" w:cs="仿宋" w:hint="eastAsia"/>
            <w:lang w:eastAsia="zh-CN"/>
          </w:rPr>
          <w:t>(三)、对讲机项目提出的理由</w:t>
        </w:r>
        <w:r>
          <w:tab/>
        </w:r>
        <w:r>
          <w:fldChar w:fldCharType="begin"/>
        </w:r>
        <w:r>
          <w:instrText xml:space="preserve"> PAGEREF _Toc30630 \h </w:instrText>
        </w:r>
        <w:r>
          <w:fldChar w:fldCharType="separate"/>
        </w:r>
        <w:r>
          <w:t>11</w:t>
        </w:r>
        <w:r>
          <w:fldChar w:fldCharType="end"/>
        </w:r>
      </w:hyperlink>
    </w:p>
    <w:p>
      <w:pPr>
        <w:pStyle w:val="TOC2"/>
        <w:tabs>
          <w:tab w:val="right" w:leader="dot" w:pos="8306"/>
        </w:tabs>
      </w:pPr>
      <w:hyperlink w:anchor="_Toc12233" w:history="1">
        <w:r>
          <w:rPr>
            <w:rFonts w:ascii="仿宋" w:eastAsia="仿宋" w:hAnsi="仿宋" w:cs="仿宋" w:hint="eastAsia"/>
            <w:lang w:eastAsia="zh-CN"/>
          </w:rPr>
          <w:t>(四)、对讲机项目意义</w:t>
        </w:r>
        <w:r>
          <w:tab/>
        </w:r>
        <w:r>
          <w:fldChar w:fldCharType="begin"/>
        </w:r>
        <w:r>
          <w:instrText xml:space="preserve"> PAGEREF _Toc12233 \h </w:instrText>
        </w:r>
        <w:r>
          <w:fldChar w:fldCharType="separate"/>
        </w:r>
        <w:r>
          <w:t>13</w:t>
        </w:r>
        <w:r>
          <w:fldChar w:fldCharType="end"/>
        </w:r>
      </w:hyperlink>
    </w:p>
    <w:p>
      <w:pPr>
        <w:pStyle w:val="TOC2"/>
        <w:tabs>
          <w:tab w:val="right" w:leader="dot" w:pos="8306"/>
        </w:tabs>
      </w:pPr>
      <w:hyperlink w:anchor="_Toc19815" w:history="1">
        <w:r>
          <w:rPr>
            <w:rFonts w:ascii="仿宋" w:eastAsia="仿宋" w:hAnsi="仿宋" w:cs="仿宋" w:hint="eastAsia"/>
            <w:lang w:eastAsia="zh-CN"/>
          </w:rPr>
          <w:t>(五)、对讲机项目背景</w:t>
        </w:r>
        <w:r>
          <w:tab/>
        </w:r>
        <w:r>
          <w:fldChar w:fldCharType="begin"/>
        </w:r>
        <w:r>
          <w:instrText xml:space="preserve"> PAGEREF _Toc19815 \h </w:instrText>
        </w:r>
        <w:r>
          <w:fldChar w:fldCharType="separate"/>
        </w:r>
        <w:r>
          <w:t>13</w:t>
        </w:r>
        <w:r>
          <w:fldChar w:fldCharType="end"/>
        </w:r>
      </w:hyperlink>
    </w:p>
    <w:p>
      <w:pPr>
        <w:pStyle w:val="TOC1"/>
        <w:tabs>
          <w:tab w:val="right" w:leader="dot" w:pos="8306"/>
        </w:tabs>
      </w:pPr>
      <w:hyperlink w:anchor="_Toc17644" w:history="1">
        <w:r>
          <w:rPr>
            <w:rFonts w:ascii="仿宋" w:eastAsia="仿宋" w:hAnsi="仿宋" w:cs="仿宋" w:hint="eastAsia"/>
            <w:lang w:eastAsia="zh-CN"/>
          </w:rPr>
          <w:t>四、对讲机项目可持续发展</w:t>
        </w:r>
        <w:r>
          <w:tab/>
        </w:r>
        <w:r>
          <w:fldChar w:fldCharType="begin"/>
        </w:r>
        <w:r>
          <w:instrText xml:space="preserve"> PAGEREF _Toc17644 \h </w:instrText>
        </w:r>
        <w:r>
          <w:fldChar w:fldCharType="separate"/>
        </w:r>
        <w:r>
          <w:t>14</w:t>
        </w:r>
        <w:r>
          <w:fldChar w:fldCharType="end"/>
        </w:r>
      </w:hyperlink>
    </w:p>
    <w:p>
      <w:pPr>
        <w:pStyle w:val="TOC2"/>
        <w:tabs>
          <w:tab w:val="right" w:leader="dot" w:pos="8306"/>
        </w:tabs>
      </w:pPr>
      <w:hyperlink w:anchor="_Toc17906" w:history="1">
        <w:r>
          <w:rPr>
            <w:rFonts w:ascii="仿宋" w:eastAsia="仿宋" w:hAnsi="仿宋" w:cs="仿宋" w:hint="eastAsia"/>
            <w:lang w:eastAsia="zh-CN"/>
          </w:rPr>
          <w:t>(一)、可持续战略与实践</w:t>
        </w:r>
        <w:r>
          <w:tab/>
        </w:r>
        <w:r>
          <w:fldChar w:fldCharType="begin"/>
        </w:r>
        <w:r>
          <w:instrText xml:space="preserve"> PAGEREF _Toc17906 \h </w:instrText>
        </w:r>
        <w:r>
          <w:fldChar w:fldCharType="separate"/>
        </w:r>
        <w:r>
          <w:t>14</w:t>
        </w:r>
        <w:r>
          <w:fldChar w:fldCharType="end"/>
        </w:r>
      </w:hyperlink>
    </w:p>
    <w:p>
      <w:pPr>
        <w:pStyle w:val="TOC2"/>
        <w:tabs>
          <w:tab w:val="right" w:leader="dot" w:pos="8306"/>
        </w:tabs>
      </w:pPr>
      <w:hyperlink w:anchor="_Toc16914" w:history="1">
        <w:r>
          <w:rPr>
            <w:rFonts w:ascii="仿宋" w:eastAsia="仿宋" w:hAnsi="仿宋" w:cs="仿宋" w:hint="eastAsia"/>
            <w:lang w:eastAsia="zh-CN"/>
          </w:rPr>
          <w:t>(二)、环保与社会责任</w:t>
        </w:r>
        <w:r>
          <w:tab/>
        </w:r>
        <w:r>
          <w:fldChar w:fldCharType="begin"/>
        </w:r>
        <w:r>
          <w:instrText xml:space="preserve"> PAGEREF _Toc16914 \h </w:instrText>
        </w:r>
        <w:r>
          <w:fldChar w:fldCharType="separate"/>
        </w:r>
        <w:r>
          <w:t>15</w:t>
        </w:r>
        <w:r>
          <w:fldChar w:fldCharType="end"/>
        </w:r>
      </w:hyperlink>
    </w:p>
    <w:p>
      <w:pPr>
        <w:pStyle w:val="TOC1"/>
        <w:tabs>
          <w:tab w:val="right" w:leader="dot" w:pos="8306"/>
        </w:tabs>
      </w:pPr>
      <w:hyperlink w:anchor="_Toc28235" w:history="1">
        <w:r>
          <w:rPr>
            <w:rFonts w:ascii="仿宋" w:eastAsia="仿宋" w:hAnsi="仿宋" w:cs="仿宋" w:hint="eastAsia"/>
            <w:lang w:eastAsia="zh-CN"/>
          </w:rPr>
          <w:t>五、对讲机项目土建工程</w:t>
        </w:r>
        <w:r>
          <w:tab/>
        </w:r>
        <w:r>
          <w:fldChar w:fldCharType="begin"/>
        </w:r>
        <w:r>
          <w:instrText xml:space="preserve"> PAGEREF _Toc28235 \h </w:instrText>
        </w:r>
        <w:r>
          <w:fldChar w:fldCharType="separate"/>
        </w:r>
        <w:r>
          <w:t>16</w:t>
        </w:r>
        <w:r>
          <w:fldChar w:fldCharType="end"/>
        </w:r>
      </w:hyperlink>
    </w:p>
    <w:p>
      <w:pPr>
        <w:pStyle w:val="TOC2"/>
        <w:tabs>
          <w:tab w:val="right" w:leader="dot" w:pos="8306"/>
        </w:tabs>
      </w:pPr>
      <w:hyperlink w:anchor="_Toc27970" w:history="1">
        <w:r>
          <w:rPr>
            <w:rFonts w:ascii="仿宋" w:eastAsia="仿宋" w:hAnsi="仿宋" w:cs="仿宋" w:hint="eastAsia"/>
            <w:lang w:eastAsia="zh-CN"/>
          </w:rPr>
          <w:t>(一)、建筑工程设计原则</w:t>
        </w:r>
        <w:r>
          <w:tab/>
        </w:r>
        <w:r>
          <w:fldChar w:fldCharType="begin"/>
        </w:r>
        <w:r>
          <w:instrText xml:space="preserve"> PAGEREF _Toc27970 \h </w:instrText>
        </w:r>
        <w:r>
          <w:fldChar w:fldCharType="separate"/>
        </w:r>
        <w:r>
          <w:t>16</w:t>
        </w:r>
        <w:r>
          <w:fldChar w:fldCharType="end"/>
        </w:r>
      </w:hyperlink>
    </w:p>
    <w:p>
      <w:pPr>
        <w:pStyle w:val="TOC2"/>
        <w:tabs>
          <w:tab w:val="right" w:leader="dot" w:pos="8306"/>
        </w:tabs>
      </w:pPr>
      <w:hyperlink w:anchor="_Toc29995" w:history="1">
        <w:r>
          <w:rPr>
            <w:rFonts w:ascii="仿宋" w:eastAsia="仿宋" w:hAnsi="仿宋" w:cs="仿宋" w:hint="eastAsia"/>
            <w:lang w:eastAsia="zh-CN"/>
          </w:rPr>
          <w:t>(二)、土建工程设计年限及安全等级</w:t>
        </w:r>
        <w:r>
          <w:tab/>
        </w:r>
        <w:r>
          <w:fldChar w:fldCharType="begin"/>
        </w:r>
        <w:r>
          <w:instrText xml:space="preserve"> PAGEREF _Toc29995 \h </w:instrText>
        </w:r>
        <w:r>
          <w:fldChar w:fldCharType="separate"/>
        </w:r>
        <w:r>
          <w:t>17</w:t>
        </w:r>
        <w:r>
          <w:fldChar w:fldCharType="end"/>
        </w:r>
      </w:hyperlink>
    </w:p>
    <w:p>
      <w:pPr>
        <w:pStyle w:val="TOC2"/>
        <w:tabs>
          <w:tab w:val="right" w:leader="dot" w:pos="8306"/>
        </w:tabs>
      </w:pPr>
      <w:hyperlink w:anchor="_Toc24562" w:history="1">
        <w:r>
          <w:rPr>
            <w:rFonts w:ascii="仿宋" w:eastAsia="仿宋" w:hAnsi="仿宋" w:cs="仿宋" w:hint="eastAsia"/>
            <w:lang w:eastAsia="zh-CN"/>
          </w:rPr>
          <w:t>(三)、建筑工程设计总体要求</w:t>
        </w:r>
        <w:r>
          <w:tab/>
        </w:r>
        <w:r>
          <w:fldChar w:fldCharType="begin"/>
        </w:r>
        <w:r>
          <w:instrText xml:space="preserve"> PAGEREF _Toc24562 \h </w:instrText>
        </w:r>
        <w:r>
          <w:fldChar w:fldCharType="separate"/>
        </w:r>
        <w:r>
          <w:t>18</w:t>
        </w:r>
        <w:r>
          <w:fldChar w:fldCharType="end"/>
        </w:r>
      </w:hyperlink>
    </w:p>
    <w:p>
      <w:pPr>
        <w:pStyle w:val="TOC2"/>
        <w:tabs>
          <w:tab w:val="right" w:leader="dot" w:pos="8306"/>
        </w:tabs>
      </w:pPr>
      <w:hyperlink w:anchor="_Toc9544" w:history="1">
        <w:r>
          <w:rPr>
            <w:rFonts w:ascii="仿宋" w:eastAsia="仿宋" w:hAnsi="仿宋" w:cs="仿宋" w:hint="eastAsia"/>
            <w:lang w:eastAsia="zh-CN"/>
          </w:rPr>
          <w:t>(四)、土建工程建设指标</w:t>
        </w:r>
        <w:r>
          <w:tab/>
        </w:r>
        <w:r>
          <w:fldChar w:fldCharType="begin"/>
        </w:r>
        <w:r>
          <w:instrText xml:space="preserve"> PAGEREF _Toc9544 \h </w:instrText>
        </w:r>
        <w:r>
          <w:fldChar w:fldCharType="separate"/>
        </w:r>
        <w:r>
          <w:t>19</w:t>
        </w:r>
        <w:r>
          <w:fldChar w:fldCharType="end"/>
        </w:r>
      </w:hyperlink>
    </w:p>
    <w:p>
      <w:pPr>
        <w:pStyle w:val="TOC1"/>
        <w:tabs>
          <w:tab w:val="right" w:leader="dot" w:pos="8306"/>
        </w:tabs>
      </w:pPr>
      <w:hyperlink w:anchor="_Toc23734" w:history="1">
        <w:r>
          <w:rPr>
            <w:rFonts w:ascii="仿宋" w:eastAsia="仿宋" w:hAnsi="仿宋" w:cs="仿宋" w:hint="eastAsia"/>
            <w:lang w:eastAsia="zh-CN"/>
          </w:rPr>
          <w:t>六、对讲机项目危机管理</w:t>
        </w:r>
        <w:r>
          <w:tab/>
        </w:r>
        <w:r>
          <w:fldChar w:fldCharType="begin"/>
        </w:r>
        <w:r>
          <w:instrText xml:space="preserve"> PAGEREF _Toc23734 \h </w:instrText>
        </w:r>
        <w:r>
          <w:fldChar w:fldCharType="separate"/>
        </w:r>
        <w:r>
          <w:t>19</w:t>
        </w:r>
        <w:r>
          <w:fldChar w:fldCharType="end"/>
        </w:r>
      </w:hyperlink>
    </w:p>
    <w:p>
      <w:pPr>
        <w:pStyle w:val="TOC2"/>
        <w:tabs>
          <w:tab w:val="right" w:leader="dot" w:pos="8306"/>
        </w:tabs>
      </w:pPr>
      <w:hyperlink w:anchor="_Toc5842" w:history="1">
        <w:r>
          <w:rPr>
            <w:rFonts w:ascii="仿宋" w:eastAsia="仿宋" w:hAnsi="仿宋" w:cs="仿宋" w:hint="eastAsia"/>
            <w:lang w:eastAsia="zh-CN"/>
          </w:rPr>
          <w:t>(一)、危机预警与识别</w:t>
        </w:r>
        <w:r>
          <w:tab/>
        </w:r>
        <w:r>
          <w:fldChar w:fldCharType="begin"/>
        </w:r>
        <w:r>
          <w:instrText xml:space="preserve"> PAGEREF _Toc5842 \h </w:instrText>
        </w:r>
        <w:r>
          <w:fldChar w:fldCharType="separate"/>
        </w:r>
        <w:r>
          <w:t>19</w:t>
        </w:r>
        <w:r>
          <w:fldChar w:fldCharType="end"/>
        </w:r>
      </w:hyperlink>
    </w:p>
    <w:p>
      <w:pPr>
        <w:pStyle w:val="TOC2"/>
        <w:tabs>
          <w:tab w:val="right" w:leader="dot" w:pos="8306"/>
        </w:tabs>
      </w:pPr>
      <w:hyperlink w:anchor="_Toc9019" w:history="1">
        <w:r>
          <w:rPr>
            <w:rFonts w:ascii="仿宋" w:eastAsia="仿宋" w:hAnsi="仿宋" w:cs="仿宋" w:hint="eastAsia"/>
            <w:lang w:eastAsia="zh-CN"/>
          </w:rPr>
          <w:t>(二)、危机应对与恢复</w:t>
        </w:r>
        <w:r>
          <w:tab/>
        </w:r>
        <w:r>
          <w:fldChar w:fldCharType="begin"/>
        </w:r>
        <w:r>
          <w:instrText xml:space="preserve"> PAGEREF _Toc9019 \h </w:instrText>
        </w:r>
        <w:r>
          <w:fldChar w:fldCharType="separate"/>
        </w:r>
        <w:r>
          <w:t>20</w:t>
        </w:r>
        <w:r>
          <w:fldChar w:fldCharType="end"/>
        </w:r>
      </w:hyperlink>
    </w:p>
    <w:p>
      <w:pPr>
        <w:pStyle w:val="TOC1"/>
        <w:tabs>
          <w:tab w:val="right" w:leader="dot" w:pos="8306"/>
        </w:tabs>
      </w:pPr>
      <w:hyperlink w:anchor="_Toc31224" w:history="1">
        <w:r>
          <w:rPr>
            <w:rFonts w:ascii="仿宋" w:eastAsia="仿宋" w:hAnsi="仿宋" w:cs="仿宋" w:hint="eastAsia"/>
            <w:lang w:eastAsia="zh-CN"/>
          </w:rPr>
          <w:t>七、对讲机项目社会影响</w:t>
        </w:r>
        <w:r>
          <w:tab/>
        </w:r>
        <w:r>
          <w:fldChar w:fldCharType="begin"/>
        </w:r>
        <w:r>
          <w:instrText xml:space="preserve"> PAGEREF _Toc31224 \h </w:instrText>
        </w:r>
        <w:r>
          <w:fldChar w:fldCharType="separate"/>
        </w:r>
        <w:r>
          <w:t>22</w:t>
        </w:r>
        <w:r>
          <w:fldChar w:fldCharType="end"/>
        </w:r>
      </w:hyperlink>
    </w:p>
    <w:p>
      <w:pPr>
        <w:pStyle w:val="TOC2"/>
        <w:tabs>
          <w:tab w:val="right" w:leader="dot" w:pos="8306"/>
        </w:tabs>
      </w:pPr>
      <w:hyperlink w:anchor="_Toc15688" w:history="1">
        <w:r>
          <w:rPr>
            <w:rFonts w:ascii="仿宋" w:eastAsia="仿宋" w:hAnsi="仿宋" w:cs="仿宋" w:hint="eastAsia"/>
            <w:lang w:eastAsia="zh-CN"/>
          </w:rPr>
          <w:t>(一)、社会责任与义务</w:t>
        </w:r>
        <w:r>
          <w:tab/>
        </w:r>
        <w:r>
          <w:fldChar w:fldCharType="begin"/>
        </w:r>
        <w:r>
          <w:instrText xml:space="preserve"> PAGEREF _Toc15688 \h </w:instrText>
        </w:r>
        <w:r>
          <w:fldChar w:fldCharType="separate"/>
        </w:r>
        <w:r>
          <w:t>22</w:t>
        </w:r>
        <w:r>
          <w:fldChar w:fldCharType="end"/>
        </w:r>
      </w:hyperlink>
    </w:p>
    <w:p>
      <w:pPr>
        <w:pStyle w:val="TOC2"/>
        <w:tabs>
          <w:tab w:val="right" w:leader="dot" w:pos="8306"/>
        </w:tabs>
      </w:pPr>
      <w:hyperlink w:anchor="_Toc10864" w:history="1">
        <w:r>
          <w:rPr>
            <w:rFonts w:ascii="仿宋" w:eastAsia="仿宋" w:hAnsi="仿宋" w:cs="仿宋" w:hint="eastAsia"/>
            <w:lang w:eastAsia="zh-CN"/>
          </w:rPr>
          <w:t>(二)、社会参与与沟通</w:t>
        </w:r>
        <w:r>
          <w:tab/>
        </w:r>
        <w:r>
          <w:fldChar w:fldCharType="begin"/>
        </w:r>
        <w:r>
          <w:instrText xml:space="preserve"> PAGEREF _Toc10864 \h </w:instrText>
        </w:r>
        <w:r>
          <w:fldChar w:fldCharType="separate"/>
        </w:r>
        <w:r>
          <w:t>22</w:t>
        </w:r>
        <w:r>
          <w:fldChar w:fldCharType="end"/>
        </w:r>
      </w:hyperlink>
    </w:p>
    <w:p>
      <w:pPr>
        <w:pStyle w:val="TOC1"/>
        <w:tabs>
          <w:tab w:val="right" w:leader="dot" w:pos="8306"/>
        </w:tabs>
      </w:pPr>
      <w:hyperlink w:anchor="_Toc21663" w:history="1">
        <w:r>
          <w:rPr>
            <w:rFonts w:ascii="仿宋" w:eastAsia="仿宋" w:hAnsi="仿宋" w:cs="仿宋" w:hint="eastAsia"/>
            <w:lang w:eastAsia="zh-CN"/>
          </w:rPr>
          <w:t>八、生产安全保护</w:t>
        </w:r>
        <w:r>
          <w:tab/>
        </w:r>
        <w:r>
          <w:fldChar w:fldCharType="begin"/>
        </w:r>
        <w:r>
          <w:instrText xml:space="preserve"> PAGEREF _Toc21663 \h </w:instrText>
        </w:r>
        <w:r>
          <w:fldChar w:fldCharType="separate"/>
        </w:r>
        <w:r>
          <w:t>23</w:t>
        </w:r>
        <w:r>
          <w:fldChar w:fldCharType="end"/>
        </w:r>
      </w:hyperlink>
    </w:p>
    <w:p>
      <w:pPr>
        <w:pStyle w:val="TOC2"/>
        <w:tabs>
          <w:tab w:val="right" w:leader="dot" w:pos="8306"/>
        </w:tabs>
      </w:pPr>
      <w:hyperlink w:anchor="_Toc31825" w:history="1">
        <w:r>
          <w:rPr>
            <w:rFonts w:ascii="仿宋" w:eastAsia="仿宋" w:hAnsi="仿宋" w:cs="仿宋" w:hint="eastAsia"/>
            <w:lang w:eastAsia="zh-CN"/>
          </w:rPr>
          <w:t>(一)、消防安全</w:t>
        </w:r>
        <w:r>
          <w:tab/>
        </w:r>
        <w:r>
          <w:fldChar w:fldCharType="begin"/>
        </w:r>
        <w:r>
          <w:instrText xml:space="preserve"> PAGEREF _Toc31825 \h </w:instrText>
        </w:r>
        <w:r>
          <w:fldChar w:fldCharType="separate"/>
        </w:r>
        <w:r>
          <w:t>23</w:t>
        </w:r>
        <w:r>
          <w:fldChar w:fldCharType="end"/>
        </w:r>
      </w:hyperlink>
    </w:p>
    <w:p>
      <w:pPr>
        <w:pStyle w:val="TOC2"/>
        <w:tabs>
          <w:tab w:val="right" w:leader="dot" w:pos="8306"/>
        </w:tabs>
      </w:pPr>
      <w:hyperlink w:anchor="_Toc24808" w:history="1">
        <w:r>
          <w:rPr>
            <w:rFonts w:ascii="仿宋" w:eastAsia="仿宋" w:hAnsi="仿宋" w:cs="仿宋" w:hint="eastAsia"/>
            <w:lang w:eastAsia="zh-CN"/>
          </w:rPr>
          <w:t>(二)、防火防爆总图布置措施</w:t>
        </w:r>
        <w:r>
          <w:tab/>
        </w:r>
        <w:r>
          <w:fldChar w:fldCharType="begin"/>
        </w:r>
        <w:r>
          <w:instrText xml:space="preserve"> PAGEREF _Toc24808 \h </w:instrText>
        </w:r>
        <w:r>
          <w:fldChar w:fldCharType="separate"/>
        </w:r>
        <w:r>
          <w:t>25</w:t>
        </w:r>
        <w:r>
          <w:fldChar w:fldCharType="end"/>
        </w:r>
      </w:hyperlink>
    </w:p>
    <w:p>
      <w:pPr>
        <w:pStyle w:val="TOC2"/>
        <w:tabs>
          <w:tab w:val="right" w:leader="dot" w:pos="8306"/>
        </w:tabs>
      </w:pPr>
      <w:hyperlink w:anchor="_Toc29900" w:history="1">
        <w:r>
          <w:rPr>
            <w:rFonts w:ascii="仿宋" w:eastAsia="仿宋" w:hAnsi="仿宋" w:cs="仿宋" w:hint="eastAsia"/>
            <w:lang w:eastAsia="zh-CN"/>
          </w:rPr>
          <w:t>(三)、自然灾害防范措施</w:t>
        </w:r>
        <w:r>
          <w:tab/>
        </w:r>
        <w:r>
          <w:fldChar w:fldCharType="begin"/>
        </w:r>
        <w:r>
          <w:instrText xml:space="preserve"> PAGEREF _Toc29900 \h </w:instrText>
        </w:r>
        <w:r>
          <w:fldChar w:fldCharType="separate"/>
        </w:r>
        <w:r>
          <w:t>26</w:t>
        </w:r>
        <w:r>
          <w:fldChar w:fldCharType="end"/>
        </w:r>
      </w:hyperlink>
    </w:p>
    <w:p>
      <w:pPr>
        <w:pStyle w:val="TOC2"/>
        <w:tabs>
          <w:tab w:val="right" w:leader="dot" w:pos="8306"/>
        </w:tabs>
      </w:pPr>
      <w:hyperlink w:anchor="_Toc13848" w:history="1">
        <w:r>
          <w:rPr>
            <w:rFonts w:ascii="仿宋" w:eastAsia="仿宋" w:hAnsi="仿宋" w:cs="仿宋" w:hint="eastAsia"/>
            <w:lang w:eastAsia="zh-CN"/>
          </w:rPr>
          <w:t>(四)、安全色及安全标志使用要求</w:t>
        </w:r>
        <w:r>
          <w:tab/>
        </w:r>
        <w:r>
          <w:fldChar w:fldCharType="begin"/>
        </w:r>
        <w:r>
          <w:instrText xml:space="preserve"> PAGEREF _Toc13848 \h </w:instrText>
        </w:r>
        <w:r>
          <w:fldChar w:fldCharType="separate"/>
        </w:r>
        <w:r>
          <w:t>27</w:t>
        </w:r>
        <w:r>
          <w:fldChar w:fldCharType="end"/>
        </w:r>
      </w:hyperlink>
    </w:p>
    <w:p>
      <w:pPr>
        <w:pStyle w:val="TOC2"/>
        <w:tabs>
          <w:tab w:val="right" w:leader="dot" w:pos="8306"/>
        </w:tabs>
      </w:pPr>
      <w:hyperlink w:anchor="_Toc30075" w:history="1">
        <w:r>
          <w:rPr>
            <w:rFonts w:ascii="仿宋" w:eastAsia="仿宋" w:hAnsi="仿宋" w:cs="仿宋" w:hint="eastAsia"/>
            <w:lang w:eastAsia="zh-CN"/>
          </w:rPr>
          <w:t>(五)、防尘防毒措施</w:t>
        </w:r>
        <w:r>
          <w:tab/>
        </w:r>
        <w:r>
          <w:fldChar w:fldCharType="begin"/>
        </w:r>
        <w:r>
          <w:instrText xml:space="preserve"> PAGEREF _Toc30075 \h </w:instrText>
        </w:r>
        <w:r>
          <w:fldChar w:fldCharType="separate"/>
        </w:r>
        <w:r>
          <w:t>27</w:t>
        </w:r>
        <w:r>
          <w:fldChar w:fldCharType="end"/>
        </w:r>
      </w:hyperlink>
    </w:p>
    <w:p>
      <w:pPr>
        <w:pStyle w:val="TOC2"/>
        <w:tabs>
          <w:tab w:val="right" w:leader="dot" w:pos="8306"/>
        </w:tabs>
      </w:pPr>
      <w:hyperlink w:anchor="_Toc32497" w:history="1">
        <w:r>
          <w:rPr>
            <w:rFonts w:ascii="仿宋" w:eastAsia="仿宋" w:hAnsi="仿宋" w:cs="仿宋" w:hint="eastAsia"/>
            <w:lang w:eastAsia="zh-CN"/>
          </w:rPr>
          <w:t>(六)、防静电、触电防护及防雷措施</w:t>
        </w:r>
        <w:r>
          <w:tab/>
        </w:r>
        <w:r>
          <w:fldChar w:fldCharType="begin"/>
        </w:r>
        <w:r>
          <w:instrText xml:space="preserve"> PAGEREF _Toc32497 \h </w:instrText>
        </w:r>
        <w:r>
          <w:fldChar w:fldCharType="separate"/>
        </w:r>
        <w:r>
          <w:t>28</w:t>
        </w:r>
        <w:r>
          <w:fldChar w:fldCharType="end"/>
        </w:r>
      </w:hyperlink>
    </w:p>
    <w:p>
      <w:pPr>
        <w:pStyle w:val="TOC2"/>
        <w:tabs>
          <w:tab w:val="right" w:leader="dot" w:pos="8306"/>
        </w:tabs>
      </w:pPr>
      <w:hyperlink w:anchor="_Toc22370" w:history="1">
        <w:r>
          <w:rPr>
            <w:rFonts w:ascii="仿宋" w:eastAsia="仿宋" w:hAnsi="仿宋" w:cs="仿宋" w:hint="eastAsia"/>
            <w:lang w:eastAsia="zh-CN"/>
          </w:rPr>
          <w:t>(七)、机械设备安全保障措施</w:t>
        </w:r>
        <w:r>
          <w:tab/>
        </w:r>
        <w:r>
          <w:fldChar w:fldCharType="begin"/>
        </w:r>
        <w:r>
          <w:instrText xml:space="preserve"> PAGEREF _Toc22370 \h </w:instrText>
        </w:r>
        <w:r>
          <w:fldChar w:fldCharType="separate"/>
        </w:r>
        <w:r>
          <w:t>30</w:t>
        </w:r>
        <w:r>
          <w:fldChar w:fldCharType="end"/>
        </w:r>
      </w:hyperlink>
    </w:p>
    <w:p>
      <w:pPr>
        <w:pStyle w:val="TOC1"/>
        <w:tabs>
          <w:tab w:val="right" w:leader="dot" w:pos="8306"/>
        </w:tabs>
      </w:pPr>
      <w:hyperlink w:anchor="_Toc19591" w:history="1">
        <w:r>
          <w:rPr>
            <w:rFonts w:ascii="仿宋" w:eastAsia="仿宋" w:hAnsi="仿宋" w:cs="仿宋" w:hint="eastAsia"/>
            <w:lang w:eastAsia="zh-CN"/>
          </w:rPr>
          <w:t>九、对讲机项目计划安排</w:t>
        </w:r>
        <w:r>
          <w:tab/>
        </w:r>
        <w:r>
          <w:fldChar w:fldCharType="begin"/>
        </w:r>
        <w:r>
          <w:instrText xml:space="preserve"> PAGEREF _Toc19591 \h </w:instrText>
        </w:r>
        <w:r>
          <w:fldChar w:fldCharType="separate"/>
        </w:r>
        <w:r>
          <w:t>31</w:t>
        </w:r>
        <w:r>
          <w:fldChar w:fldCharType="end"/>
        </w:r>
      </w:hyperlink>
    </w:p>
    <w:p>
      <w:pPr>
        <w:pStyle w:val="TOC2"/>
        <w:tabs>
          <w:tab w:val="right" w:leader="dot" w:pos="8306"/>
        </w:tabs>
      </w:pPr>
      <w:hyperlink w:anchor="_Toc6879" w:history="1">
        <w:r>
          <w:rPr>
            <w:rFonts w:ascii="仿宋" w:eastAsia="仿宋" w:hAnsi="仿宋" w:cs="仿宋" w:hint="eastAsia"/>
            <w:lang w:eastAsia="zh-CN"/>
          </w:rPr>
          <w:t>(一)、建设周期</w:t>
        </w:r>
        <w:r>
          <w:tab/>
        </w:r>
        <w:r>
          <w:fldChar w:fldCharType="begin"/>
        </w:r>
        <w:r>
          <w:instrText xml:space="preserve"> PAGEREF _Toc6879 \h </w:instrText>
        </w:r>
        <w:r>
          <w:fldChar w:fldCharType="separate"/>
        </w:r>
        <w:r>
          <w:t>31</w:t>
        </w:r>
        <w:r>
          <w:fldChar w:fldCharType="end"/>
        </w:r>
      </w:hyperlink>
    </w:p>
    <w:p>
      <w:pPr>
        <w:pStyle w:val="TOC2"/>
        <w:tabs>
          <w:tab w:val="right" w:leader="dot" w:pos="8306"/>
        </w:tabs>
      </w:pPr>
      <w:hyperlink w:anchor="_Toc27379" w:history="1">
        <w:r>
          <w:rPr>
            <w:rFonts w:ascii="仿宋" w:eastAsia="仿宋" w:hAnsi="仿宋" w:cs="仿宋" w:hint="eastAsia"/>
            <w:lang w:eastAsia="zh-CN"/>
          </w:rPr>
          <w:t>(二)、建设进度</w:t>
        </w:r>
        <w:r>
          <w:tab/>
        </w:r>
        <w:r>
          <w:fldChar w:fldCharType="begin"/>
        </w:r>
        <w:r>
          <w:instrText xml:space="preserve"> PAGEREF _Toc27379 \h </w:instrText>
        </w:r>
        <w:r>
          <w:fldChar w:fldCharType="separate"/>
        </w:r>
        <w:r>
          <w:t>32</w:t>
        </w:r>
        <w:r>
          <w:fldChar w:fldCharType="end"/>
        </w:r>
      </w:hyperlink>
    </w:p>
    <w:p>
      <w:pPr>
        <w:pStyle w:val="TOC2"/>
        <w:tabs>
          <w:tab w:val="right" w:leader="dot" w:pos="8306"/>
        </w:tabs>
      </w:pPr>
      <w:hyperlink w:anchor="_Toc15377" w:history="1">
        <w:r>
          <w:rPr>
            <w:rFonts w:ascii="仿宋" w:eastAsia="仿宋" w:hAnsi="仿宋" w:cs="仿宋" w:hint="eastAsia"/>
            <w:lang w:eastAsia="zh-CN"/>
          </w:rPr>
          <w:t>(三)、进度安排注意事项</w:t>
        </w:r>
        <w:r>
          <w:tab/>
        </w:r>
        <w:r>
          <w:fldChar w:fldCharType="begin"/>
        </w:r>
        <w:r>
          <w:instrText xml:space="preserve"> PAGEREF _Toc15377 \h </w:instrText>
        </w:r>
        <w:r>
          <w:fldChar w:fldCharType="separate"/>
        </w:r>
        <w:r>
          <w:t>33</w:t>
        </w:r>
        <w:r>
          <w:fldChar w:fldCharType="end"/>
        </w:r>
      </w:hyperlink>
    </w:p>
    <w:p>
      <w:pPr>
        <w:pStyle w:val="TOC2"/>
        <w:tabs>
          <w:tab w:val="right" w:leader="dot" w:pos="8306"/>
        </w:tabs>
      </w:pPr>
      <w:hyperlink w:anchor="_Toc27803" w:history="1">
        <w:r>
          <w:rPr>
            <w:rFonts w:ascii="仿宋" w:eastAsia="仿宋" w:hAnsi="仿宋" w:cs="仿宋" w:hint="eastAsia"/>
            <w:lang w:eastAsia="zh-CN"/>
          </w:rPr>
          <w:t>(四)、人力资源配置</w:t>
        </w:r>
        <w:r>
          <w:tab/>
        </w:r>
        <w:r>
          <w:fldChar w:fldCharType="begin"/>
        </w:r>
        <w:r>
          <w:instrText xml:space="preserve"> PAGEREF _Toc27803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93" w:history="1">
        <w:r>
          <w:rPr>
            <w:rFonts w:ascii="仿宋" w:eastAsia="仿宋" w:hAnsi="仿宋" w:cs="仿宋" w:hint="eastAsia"/>
            <w:lang w:eastAsia="zh-CN"/>
          </w:rPr>
          <w:t>十、对讲机项目创新与研发</w:t>
        </w:r>
        <w:r>
          <w:tab/>
        </w:r>
        <w:r>
          <w:fldChar w:fldCharType="begin"/>
        </w:r>
        <w:r>
          <w:instrText xml:space="preserve"> PAGEREF _Toc30593 \h </w:instrText>
        </w:r>
        <w:r>
          <w:fldChar w:fldCharType="separate"/>
        </w:r>
        <w:r>
          <w:t>35</w:t>
        </w:r>
        <w:r>
          <w:fldChar w:fldCharType="end"/>
        </w:r>
      </w:hyperlink>
    </w:p>
    <w:p>
      <w:pPr>
        <w:pStyle w:val="TOC2"/>
        <w:tabs>
          <w:tab w:val="right" w:leader="dot" w:pos="8306"/>
        </w:tabs>
      </w:pPr>
      <w:hyperlink w:anchor="_Toc10421" w:history="1">
        <w:r>
          <w:rPr>
            <w:rFonts w:ascii="仿宋" w:eastAsia="仿宋" w:hAnsi="仿宋" w:cs="仿宋" w:hint="eastAsia"/>
            <w:lang w:eastAsia="zh-CN"/>
          </w:rPr>
          <w:t>(一)、创新策略与方向</w:t>
        </w:r>
        <w:r>
          <w:tab/>
        </w:r>
        <w:r>
          <w:fldChar w:fldCharType="begin"/>
        </w:r>
        <w:r>
          <w:instrText xml:space="preserve"> PAGEREF _Toc10421 \h </w:instrText>
        </w:r>
        <w:r>
          <w:fldChar w:fldCharType="separate"/>
        </w:r>
        <w:r>
          <w:t>35</w:t>
        </w:r>
        <w:r>
          <w:fldChar w:fldCharType="end"/>
        </w:r>
      </w:hyperlink>
    </w:p>
    <w:p>
      <w:pPr>
        <w:pStyle w:val="TOC2"/>
        <w:tabs>
          <w:tab w:val="right" w:leader="dot" w:pos="8306"/>
        </w:tabs>
      </w:pPr>
      <w:hyperlink w:anchor="_Toc26900" w:history="1">
        <w:r>
          <w:rPr>
            <w:rFonts w:ascii="仿宋" w:eastAsia="仿宋" w:hAnsi="仿宋" w:cs="仿宋" w:hint="eastAsia"/>
            <w:lang w:eastAsia="zh-CN"/>
          </w:rPr>
          <w:t>(二)、研发规划与投入</w:t>
        </w:r>
        <w:r>
          <w:tab/>
        </w:r>
        <w:r>
          <w:fldChar w:fldCharType="begin"/>
        </w:r>
        <w:r>
          <w:instrText xml:space="preserve"> PAGEREF _Toc26900 \h </w:instrText>
        </w:r>
        <w:r>
          <w:fldChar w:fldCharType="separate"/>
        </w:r>
        <w:r>
          <w:t>37</w:t>
        </w:r>
        <w:r>
          <w:fldChar w:fldCharType="end"/>
        </w:r>
      </w:hyperlink>
    </w:p>
    <w:p>
      <w:pPr>
        <w:pStyle w:val="TOC1"/>
        <w:tabs>
          <w:tab w:val="right" w:leader="dot" w:pos="8306"/>
        </w:tabs>
      </w:pPr>
      <w:hyperlink w:anchor="_Toc3828" w:history="1">
        <w:r>
          <w:rPr>
            <w:rFonts w:ascii="仿宋" w:eastAsia="仿宋" w:hAnsi="仿宋" w:cs="仿宋" w:hint="eastAsia"/>
            <w:lang w:eastAsia="zh-CN"/>
          </w:rPr>
          <w:t>十一、对讲机项目人力资源培养与发展</w:t>
        </w:r>
        <w:r>
          <w:tab/>
        </w:r>
        <w:r>
          <w:fldChar w:fldCharType="begin"/>
        </w:r>
        <w:r>
          <w:instrText xml:space="preserve"> PAGEREF _Toc3828 \h </w:instrText>
        </w:r>
        <w:r>
          <w:fldChar w:fldCharType="separate"/>
        </w:r>
        <w:r>
          <w:t>38</w:t>
        </w:r>
        <w:r>
          <w:fldChar w:fldCharType="end"/>
        </w:r>
      </w:hyperlink>
    </w:p>
    <w:p>
      <w:pPr>
        <w:pStyle w:val="TOC2"/>
        <w:tabs>
          <w:tab w:val="right" w:leader="dot" w:pos="8306"/>
        </w:tabs>
      </w:pPr>
      <w:hyperlink w:anchor="_Toc32655" w:history="1">
        <w:r>
          <w:rPr>
            <w:rFonts w:ascii="仿宋" w:eastAsia="仿宋" w:hAnsi="仿宋" w:cs="仿宋" w:hint="eastAsia"/>
            <w:lang w:eastAsia="zh-CN"/>
          </w:rPr>
          <w:t>(一)、人才需求与规划</w:t>
        </w:r>
        <w:r>
          <w:tab/>
        </w:r>
        <w:r>
          <w:fldChar w:fldCharType="begin"/>
        </w:r>
        <w:r>
          <w:instrText xml:space="preserve"> PAGEREF _Toc32655 \h </w:instrText>
        </w:r>
        <w:r>
          <w:fldChar w:fldCharType="separate"/>
        </w:r>
        <w:r>
          <w:t>38</w:t>
        </w:r>
        <w:r>
          <w:fldChar w:fldCharType="end"/>
        </w:r>
      </w:hyperlink>
    </w:p>
    <w:p>
      <w:pPr>
        <w:pStyle w:val="TOC2"/>
        <w:tabs>
          <w:tab w:val="right" w:leader="dot" w:pos="8306"/>
        </w:tabs>
      </w:pPr>
      <w:hyperlink w:anchor="_Toc378" w:history="1">
        <w:r>
          <w:rPr>
            <w:rFonts w:ascii="仿宋" w:eastAsia="仿宋" w:hAnsi="仿宋" w:cs="仿宋" w:hint="eastAsia"/>
            <w:lang w:eastAsia="zh-CN"/>
          </w:rPr>
          <w:t>(二)、培训与发展计划</w:t>
        </w:r>
        <w:r>
          <w:tab/>
        </w:r>
        <w:r>
          <w:fldChar w:fldCharType="begin"/>
        </w:r>
        <w:r>
          <w:instrText xml:space="preserve"> PAGEREF _Toc378 \h </w:instrText>
        </w:r>
        <w:r>
          <w:fldChar w:fldCharType="separate"/>
        </w:r>
        <w:r>
          <w:t>39</w:t>
        </w:r>
        <w:r>
          <w:fldChar w:fldCharType="end"/>
        </w:r>
      </w:hyperlink>
    </w:p>
    <w:p>
      <w:pPr>
        <w:pStyle w:val="TOC1"/>
        <w:tabs>
          <w:tab w:val="right" w:leader="dot" w:pos="8306"/>
        </w:tabs>
      </w:pPr>
      <w:hyperlink w:anchor="_Toc20787" w:history="1">
        <w:r>
          <w:rPr>
            <w:rFonts w:ascii="仿宋" w:eastAsia="仿宋" w:hAnsi="仿宋" w:cs="仿宋" w:hint="eastAsia"/>
            <w:lang w:eastAsia="zh-CN"/>
          </w:rPr>
          <w:t>十二、对讲机项目财务管理</w:t>
        </w:r>
        <w:r>
          <w:tab/>
        </w:r>
        <w:r>
          <w:fldChar w:fldCharType="begin"/>
        </w:r>
        <w:r>
          <w:instrText xml:space="preserve"> PAGEREF _Toc20787 \h </w:instrText>
        </w:r>
        <w:r>
          <w:fldChar w:fldCharType="separate"/>
        </w:r>
        <w:r>
          <w:t>39</w:t>
        </w:r>
        <w:r>
          <w:fldChar w:fldCharType="end"/>
        </w:r>
      </w:hyperlink>
    </w:p>
    <w:p>
      <w:pPr>
        <w:pStyle w:val="TOC2"/>
        <w:tabs>
          <w:tab w:val="right" w:leader="dot" w:pos="8306"/>
        </w:tabs>
      </w:pPr>
      <w:hyperlink w:anchor="_Toc12168" w:history="1">
        <w:r>
          <w:rPr>
            <w:rFonts w:ascii="仿宋" w:eastAsia="仿宋" w:hAnsi="仿宋" w:cs="仿宋" w:hint="eastAsia"/>
            <w:lang w:eastAsia="zh-CN"/>
          </w:rPr>
          <w:t>(一)、资金需求大</w:t>
        </w:r>
        <w:r>
          <w:tab/>
        </w:r>
        <w:r>
          <w:fldChar w:fldCharType="begin"/>
        </w:r>
        <w:r>
          <w:instrText xml:space="preserve"> PAGEREF _Toc12168 \h </w:instrText>
        </w:r>
        <w:r>
          <w:fldChar w:fldCharType="separate"/>
        </w:r>
        <w:r>
          <w:t>39</w:t>
        </w:r>
        <w:r>
          <w:fldChar w:fldCharType="end"/>
        </w:r>
      </w:hyperlink>
    </w:p>
    <w:p>
      <w:pPr>
        <w:pStyle w:val="TOC2"/>
        <w:tabs>
          <w:tab w:val="right" w:leader="dot" w:pos="8306"/>
        </w:tabs>
      </w:pPr>
      <w:hyperlink w:anchor="_Toc570" w:history="1">
        <w:r>
          <w:rPr>
            <w:rFonts w:ascii="仿宋" w:eastAsia="仿宋" w:hAnsi="仿宋" w:cs="仿宋" w:hint="eastAsia"/>
            <w:lang w:eastAsia="zh-CN"/>
          </w:rPr>
          <w:t>(二)、研发周期长</w:t>
        </w:r>
        <w:r>
          <w:tab/>
        </w:r>
        <w:r>
          <w:fldChar w:fldCharType="begin"/>
        </w:r>
        <w:r>
          <w:instrText xml:space="preserve"> PAGEREF _Toc570 \h </w:instrText>
        </w:r>
        <w:r>
          <w:fldChar w:fldCharType="separate"/>
        </w:r>
        <w:r>
          <w:t>40</w:t>
        </w:r>
        <w:r>
          <w:fldChar w:fldCharType="end"/>
        </w:r>
      </w:hyperlink>
    </w:p>
    <w:p>
      <w:pPr>
        <w:pStyle w:val="TOC2"/>
        <w:tabs>
          <w:tab w:val="right" w:leader="dot" w:pos="8306"/>
        </w:tabs>
      </w:pPr>
      <w:hyperlink w:anchor="_Toc32388" w:history="1">
        <w:r>
          <w:rPr>
            <w:rFonts w:ascii="仿宋" w:eastAsia="仿宋" w:hAnsi="仿宋" w:cs="仿宋" w:hint="eastAsia"/>
            <w:lang w:eastAsia="zh-CN"/>
          </w:rPr>
          <w:t>(三)、市场风险大</w:t>
        </w:r>
        <w:r>
          <w:tab/>
        </w:r>
        <w:r>
          <w:fldChar w:fldCharType="begin"/>
        </w:r>
        <w:r>
          <w:instrText xml:space="preserve"> PAGEREF _Toc32388 \h </w:instrText>
        </w:r>
        <w:r>
          <w:fldChar w:fldCharType="separate"/>
        </w:r>
        <w:r>
          <w:t>42</w:t>
        </w:r>
        <w:r>
          <w:fldChar w:fldCharType="end"/>
        </w:r>
      </w:hyperlink>
    </w:p>
    <w:p>
      <w:pPr>
        <w:pStyle w:val="TOC2"/>
        <w:tabs>
          <w:tab w:val="right" w:leader="dot" w:pos="8306"/>
        </w:tabs>
      </w:pPr>
      <w:hyperlink w:anchor="_Toc13370" w:history="1">
        <w:r>
          <w:rPr>
            <w:rFonts w:ascii="仿宋" w:eastAsia="仿宋" w:hAnsi="仿宋" w:cs="仿宋" w:hint="eastAsia"/>
            <w:lang w:eastAsia="zh-CN"/>
          </w:rPr>
          <w:t>(四)、利润率高</w:t>
        </w:r>
        <w:r>
          <w:tab/>
        </w:r>
        <w:r>
          <w:fldChar w:fldCharType="begin"/>
        </w:r>
        <w:r>
          <w:instrText xml:space="preserve"> PAGEREF _Toc13370 \h </w:instrText>
        </w:r>
        <w:r>
          <w:fldChar w:fldCharType="separate"/>
        </w:r>
        <w:r>
          <w:t>44</w:t>
        </w:r>
        <w:r>
          <w:fldChar w:fldCharType="end"/>
        </w:r>
      </w:hyperlink>
    </w:p>
    <w:p>
      <w:pPr>
        <w:pStyle w:val="TOC1"/>
        <w:tabs>
          <w:tab w:val="right" w:leader="dot" w:pos="8306"/>
        </w:tabs>
      </w:pPr>
      <w:hyperlink w:anchor="_Toc15430" w:history="1">
        <w:r>
          <w:rPr>
            <w:rFonts w:ascii="仿宋" w:eastAsia="仿宋" w:hAnsi="仿宋" w:cs="仿宋" w:hint="eastAsia"/>
            <w:lang w:eastAsia="zh-CN"/>
          </w:rPr>
          <w:t>十三、质量管理体系</w:t>
        </w:r>
        <w:r>
          <w:tab/>
        </w:r>
        <w:r>
          <w:fldChar w:fldCharType="begin"/>
        </w:r>
        <w:r>
          <w:instrText xml:space="preserve"> PAGEREF _Toc15430 \h </w:instrText>
        </w:r>
        <w:r>
          <w:fldChar w:fldCharType="separate"/>
        </w:r>
        <w:r>
          <w:t>46</w:t>
        </w:r>
        <w:r>
          <w:fldChar w:fldCharType="end"/>
        </w:r>
      </w:hyperlink>
    </w:p>
    <w:p>
      <w:pPr>
        <w:pStyle w:val="TOC2"/>
        <w:tabs>
          <w:tab w:val="right" w:leader="dot" w:pos="8306"/>
        </w:tabs>
      </w:pPr>
      <w:hyperlink w:anchor="_Toc28100" w:history="1">
        <w:r>
          <w:rPr>
            <w:rFonts w:ascii="仿宋" w:eastAsia="仿宋" w:hAnsi="仿宋" w:cs="仿宋" w:hint="eastAsia"/>
            <w:lang w:eastAsia="zh-CN"/>
          </w:rPr>
          <w:t>(一)、质量目标与方针</w:t>
        </w:r>
        <w:r>
          <w:tab/>
        </w:r>
        <w:r>
          <w:fldChar w:fldCharType="begin"/>
        </w:r>
        <w:r>
          <w:instrText xml:space="preserve"> PAGEREF _Toc28100 \h </w:instrText>
        </w:r>
        <w:r>
          <w:fldChar w:fldCharType="separate"/>
        </w:r>
        <w:r>
          <w:t>46</w:t>
        </w:r>
        <w:r>
          <w:fldChar w:fldCharType="end"/>
        </w:r>
      </w:hyperlink>
    </w:p>
    <w:p>
      <w:pPr>
        <w:pStyle w:val="TOC2"/>
        <w:tabs>
          <w:tab w:val="right" w:leader="dot" w:pos="8306"/>
        </w:tabs>
      </w:pPr>
      <w:hyperlink w:anchor="_Toc27863" w:history="1">
        <w:r>
          <w:rPr>
            <w:rFonts w:ascii="仿宋" w:eastAsia="仿宋" w:hAnsi="仿宋" w:cs="仿宋" w:hint="eastAsia"/>
            <w:lang w:eastAsia="zh-CN"/>
          </w:rPr>
          <w:t>(二)、质量管理责任</w:t>
        </w:r>
        <w:r>
          <w:tab/>
        </w:r>
        <w:r>
          <w:fldChar w:fldCharType="begin"/>
        </w:r>
        <w:r>
          <w:instrText xml:space="preserve"> PAGEREF _Toc27863 \h </w:instrText>
        </w:r>
        <w:r>
          <w:fldChar w:fldCharType="separate"/>
        </w:r>
        <w:r>
          <w:t>47</w:t>
        </w:r>
        <w:r>
          <w:fldChar w:fldCharType="end"/>
        </w:r>
      </w:hyperlink>
    </w:p>
    <w:p>
      <w:pPr>
        <w:pStyle w:val="TOC2"/>
        <w:tabs>
          <w:tab w:val="right" w:leader="dot" w:pos="8306"/>
        </w:tabs>
      </w:pPr>
      <w:hyperlink w:anchor="_Toc9131" w:history="1">
        <w:r>
          <w:rPr>
            <w:rFonts w:ascii="仿宋" w:eastAsia="仿宋" w:hAnsi="仿宋" w:cs="仿宋" w:hint="eastAsia"/>
            <w:lang w:eastAsia="zh-CN"/>
          </w:rPr>
          <w:t>(三)、质量管理体系文件</w:t>
        </w:r>
        <w:r>
          <w:tab/>
        </w:r>
        <w:r>
          <w:fldChar w:fldCharType="begin"/>
        </w:r>
        <w:r>
          <w:instrText xml:space="preserve"> PAGEREF _Toc9131 \h </w:instrText>
        </w:r>
        <w:r>
          <w:fldChar w:fldCharType="separate"/>
        </w:r>
        <w:r>
          <w:t>49</w:t>
        </w:r>
        <w:r>
          <w:fldChar w:fldCharType="end"/>
        </w:r>
      </w:hyperlink>
    </w:p>
    <w:p>
      <w:pPr>
        <w:pStyle w:val="TOC2"/>
        <w:tabs>
          <w:tab w:val="right" w:leader="dot" w:pos="8306"/>
        </w:tabs>
      </w:pPr>
      <w:hyperlink w:anchor="_Toc22266" w:history="1">
        <w:r>
          <w:rPr>
            <w:rFonts w:ascii="仿宋" w:eastAsia="仿宋" w:hAnsi="仿宋" w:cs="仿宋" w:hint="eastAsia"/>
            <w:lang w:eastAsia="zh-CN"/>
          </w:rPr>
          <w:t>(四)、质量培训与教育</w:t>
        </w:r>
        <w:r>
          <w:tab/>
        </w:r>
        <w:r>
          <w:fldChar w:fldCharType="begin"/>
        </w:r>
        <w:r>
          <w:instrText xml:space="preserve"> PAGEREF _Toc22266 \h </w:instrText>
        </w:r>
        <w:r>
          <w:fldChar w:fldCharType="separate"/>
        </w:r>
        <w:r>
          <w:t>51</w:t>
        </w:r>
        <w:r>
          <w:fldChar w:fldCharType="end"/>
        </w:r>
      </w:hyperlink>
    </w:p>
    <w:p>
      <w:pPr>
        <w:pStyle w:val="TOC2"/>
        <w:tabs>
          <w:tab w:val="right" w:leader="dot" w:pos="8306"/>
        </w:tabs>
      </w:pPr>
      <w:hyperlink w:anchor="_Toc6618" w:history="1">
        <w:r>
          <w:rPr>
            <w:rFonts w:ascii="仿宋" w:eastAsia="仿宋" w:hAnsi="仿宋" w:cs="仿宋" w:hint="eastAsia"/>
            <w:lang w:eastAsia="zh-CN"/>
          </w:rPr>
          <w:t>(五)、质量审核与评价</w:t>
        </w:r>
        <w:r>
          <w:tab/>
        </w:r>
        <w:r>
          <w:fldChar w:fldCharType="begin"/>
        </w:r>
        <w:r>
          <w:instrText xml:space="preserve"> PAGEREF _Toc6618 \h </w:instrText>
        </w:r>
        <w:r>
          <w:fldChar w:fldCharType="separate"/>
        </w:r>
        <w:r>
          <w:t>52</w:t>
        </w:r>
        <w:r>
          <w:fldChar w:fldCharType="end"/>
        </w:r>
      </w:hyperlink>
    </w:p>
    <w:p>
      <w:pPr>
        <w:pStyle w:val="TOC2"/>
        <w:tabs>
          <w:tab w:val="right" w:leader="dot" w:pos="8306"/>
        </w:tabs>
      </w:pPr>
      <w:hyperlink w:anchor="_Toc20031" w:history="1">
        <w:r>
          <w:rPr>
            <w:rFonts w:ascii="仿宋" w:eastAsia="仿宋" w:hAnsi="仿宋" w:cs="仿宋" w:hint="eastAsia"/>
            <w:lang w:eastAsia="zh-CN"/>
          </w:rPr>
          <w:t>(六)、不符合与纠正措施</w:t>
        </w:r>
        <w:r>
          <w:tab/>
        </w:r>
        <w:r>
          <w:fldChar w:fldCharType="begin"/>
        </w:r>
        <w:r>
          <w:instrText xml:space="preserve"> PAGEREF _Toc20031 \h </w:instrText>
        </w:r>
        <w:r>
          <w:fldChar w:fldCharType="separate"/>
        </w:r>
        <w:r>
          <w:t>53</w:t>
        </w:r>
        <w:r>
          <w:fldChar w:fldCharType="end"/>
        </w:r>
      </w:hyperlink>
    </w:p>
    <w:p>
      <w:pPr>
        <w:pStyle w:val="TOC1"/>
        <w:tabs>
          <w:tab w:val="right" w:leader="dot" w:pos="8306"/>
        </w:tabs>
      </w:pPr>
      <w:hyperlink w:anchor="_Toc16304" w:history="1">
        <w:r>
          <w:rPr>
            <w:rFonts w:ascii="仿宋" w:eastAsia="仿宋" w:hAnsi="仿宋" w:cs="仿宋" w:hint="eastAsia"/>
            <w:lang w:eastAsia="zh-CN"/>
          </w:rPr>
          <w:t>十四、对讲机项目工程方案分析</w:t>
        </w:r>
        <w:r>
          <w:tab/>
        </w:r>
        <w:r>
          <w:fldChar w:fldCharType="begin"/>
        </w:r>
        <w:r>
          <w:instrText xml:space="preserve"> PAGEREF _Toc16304 \h </w:instrText>
        </w:r>
        <w:r>
          <w:fldChar w:fldCharType="separate"/>
        </w:r>
        <w:r>
          <w:t>54</w:t>
        </w:r>
        <w:r>
          <w:fldChar w:fldCharType="end"/>
        </w:r>
      </w:hyperlink>
    </w:p>
    <w:p>
      <w:pPr>
        <w:pStyle w:val="TOC2"/>
        <w:tabs>
          <w:tab w:val="right" w:leader="dot" w:pos="8306"/>
        </w:tabs>
      </w:pPr>
      <w:hyperlink w:anchor="_Toc28273" w:history="1">
        <w:r>
          <w:rPr>
            <w:rFonts w:ascii="仿宋" w:eastAsia="仿宋" w:hAnsi="仿宋" w:cs="仿宋" w:hint="eastAsia"/>
            <w:lang w:eastAsia="zh-CN"/>
          </w:rPr>
          <w:t>(一)、建筑工程设计原则</w:t>
        </w:r>
        <w:r>
          <w:tab/>
        </w:r>
        <w:r>
          <w:fldChar w:fldCharType="begin"/>
        </w:r>
        <w:r>
          <w:instrText xml:space="preserve"> PAGEREF _Toc28273 \h </w:instrText>
        </w:r>
        <w:r>
          <w:fldChar w:fldCharType="separate"/>
        </w:r>
        <w:r>
          <w:t>54</w:t>
        </w:r>
        <w:r>
          <w:fldChar w:fldCharType="end"/>
        </w:r>
      </w:hyperlink>
    </w:p>
    <w:p>
      <w:pPr>
        <w:pStyle w:val="TOC2"/>
        <w:tabs>
          <w:tab w:val="right" w:leader="dot" w:pos="8306"/>
        </w:tabs>
      </w:pPr>
      <w:hyperlink w:anchor="_Toc3109" w:history="1">
        <w:r>
          <w:rPr>
            <w:rFonts w:ascii="仿宋" w:eastAsia="仿宋" w:hAnsi="仿宋" w:cs="仿宋" w:hint="eastAsia"/>
            <w:lang w:eastAsia="zh-CN"/>
          </w:rPr>
          <w:t>(二)、土建工程建设指标</w:t>
        </w:r>
        <w:r>
          <w:tab/>
        </w:r>
        <w:r>
          <w:fldChar w:fldCharType="begin"/>
        </w:r>
        <w:r>
          <w:instrText xml:space="preserve"> PAGEREF _Toc3109 \h </w:instrText>
        </w:r>
        <w:r>
          <w:fldChar w:fldCharType="separate"/>
        </w:r>
        <w:r>
          <w:t>57</w:t>
        </w:r>
        <w:r>
          <w:fldChar w:fldCharType="end"/>
        </w:r>
      </w:hyperlink>
    </w:p>
    <w:p>
      <w:pPr>
        <w:pStyle w:val="TOC1"/>
        <w:tabs>
          <w:tab w:val="right" w:leader="dot" w:pos="8306"/>
        </w:tabs>
      </w:pPr>
      <w:hyperlink w:anchor="_Toc23444" w:history="1">
        <w:r>
          <w:rPr>
            <w:rFonts w:ascii="仿宋" w:eastAsia="仿宋" w:hAnsi="仿宋" w:cs="仿宋" w:hint="eastAsia"/>
            <w:lang w:eastAsia="zh-CN"/>
          </w:rPr>
          <w:t>十五、供应链管理</w:t>
        </w:r>
        <w:r>
          <w:tab/>
        </w:r>
        <w:r>
          <w:fldChar w:fldCharType="begin"/>
        </w:r>
        <w:r>
          <w:instrText xml:space="preserve"> PAGEREF _Toc23444 \h </w:instrText>
        </w:r>
        <w:r>
          <w:fldChar w:fldCharType="separate"/>
        </w:r>
        <w:r>
          <w:t>59</w:t>
        </w:r>
        <w:r>
          <w:fldChar w:fldCharType="end"/>
        </w:r>
      </w:hyperlink>
    </w:p>
    <w:p>
      <w:pPr>
        <w:pStyle w:val="TOC2"/>
        <w:tabs>
          <w:tab w:val="right" w:leader="dot" w:pos="8306"/>
        </w:tabs>
      </w:pPr>
      <w:hyperlink w:anchor="_Toc16467" w:history="1">
        <w:r>
          <w:rPr>
            <w:rFonts w:ascii="仿宋" w:eastAsia="仿宋" w:hAnsi="仿宋" w:cs="仿宋" w:hint="eastAsia"/>
            <w:lang w:eastAsia="zh-CN"/>
          </w:rPr>
          <w:t>(一)、供应链战略规划</w:t>
        </w:r>
        <w:r>
          <w:tab/>
        </w:r>
        <w:r>
          <w:fldChar w:fldCharType="begin"/>
        </w:r>
        <w:r>
          <w:instrText xml:space="preserve"> PAGEREF _Toc16467 \h </w:instrText>
        </w:r>
        <w:r>
          <w:fldChar w:fldCharType="separate"/>
        </w:r>
        <w:r>
          <w:t>59</w:t>
        </w:r>
        <w:r>
          <w:fldChar w:fldCharType="end"/>
        </w:r>
      </w:hyperlink>
    </w:p>
    <w:p>
      <w:pPr>
        <w:pStyle w:val="TOC2"/>
        <w:tabs>
          <w:tab w:val="right" w:leader="dot" w:pos="8306"/>
        </w:tabs>
      </w:pPr>
      <w:hyperlink w:anchor="_Toc29405" w:history="1">
        <w:r>
          <w:rPr>
            <w:rFonts w:ascii="仿宋" w:eastAsia="仿宋" w:hAnsi="仿宋" w:cs="仿宋" w:hint="eastAsia"/>
            <w:lang w:eastAsia="zh-CN"/>
          </w:rPr>
          <w:t>(二)、供应商选择与合作</w:t>
        </w:r>
        <w:r>
          <w:tab/>
        </w:r>
        <w:r>
          <w:fldChar w:fldCharType="begin"/>
        </w:r>
        <w:r>
          <w:instrText xml:space="preserve"> PAGEREF _Toc29405 \h </w:instrText>
        </w:r>
        <w:r>
          <w:fldChar w:fldCharType="separate"/>
        </w:r>
        <w:r>
          <w:t>60</w:t>
        </w:r>
        <w:r>
          <w:fldChar w:fldCharType="end"/>
        </w:r>
      </w:hyperlink>
    </w:p>
    <w:p>
      <w:pPr>
        <w:pStyle w:val="TOC2"/>
        <w:tabs>
          <w:tab w:val="right" w:leader="dot" w:pos="8306"/>
        </w:tabs>
      </w:pPr>
      <w:hyperlink w:anchor="_Toc27420" w:history="1">
        <w:r>
          <w:rPr>
            <w:rFonts w:ascii="仿宋" w:eastAsia="仿宋" w:hAnsi="仿宋" w:cs="仿宋" w:hint="eastAsia"/>
            <w:lang w:eastAsia="zh-CN"/>
          </w:rPr>
          <w:t>(三)、物流与库存管理</w:t>
        </w:r>
        <w:r>
          <w:tab/>
        </w:r>
        <w:r>
          <w:fldChar w:fldCharType="begin"/>
        </w:r>
        <w:r>
          <w:instrText xml:space="preserve"> PAGEREF _Toc27420 \h </w:instrText>
        </w:r>
        <w:r>
          <w:fldChar w:fldCharType="separate"/>
        </w:r>
        <w:r>
          <w:t>62</w:t>
        </w:r>
        <w:r>
          <w:fldChar w:fldCharType="end"/>
        </w:r>
      </w:hyperlink>
    </w:p>
    <w:p>
      <w:pPr>
        <w:pStyle w:val="TOC1"/>
        <w:tabs>
          <w:tab w:val="right" w:leader="dot" w:pos="8306"/>
        </w:tabs>
      </w:pPr>
      <w:hyperlink w:anchor="_Toc31805" w:history="1">
        <w:r>
          <w:rPr>
            <w:rFonts w:ascii="仿宋" w:eastAsia="仿宋" w:hAnsi="仿宋" w:cs="仿宋" w:hint="eastAsia"/>
            <w:lang w:eastAsia="zh-CN"/>
          </w:rPr>
          <w:t>十六、风险识别与分类</w:t>
        </w:r>
        <w:r>
          <w:tab/>
        </w:r>
        <w:r>
          <w:fldChar w:fldCharType="begin"/>
        </w:r>
        <w:r>
          <w:instrText xml:space="preserve"> PAGEREF _Toc31805 \h </w:instrText>
        </w:r>
        <w:r>
          <w:fldChar w:fldCharType="separate"/>
        </w:r>
        <w:r>
          <w:t>63</w:t>
        </w:r>
        <w:r>
          <w:fldChar w:fldCharType="end"/>
        </w:r>
      </w:hyperlink>
    </w:p>
    <w:p>
      <w:pPr>
        <w:pStyle w:val="TOC2"/>
        <w:tabs>
          <w:tab w:val="right" w:leader="dot" w:pos="8306"/>
        </w:tabs>
      </w:pPr>
      <w:hyperlink w:anchor="_Toc7921" w:history="1">
        <w:r>
          <w:rPr>
            <w:rFonts w:ascii="仿宋" w:eastAsia="仿宋" w:hAnsi="仿宋" w:cs="仿宋" w:hint="eastAsia"/>
            <w:lang w:eastAsia="zh-CN"/>
          </w:rPr>
          <w:t>(一)、风险识别</w:t>
        </w:r>
        <w:r>
          <w:tab/>
        </w:r>
        <w:r>
          <w:fldChar w:fldCharType="begin"/>
        </w:r>
        <w:r>
          <w:instrText xml:space="preserve"> PAGEREF _Toc7921 \h </w:instrText>
        </w:r>
        <w:r>
          <w:fldChar w:fldCharType="separate"/>
        </w:r>
        <w:r>
          <w:t>63</w:t>
        </w:r>
        <w:r>
          <w:fldChar w:fldCharType="end"/>
        </w:r>
      </w:hyperlink>
    </w:p>
    <w:p>
      <w:pPr>
        <w:pStyle w:val="TOC2"/>
        <w:tabs>
          <w:tab w:val="right" w:leader="dot" w:pos="8306"/>
        </w:tabs>
      </w:pPr>
      <w:hyperlink w:anchor="_Toc10618" w:history="1">
        <w:r>
          <w:rPr>
            <w:rFonts w:ascii="仿宋" w:eastAsia="仿宋" w:hAnsi="仿宋" w:cs="仿宋" w:hint="eastAsia"/>
            <w:lang w:eastAsia="zh-CN"/>
          </w:rPr>
          <w:t>(二)、风险分类</w:t>
        </w:r>
        <w:r>
          <w:tab/>
        </w:r>
        <w:r>
          <w:fldChar w:fldCharType="begin"/>
        </w:r>
        <w:r>
          <w:instrText xml:space="preserve"> PAGEREF _Toc10618 \h </w:instrText>
        </w:r>
        <w:r>
          <w:fldChar w:fldCharType="separate"/>
        </w:r>
        <w:r>
          <w:t>64</w:t>
        </w:r>
        <w:r>
          <w:fldChar w:fldCharType="end"/>
        </w:r>
      </w:hyperlink>
    </w:p>
    <w:p>
      <w:pPr>
        <w:pStyle w:val="TOC1"/>
        <w:tabs>
          <w:tab w:val="right" w:leader="dot" w:pos="8306"/>
        </w:tabs>
      </w:pPr>
      <w:hyperlink w:anchor="_Toc4892" w:history="1">
        <w:r>
          <w:rPr>
            <w:rFonts w:ascii="仿宋" w:eastAsia="仿宋" w:hAnsi="仿宋" w:cs="仿宋" w:hint="eastAsia"/>
            <w:lang w:eastAsia="zh-CN"/>
          </w:rPr>
          <w:t>十七、利益相关者分析与沟通计划</w:t>
        </w:r>
        <w:r>
          <w:tab/>
        </w:r>
        <w:r>
          <w:fldChar w:fldCharType="begin"/>
        </w:r>
        <w:r>
          <w:instrText xml:space="preserve"> PAGEREF _Toc4892 \h </w:instrText>
        </w:r>
        <w:r>
          <w:fldChar w:fldCharType="separate"/>
        </w:r>
        <w:r>
          <w:t>66</w:t>
        </w:r>
        <w:r>
          <w:fldChar w:fldCharType="end"/>
        </w:r>
      </w:hyperlink>
    </w:p>
    <w:p>
      <w:pPr>
        <w:pStyle w:val="TOC2"/>
        <w:tabs>
          <w:tab w:val="right" w:leader="dot" w:pos="8306"/>
        </w:tabs>
      </w:pPr>
      <w:hyperlink w:anchor="_Toc22259" w:history="1">
        <w:r>
          <w:rPr>
            <w:rFonts w:ascii="仿宋" w:eastAsia="仿宋" w:hAnsi="仿宋" w:cs="仿宋" w:hint="eastAsia"/>
            <w:lang w:eastAsia="zh-CN"/>
          </w:rPr>
          <w:t>(一)、利益相关者分析</w:t>
        </w:r>
        <w:r>
          <w:tab/>
        </w:r>
        <w:r>
          <w:fldChar w:fldCharType="begin"/>
        </w:r>
        <w:r>
          <w:instrText xml:space="preserve"> PAGEREF _Toc22259 \h </w:instrText>
        </w:r>
        <w:r>
          <w:fldChar w:fldCharType="separate"/>
        </w:r>
        <w:r>
          <w:t>66</w:t>
        </w:r>
        <w:r>
          <w:fldChar w:fldCharType="end"/>
        </w:r>
      </w:hyperlink>
    </w:p>
    <w:p>
      <w:pPr>
        <w:pStyle w:val="TOC2"/>
        <w:tabs>
          <w:tab w:val="right" w:leader="dot" w:pos="8306"/>
        </w:tabs>
      </w:pPr>
      <w:hyperlink w:anchor="_Toc29676" w:history="1">
        <w:r>
          <w:rPr>
            <w:rFonts w:ascii="仿宋" w:eastAsia="仿宋" w:hAnsi="仿宋" w:cs="仿宋" w:hint="eastAsia"/>
            <w:lang w:eastAsia="zh-CN"/>
          </w:rPr>
          <w:t>(二)、沟通计划</w:t>
        </w:r>
        <w:r>
          <w:tab/>
        </w:r>
        <w:r>
          <w:fldChar w:fldCharType="begin"/>
        </w:r>
        <w:r>
          <w:instrText xml:space="preserve"> PAGEREF _Toc29676 \h </w:instrText>
        </w:r>
        <w:r>
          <w:fldChar w:fldCharType="separate"/>
        </w:r>
        <w:r>
          <w:t>67</w:t>
        </w:r>
        <w:r>
          <w:fldChar w:fldCharType="end"/>
        </w:r>
      </w:hyperlink>
    </w:p>
    <w:p>
      <w:pPr>
        <w:pStyle w:val="TOC1"/>
        <w:tabs>
          <w:tab w:val="right" w:leader="dot" w:pos="8306"/>
        </w:tabs>
      </w:pPr>
      <w:hyperlink w:anchor="_Toc25458" w:history="1">
        <w:r>
          <w:rPr>
            <w:rFonts w:ascii="仿宋" w:eastAsia="仿宋" w:hAnsi="仿宋" w:cs="仿宋" w:hint="eastAsia"/>
            <w:lang w:eastAsia="zh-CN"/>
          </w:rPr>
          <w:t>十八、对讲机项目变更管理</w:t>
        </w:r>
        <w:r>
          <w:tab/>
        </w:r>
        <w:r>
          <w:fldChar w:fldCharType="begin"/>
        </w:r>
        <w:r>
          <w:instrText xml:space="preserve"> PAGEREF _Toc25458 \h </w:instrText>
        </w:r>
        <w:r>
          <w:fldChar w:fldCharType="separate"/>
        </w:r>
        <w:r>
          <w:t>68</w:t>
        </w:r>
        <w:r>
          <w:fldChar w:fldCharType="end"/>
        </w:r>
      </w:hyperlink>
    </w:p>
    <w:p>
      <w:pPr>
        <w:pStyle w:val="TOC2"/>
        <w:tabs>
          <w:tab w:val="right" w:leader="dot" w:pos="8306"/>
        </w:tabs>
      </w:pPr>
      <w:hyperlink w:anchor="_Toc442" w:history="1">
        <w:r>
          <w:rPr>
            <w:rFonts w:ascii="仿宋" w:eastAsia="仿宋" w:hAnsi="仿宋" w:cs="仿宋" w:hint="eastAsia"/>
            <w:lang w:eastAsia="zh-CN"/>
          </w:rPr>
          <w:t>(一)、变更申请与评估</w:t>
        </w:r>
        <w:r>
          <w:tab/>
        </w:r>
        <w:r>
          <w:fldChar w:fldCharType="begin"/>
        </w:r>
        <w:r>
          <w:instrText xml:space="preserve"> PAGEREF _Toc442 \h </w:instrText>
        </w:r>
        <w:r>
          <w:fldChar w:fldCharType="separate"/>
        </w:r>
        <w:r>
          <w:t>68</w:t>
        </w:r>
        <w:r>
          <w:fldChar w:fldCharType="end"/>
        </w:r>
      </w:hyperlink>
    </w:p>
    <w:p>
      <w:pPr>
        <w:pStyle w:val="TOC2"/>
        <w:tabs>
          <w:tab w:val="right" w:leader="dot" w:pos="8306"/>
        </w:tabs>
      </w:pPr>
      <w:hyperlink w:anchor="_Toc24519" w:history="1">
        <w:r>
          <w:rPr>
            <w:rFonts w:ascii="仿宋" w:eastAsia="仿宋" w:hAnsi="仿宋" w:cs="仿宋" w:hint="eastAsia"/>
            <w:lang w:eastAsia="zh-CN"/>
          </w:rPr>
          <w:t>(二)、变更实施与控制</w:t>
        </w:r>
        <w:r>
          <w:tab/>
        </w:r>
        <w:r>
          <w:fldChar w:fldCharType="begin"/>
        </w:r>
        <w:r>
          <w:instrText xml:space="preserve"> PAGEREF _Toc24519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52"/>
      <w:r>
        <w:rPr>
          <w:rFonts w:ascii="仿宋" w:eastAsia="仿宋" w:hAnsi="仿宋" w:cs="仿宋" w:hint="eastAsia"/>
          <w:sz w:val="28"/>
          <w:lang w:eastAsia="zh-CN"/>
        </w:rPr>
        <w:t>一、对讲机项目文档管理</w:t>
      </w:r>
      <w:bookmarkEnd w:id="2"/>
    </w:p>
    <w:p>
      <w:pPr>
        <w:pStyle w:val="Heading2"/>
        <w:rPr>
          <w:rFonts w:ascii="仿宋" w:eastAsia="仿宋" w:hAnsi="仿宋" w:cs="仿宋" w:hint="eastAsia"/>
          <w:lang w:eastAsia="zh-CN"/>
        </w:rPr>
      </w:pPr>
      <w:bookmarkStart w:id="3" w:name="_Toc421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对讲机项目高度重视文档的质量和准确性，以支持对讲机项目的各项活动和决策。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文档的编制始于对讲机项目计划的初期，我们制定了详细的文档编制计划，明确了每个文档的内容、格式和编写责任人。在对讲机项目启动阶段，我们首先编制了对讲机项目章程，明确定义了对讲机项目的目标、范围、风险等关键要素。随后，对讲机项目团队根据计划陆续编制了需求文档、设计文档、测试文档等各类文档，确保对讲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对讲机项目管理中的重要环节，旨在确保对讲机项目文档符合质量标准和对讲机项目需求。在对讲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除了内部审查，我们还进行了外部审查，邀请对讲机项目相关利益方和专业领域的专家对文档进行独立审查。这有助于获取更全面、客观的反馈，确保对讲机项目文档不仅符合内部标准，也满足外部需求。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对讲机项目在文档编制与审查方面建立了严格的管理机制，通过规范的流程和多维度的审查，确保对讲机项目文档的质量、准确性和可靠性，为对讲机项目的顺利推进提供了有力支持。</w:t>
      </w:r>
    </w:p>
    <w:p>
      <w:pPr>
        <w:pStyle w:val="Heading2"/>
        <w:ind w:firstLine="560" w:firstLineChars="200"/>
        <w:rPr>
          <w:rFonts w:ascii="仿宋" w:eastAsia="仿宋" w:hAnsi="仿宋" w:cs="仿宋" w:hint="eastAsia"/>
          <w:sz w:val="28"/>
          <w:lang w:eastAsia="zh-CN"/>
        </w:rPr>
      </w:pPr>
      <w:bookmarkStart w:id="4" w:name="_Toc2984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我们通过多渠道发布文档，包括电子邮件、对讲机项目管理平台、内部网站等，以满足不同团队成员的偏好和需求。多渠道发布确保了信息的全面覆盖。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我们采用了精细的权限控制，确保只有授权人员可以访问敏感信息。这种安全措施保护了对讲机项目文档的机密性，防止了未经授权的信息泄露。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45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文档存档与归档是对讲机项目生命周期中一个至关重要的环节，直接关系到对讲机项目信息的长期保存和历史记录的完整性。在对讲机项目中，我们实施了一系列有效的文档存档与归档管理策略：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62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6831"/>
      <w:r>
        <w:rPr>
          <w:rFonts w:ascii="仿宋" w:eastAsia="仿宋" w:hAnsi="仿宋" w:cs="仿宋" w:hint="eastAsia"/>
          <w:lang w:eastAsia="zh-CN"/>
        </w:rPr>
        <w:t>(一)、对讲机行业分析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讲机行业一直以来都是市场的关注焦点。行业内的发展趋势、竞争态势以及潜在机会都对对讲机项目的推进产生深远的影响。通过深入研究行业的整体概貌，我们将更好地理解行业的核心特征，为对讲机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行业，技术一直是推动创新和发展的关键因素。我们将对当前技术趋势进行详尽分析，包括但不限于人工智能、大数据应用、先进制造技术等。这有助于对讲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对讲机项目成功的基础。我们将对主要竞争对手进行深入研究，包括其市场份额、产品特点、市场定位等。通过全面了解竞争对手的优势和劣势，对讲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5328"/>
      <w:r>
        <w:rPr>
          <w:rFonts w:ascii="仿宋" w:eastAsia="仿宋" w:hAnsi="仿宋" w:cs="仿宋" w:hint="eastAsia"/>
          <w:sz w:val="28"/>
          <w:lang w:eastAsia="zh-CN"/>
        </w:rPr>
        <w:t>(二)、对讲机市场分析预测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通过对市场规模的深入调研，我们将预测对讲机市场未来的增长趋势。这包括市场的整体规模、各细分领域的发展趋势等。对讲机项目可以根据市场的扩张速度和潜在机会，制定更符合市场需求的发展策略。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了解消费者的需求是市场分析的核心。我们将通过调查研究，深入挖掘目标消费者的需求特点、购买习惯以及对产品和服务的期望。这有助于对讲机项目更好地定位目标市场，提供更符合消费者期待的解决方案。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对讲机项目实施过程中需要充分考虑的因素。我们将对市场风险进行全面评估，包括但不限于政策法规风险、市场竞争风险、技术变革风险等。通过对潜在风险的深入分析，对讲机项目可以制定相应的风险缓解策略，降低不确定性对对讲机项目的影响。</w:t>
      </w:r>
    </w:p>
    <w:p>
      <w:pPr>
        <w:pStyle w:val="Heading1"/>
        <w:ind w:firstLine="560" w:firstLineChars="200"/>
        <w:rPr>
          <w:rFonts w:ascii="仿宋" w:eastAsia="仿宋" w:hAnsi="仿宋" w:cs="仿宋" w:hint="eastAsia"/>
          <w:sz w:val="28"/>
          <w:lang w:eastAsia="zh-CN"/>
        </w:rPr>
      </w:pPr>
      <w:bookmarkStart w:id="9" w:name="_Toc28418"/>
      <w:r>
        <w:rPr>
          <w:rFonts w:ascii="仿宋" w:eastAsia="仿宋" w:hAnsi="仿宋" w:cs="仿宋" w:hint="eastAsia"/>
          <w:sz w:val="28"/>
          <w:lang w:eastAsia="zh-CN"/>
        </w:rPr>
        <w:t>三、对讲机项目概论</w:t>
      </w:r>
      <w:bookmarkEnd w:id="9"/>
    </w:p>
    <w:p>
      <w:pPr>
        <w:pStyle w:val="Heading2"/>
        <w:rPr>
          <w:rFonts w:ascii="仿宋" w:eastAsia="仿宋" w:hAnsi="仿宋" w:cs="仿宋" w:hint="eastAsia"/>
          <w:lang w:eastAsia="zh-CN"/>
        </w:rPr>
      </w:pPr>
      <w:bookmarkStart w:id="10" w:name="_Toc8395"/>
      <w:r>
        <w:rPr>
          <w:rFonts w:ascii="仿宋" w:eastAsia="仿宋" w:hAnsi="仿宋" w:cs="仿宋" w:hint="eastAsia"/>
          <w:lang w:eastAsia="zh-CN"/>
        </w:rPr>
        <w:t>(一)、对讲机项目概况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起源追溯至对市场的深入洞察。市场的不断演变与变革为对讲机项目提供了难得的机遇。当前市场存在的需求缺口和变革的大环境共同构成了对讲机项目的背景。这个对讲机项目旨在充分利用市场机遇，填补行业中尚未满足的需求，为客户提供全新的解决方案。市场的变革和需求的增长使得这个对讲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对讲机项目名称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正式命名为对讲机。这个名称不仅仅是一个标识，更代表了对讲机项目的核心理念和愿景。它蕴含着对讲机项目所要解决问题的关键字，具有强烈的表达和辨识度，为对讲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对讲机项目目标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核心目标是提供一种全新、高效的解决方案，满足客户日益增长的需求。对讲机项目追求的不仅仅是满足市场需求，更是在市场中获得卓越的竞争优势。通过不断提升产品或服务的质量和创新水平，对讲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对讲机项目范围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全面涵盖了产品研发、制造、市场推广和售后服务，确保从产品设计到最终用户体验的全方位关注。这一全面的对讲机项目范围是为了确保对讲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对讲机项目时间表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对讲机项目计划在未来18个月内完成，包括研发、测试、市场试点和正式推出等不同阶段。这个时间表的合理设计是为了确保对讲机项目各个阶段的顺利推进，以便按时交付高质量的成果。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对讲机项目预算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对讲机项目总预算估算为XX百万美元，主要分配在研发、市场推广、人员培训和运营等方面。这一充足的预算为对讲机项目提供了充足的资源，确保对讲机项目在各个方面都能取得优异的表现。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对讲机项目风险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对讲机项目可能面临的风险包括市场接受度低、技术难题、竞争激烈等。对讲机项目团队已经制定了相应的风险应对计划，通过前瞻性的风险管理，确保对讲机项目在面对不确定性时能够迅速做出应对。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对讲机项目团队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对讲机项目汇聚了一支经验丰富、多领域专业素养的核心团队，确保对讲机项目在各个方面都能拥有高水平的执行力。团队的协同作战是对讲机项目成功的关键因素之一。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对讲机项目背景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对讲机项目的背景根植于市场对更高效、创新产品的渴望，同时也受到科技发展对行业格局的深刻改变的影响。这为对讲机项目提供了广阔的发展空间和市场需求。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对讲机项目现状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截至目前，对讲机项目已完成市场调研和技术验证，取得了初步的成功。这为对讲机项目在未来的发展奠定了坚实的基础，为更远大的目标打下了坚实的基石。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31064"/>
      <w:r>
        <w:rPr>
          <w:rFonts w:ascii="仿宋" w:eastAsia="仿宋" w:hAnsi="仿宋" w:cs="仿宋" w:hint="eastAsia"/>
          <w:sz w:val="28"/>
          <w:lang w:eastAsia="zh-CN"/>
        </w:rPr>
        <w:t>(二)、对讲机项目目标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keyword》对讲机项目首要业务目标是在市场中占据有利地位，实现产品/服务的成功推广和销售。通过不断提升产品质量、创新性，对讲机项目追求成为行业中的领导者，赢得更多客户的青睐。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在科技迅速发展的时代，对讲机项目着眼于技术创新。通过持续的研发和技术升级，对讲机项目旨在推出更具创新性的产品或服务，以满足市场对新鲜、先进解决方案的需求。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为了建立可持续的客户关系，对讲机项目设定了客户满意度目标。通过提供卓越的产品质量和优质的客户服务，对讲机项目追求赢得客户的信任和忠诚度，确保他们的满意度达到行业领先水平。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对讲机项目注重社会责任和可持续发展。通过实施环保、社会责任对讲机项目，对讲机项目致力于在经济发展的同时保护环境，促进社会公平，实现可持续经营。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对讲机项目的团队是实现目标的核心驱动力。因此，对讲机项目设定了团队发展目标，包括提升团队成员的专业技能、培养领导力，以及搭建协同高效的团队工作氛围。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30630"/>
      <w:r>
        <w:rPr>
          <w:rFonts w:ascii="仿宋" w:eastAsia="仿宋" w:hAnsi="仿宋" w:cs="仿宋" w:hint="eastAsia"/>
          <w:sz w:val="28"/>
          <w:lang w:eastAsia="zh-CN"/>
        </w:rPr>
        <w:t>(三)、对讲机项目提出的理由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对讲机项目提出的理由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提出源于对市场机遇的深刻洞察。当前市场中存在的需求缺口和行业发展趋势表明，有巨大的商业机会等待被开发。通过准确捕捉市场机遇，对讲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理念基于对技术创新的信仰。通过持续的研发和技术投入，对讲机项目有望推出更具创新性的产品或服务。在科技飞速发展的当下，对讲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提出是为了增强企业的行业竞争力。通过提升产品或服务的质量和独特性，对讲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响应了消费者需求的变化。随着社会和科技的不断发展，消费者对产品和服务的需求也在发生变化。通过深入了解并及时回应消费者的新需求，对讲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对讲机项目的提出是企业战略发展规划的一部分。在面对日益激烈的市场竞争和不断变化的商业环境中，对讲机项目作为企业战略的一环，旨在为企业开辟新的增长领域，巩固企业在行业中的地位。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对讲机项目的提出不仅仅是基于商业考量，还注重社会责任。通过推出环保、社会责任等方面的对讲机项目，对讲机企业可以在社会中树立积极形象，为社会做出积极贡献，实现经济效益和社会效益的双赢。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对讲机项目的提出反映了对利益相关者期望的关注。包括客户、员工、投资者等利益相关者在企业发展中都有着各自的期望，对讲机项目力求在满足这些期望的同时，取得更大的共赢。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2233"/>
      <w:r>
        <w:rPr>
          <w:rFonts w:ascii="仿宋" w:eastAsia="仿宋" w:hAnsi="仿宋" w:cs="仿宋" w:hint="eastAsia"/>
          <w:sz w:val="28"/>
          <w:lang w:eastAsia="zh-CN"/>
        </w:rPr>
        <w:t>(四)、对讲机项目意义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在实施对讲机项目的过程中，我们不仅仅是在追逐商业成功，更是为企业和社会的多个层面创造了深远的意义。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的首要意义在于提升企业的市场竞争力。通过持续的创新和对产品质量的高标准要求，对讲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对讲机项目的推进将促使行业技术水平的提升。通过引入先进技术和创新性解决方案，对讲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在社会层面，对讲机项目不仅创造了大量就业机会，提高了就业水平，还注重社会责任和环保。通过参与社会公益事业和推动环保对讲机项目，对讲机项目为社会贡献了一份力量，体现了企业对社会的积极回馈。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综合而言，对讲机项目意义重大，不仅推动了企业的发展，也为行业和社会的进步贡献了积极力量。这是一个全面而深刻的影响，将在未来产生可持续的正面效应。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9815"/>
      <w:r>
        <w:rPr>
          <w:rFonts w:ascii="仿宋" w:eastAsia="仿宋" w:hAnsi="仿宋" w:cs="仿宋" w:hint="eastAsia"/>
          <w:sz w:val="28"/>
          <w:lang w:eastAsia="zh-CN"/>
        </w:rPr>
        <w:t>(五)、对讲机项目背景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在当今迅猛发展的商业环境中，对讲机项目的动因根植于对多方面因素的审慎考量。这个对讲机项目的提出并非孤立的决策，而是对企业所处背景深入思考的产物。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市场的不断演变是对讲机项目背后的首要原因。科技的迅速发展和全球市场的快速变化使得企业必须灵活应对。对讲机项目应运而生，旨在通过创新性的解决方案迎合市场的多变需求，赢得竞争中的先机。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竞争的激烈程度也是对讲机项目背景中不可忽视的一环。企业需要在激烈竞争中脱颖而出，为此，对讲机项目致力于打破常规，提供独特的价值主张，以吸引客户并确保市场份额的增长。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技术的迅速发展为企业带来了机遇与挑战。作为对讲机项目启动的背景之一，对新兴技术的应用将有助于提升企业的技术水平，使其在不断演进的商业环境中保持竞争优势。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此外，社会对企业责任的期望也在逐渐升高。对讲机项目充分融入了社会责任的理念，通过可持续经营和社会公益对讲机项目，企图为社会贡献一份力量，在商业成功的同时关注社会价值。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7644"/>
      <w:r>
        <w:rPr>
          <w:rFonts w:ascii="仿宋" w:eastAsia="仿宋" w:hAnsi="仿宋" w:cs="仿宋" w:hint="eastAsia"/>
          <w:sz w:val="28"/>
          <w:lang w:eastAsia="zh-CN"/>
        </w:rPr>
        <w:t>四、对讲机项目可持续发展</w:t>
      </w:r>
      <w:bookmarkEnd w:id="15"/>
    </w:p>
    <w:p>
      <w:pPr>
        <w:pStyle w:val="Heading2"/>
        <w:rPr>
          <w:rFonts w:ascii="仿宋" w:eastAsia="仿宋" w:hAnsi="仿宋" w:cs="仿宋" w:hint="eastAsia"/>
          <w:lang w:eastAsia="zh-CN"/>
        </w:rPr>
      </w:pPr>
      <w:bookmarkStart w:id="16" w:name="_Toc17906"/>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项目中，对讲机项目团队着眼于未来，明确了可持续发展的战略方向。制定的具体可持续发展目标包括降低资源使用、采用环保技术、最大化社会效益等。这一步骤不仅有助于对讲机项目在环保和社会责任方面达到最高标准，也为未来提供了明确的指引，确保对讲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可持续实践的融入对讲机项目管理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对讲机项目管理周期。从对讲机项目规划开始，对讲机项目团队就考虑了环境和社会的因素。在执行阶段，对讲机项目团队积极推动绿色技术的应用，优化资源利用。此外，关注员工的社会责任，通过培训和沟通活动提高员工对可持续发展的认知，使他们能够在日常工作中践行可持续实践。这些举措不仅为对讲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691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扎根于对讲机项目的可持续发展理念，我们深信环保与社会责任是对讲机项目成功的关键支柱。在对讲机项目的每一步，我们都致力于通过创新和实践，履行对环境和社会的坚定责任。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团队通过引入先进的环保技术、建立高效的废物处理系统以及推动能源节约措施，积极履行环保责任。定期的环保监测和评估确保对讲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讲机项目不仅致力于自身可持续发展，还注重对社会的回馈。通过支持社区对讲机项目、参与慈善事业、提供培训机会等方式，对讲机项目积极履行社会责任。与当地社区建立积极互动，关注员工的工作与生活平衡，以及员工的身心健康，是对讲机项目在社会责任层面的关键举措。这样的实践不仅增强了对讲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8235"/>
      <w:r>
        <w:rPr>
          <w:rFonts w:ascii="仿宋" w:eastAsia="仿宋" w:hAnsi="仿宋" w:cs="仿宋" w:hint="eastAsia"/>
          <w:sz w:val="28"/>
          <w:lang w:eastAsia="zh-CN"/>
        </w:rPr>
        <w:t>五、对讲机项目土建工程</w:t>
      </w:r>
      <w:bookmarkEnd w:id="18"/>
    </w:p>
    <w:p>
      <w:pPr>
        <w:pStyle w:val="Heading2"/>
        <w:rPr>
          <w:rFonts w:ascii="仿宋" w:eastAsia="仿宋" w:hAnsi="仿宋" w:cs="仿宋" w:hint="eastAsia"/>
          <w:lang w:eastAsia="zh-CN"/>
        </w:rPr>
      </w:pPr>
      <w:bookmarkStart w:id="19" w:name="_Toc27970"/>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在对讲机项目的建筑工程设计中，我们将秉承一系列重要的设计原则，以确保对讲机项目建筑在功能、美观、可持续性等方面达到最佳效果。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首要原则是确保建筑的功能性得到最大化的发挥。我们将充分理解对讲机项目的实际需求，合理布局各个功能区域，保证建筑在满足业务需求的同时，提供高效的工作环境。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https://d.book118.com/887134000063006035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对讲机项目计划设计方案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F915D3"/>
    <w:rsid w:val="13F915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3400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2024-01-28T20:19:00Z</dcterms:created>
  <dcterms:modified xsi:type="dcterms:W3CDTF">2024-01-28T20:20:03Z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DE01F556E3474CFEBE874C3B1FB03522_11</vt:lpwstr>
  </property>
  <property fmtid="{D5CDD505-2E9C-101B-9397-08002B2CF9AE}" pid="3" name="KSOProductBuildVer">
    <vt:lpwstr>2052-12.1.0.16250</vt:lpwstr>
  </property>
</Properties>
</file>