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168" w:rsidP="00462168">
      <w:pPr>
        <w:jc w:val="center"/>
        <w:rPr>
          <w:rFonts w:hint="eastAsia"/>
          <w:b/>
          <w:spacing w:val="40"/>
          <w:kern w:val="0"/>
          <w:sz w:val="44"/>
          <w:szCs w:val="44"/>
        </w:rPr>
      </w:pPr>
      <w:r w:rsidRPr="00462168">
        <w:rPr>
          <w:rFonts w:hint="eastAsia"/>
          <w:b/>
          <w:spacing w:val="40"/>
          <w:kern w:val="0"/>
          <w:sz w:val="44"/>
          <w:szCs w:val="44"/>
        </w:rPr>
        <w:t>南岗河文教园区段沿线景观建设</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代</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业</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主</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管</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理</w:t>
      </w:r>
    </w:p>
    <w:p w:rsidR="00462168" w:rsidRPr="00462168" w:rsidP="00462168">
      <w:pPr>
        <w:spacing w:line="500" w:lineRule="exact"/>
        <w:jc w:val="center"/>
        <w:rPr>
          <w:rFonts w:hint="eastAsia"/>
          <w:b/>
          <w:spacing w:val="30"/>
          <w:kern w:val="0"/>
          <w:sz w:val="48"/>
          <w:szCs w:val="48"/>
        </w:rPr>
      </w:pPr>
      <w:r w:rsidRPr="00462168">
        <w:rPr>
          <w:rFonts w:hint="eastAsia"/>
          <w:b/>
          <w:spacing w:val="30"/>
          <w:kern w:val="0"/>
          <w:sz w:val="48"/>
          <w:szCs w:val="48"/>
        </w:rPr>
        <w:t>大</w:t>
      </w:r>
    </w:p>
    <w:p w:rsidR="00462168" w:rsidP="00462168">
      <w:pPr>
        <w:spacing w:line="500" w:lineRule="exact"/>
        <w:jc w:val="center"/>
        <w:rPr>
          <w:rFonts w:hint="eastAsia"/>
          <w:b/>
          <w:spacing w:val="30"/>
          <w:kern w:val="0"/>
          <w:sz w:val="48"/>
          <w:szCs w:val="48"/>
        </w:rPr>
      </w:pPr>
      <w:r w:rsidRPr="00462168">
        <w:rPr>
          <w:rFonts w:hint="eastAsia"/>
          <w:b/>
          <w:spacing w:val="30"/>
          <w:kern w:val="0"/>
          <w:sz w:val="48"/>
          <w:szCs w:val="48"/>
        </w:rPr>
        <w:t>纲</w:t>
      </w:r>
    </w:p>
    <w:p w:rsidR="00462168" w:rsidRPr="00462168" w:rsidP="00462168">
      <w:pPr>
        <w:spacing w:line="480" w:lineRule="auto"/>
        <w:rPr>
          <w:rFonts w:hint="eastAsia"/>
          <w:spacing w:val="20"/>
          <w:kern w:val="0"/>
          <w:sz w:val="32"/>
          <w:szCs w:val="32"/>
          <w:u w:val="single"/>
        </w:rPr>
      </w:pPr>
      <w:r>
        <w:rPr>
          <w:rFonts w:hint="eastAsia"/>
          <w:b/>
          <w:spacing w:val="20"/>
          <w:kern w:val="0"/>
          <w:sz w:val="32"/>
          <w:szCs w:val="32"/>
        </w:rPr>
        <w:t xml:space="preserve">    编制人： </w:t>
      </w:r>
    </w:p>
    <w:p w:rsidR="00462168" w:rsidRPr="00462168" w:rsidP="00462168">
      <w:pPr>
        <w:spacing w:line="480" w:lineRule="auto"/>
        <w:rPr>
          <w:rFonts w:hint="eastAsia"/>
          <w:spacing w:val="20"/>
          <w:kern w:val="0"/>
          <w:sz w:val="32"/>
          <w:szCs w:val="32"/>
          <w:u w:val="single"/>
        </w:rPr>
      </w:pPr>
      <w:r>
        <w:rPr>
          <w:rFonts w:hint="eastAsia"/>
          <w:b/>
          <w:spacing w:val="20"/>
          <w:kern w:val="0"/>
          <w:sz w:val="32"/>
          <w:szCs w:val="32"/>
        </w:rPr>
        <w:t xml:space="preserve">    审核人： </w:t>
      </w:r>
    </w:p>
    <w:p w:rsidR="00462168" w:rsidP="00FD1F2C">
      <w:pPr>
        <w:spacing w:line="480" w:lineRule="auto"/>
        <w:ind w:firstLine="627" w:firstLineChars="196"/>
        <w:rPr>
          <w:rFonts w:hint="eastAsia"/>
          <w:b/>
          <w:spacing w:val="20"/>
          <w:kern w:val="0"/>
          <w:sz w:val="32"/>
          <w:szCs w:val="32"/>
          <w:u w:val="single"/>
        </w:rPr>
      </w:pPr>
      <w:r w:rsidRPr="00462168">
        <w:rPr>
          <w:rFonts w:hint="eastAsia"/>
          <w:b/>
          <w:spacing w:val="20"/>
          <w:kern w:val="0"/>
          <w:sz w:val="32"/>
          <w:szCs w:val="32"/>
        </w:rPr>
        <w:t>编制单位：</w:t>
      </w:r>
    </w:p>
    <w:p w:rsidR="00462168" w:rsidRPr="00FD1F2C" w:rsidP="00FD1F2C">
      <w:pPr>
        <w:spacing w:line="480" w:lineRule="auto"/>
        <w:ind w:firstLine="627" w:firstLineChars="196"/>
        <w:rPr>
          <w:rFonts w:hint="eastAsia"/>
          <w:spacing w:val="20"/>
          <w:kern w:val="0"/>
          <w:sz w:val="32"/>
          <w:szCs w:val="32"/>
          <w:u w:val="single"/>
        </w:rPr>
      </w:pPr>
      <w:r>
        <w:rPr>
          <w:rFonts w:hint="eastAsia"/>
          <w:b/>
          <w:spacing w:val="20"/>
          <w:kern w:val="0"/>
          <w:sz w:val="32"/>
          <w:szCs w:val="32"/>
        </w:rPr>
        <w:t xml:space="preserve">编制日期： </w:t>
      </w:r>
    </w:p>
    <w:p w:rsidR="00D809D9" w:rsidRPr="00D809D9" w:rsidP="00D809D9">
      <w:pPr>
        <w:spacing w:line="480" w:lineRule="auto"/>
        <w:ind w:firstLine="529" w:firstLineChars="147"/>
        <w:jc w:val="center"/>
        <w:rPr>
          <w:rFonts w:hint="eastAsia"/>
          <w:b/>
          <w:spacing w:val="20"/>
          <w:kern w:val="0"/>
          <w:sz w:val="36"/>
          <w:szCs w:val="36"/>
        </w:rPr>
      </w:pPr>
      <w:r w:rsidRPr="00D809D9">
        <w:rPr>
          <w:rFonts w:hint="eastAsia"/>
          <w:b/>
          <w:spacing w:val="20"/>
          <w:kern w:val="0"/>
          <w:sz w:val="36"/>
          <w:szCs w:val="36"/>
        </w:rPr>
        <w:t>目录</w:t>
      </w:r>
    </w:p>
    <w:p w:rsidR="00250718" w:rsidP="00CB40D1">
      <w:pPr>
        <w:rPr>
          <w:rFonts w:ascii="Arial" w:hAnsi="Arial" w:cs="Arial" w:hint="eastAsia"/>
          <w:color w:val="000000"/>
          <w:sz w:val="24"/>
        </w:rPr>
      </w:pPr>
      <w:r w:rsidRPr="0061317E" w:rsidR="007704AB">
        <w:rPr>
          <w:rFonts w:ascii="Arial" w:hAnsi="Arial" w:cs="Arial"/>
          <w:b/>
          <w:color w:val="000000"/>
          <w:sz w:val="24"/>
        </w:rPr>
        <w:t>第</w:t>
      </w:r>
      <w:r w:rsidRPr="0061317E">
        <w:rPr>
          <w:rFonts w:ascii="Arial" w:hAnsi="Arial" w:cs="Arial" w:hint="eastAsia"/>
          <w:b/>
          <w:color w:val="000000"/>
          <w:sz w:val="24"/>
        </w:rPr>
        <w:t>1</w:t>
      </w:r>
      <w:r w:rsidRPr="0061317E" w:rsidR="007704AB">
        <w:rPr>
          <w:rFonts w:ascii="Arial" w:hAnsi="Arial" w:cs="Arial"/>
          <w:b/>
          <w:color w:val="000000"/>
          <w:sz w:val="24"/>
        </w:rPr>
        <w:t>章工程概况</w:t>
      </w:r>
      <w:r>
        <w:rPr>
          <w:rFonts w:ascii="宋体" w:hAnsi="宋体" w:hint="eastAsia"/>
          <w:spacing w:val="20"/>
          <w:kern w:val="0"/>
          <w:sz w:val="28"/>
          <w:szCs w:val="28"/>
        </w:rPr>
        <w:t>┄┄┄┄┄┄┄┄┄┄┄┄┄┄┄┄</w:t>
      </w:r>
      <w:r w:rsidR="00A33C33">
        <w:rPr>
          <w:rFonts w:ascii="宋体" w:hAnsi="宋体" w:hint="eastAsia"/>
          <w:spacing w:val="20"/>
          <w:kern w:val="0"/>
          <w:sz w:val="28"/>
          <w:szCs w:val="28"/>
        </w:rPr>
        <w:t>┄┄┄</w:t>
      </w:r>
      <w:r w:rsidRPr="0061317E" w:rsidR="007704AB">
        <w:rPr>
          <w:rFonts w:ascii="Arial" w:hAnsi="Arial" w:cs="Arial"/>
          <w:b/>
          <w:color w:val="000000"/>
          <w:sz w:val="24"/>
        </w:rPr>
        <w:t>第</w:t>
      </w:r>
      <w:r w:rsidRPr="0061317E">
        <w:rPr>
          <w:rFonts w:ascii="Arial" w:hAnsi="Arial" w:cs="Arial" w:hint="eastAsia"/>
          <w:b/>
          <w:color w:val="000000"/>
          <w:sz w:val="24"/>
        </w:rPr>
        <w:t>2</w:t>
      </w:r>
      <w:r w:rsidRPr="0061317E" w:rsidR="007704AB">
        <w:rPr>
          <w:rFonts w:ascii="Arial" w:hAnsi="Arial" w:cs="Arial"/>
          <w:b/>
          <w:color w:val="000000"/>
          <w:sz w:val="24"/>
        </w:rPr>
        <w:t>章 工程管理工作的具体内容 </w:t>
      </w:r>
      <w:r w:rsidR="00A33C33">
        <w:rPr>
          <w:rFonts w:ascii="宋体" w:hAnsi="宋体" w:hint="eastAsia"/>
          <w:spacing w:val="20"/>
          <w:kern w:val="0"/>
          <w:sz w:val="28"/>
          <w:szCs w:val="28"/>
        </w:rPr>
        <w:t>┄┄┄┄┄┄┄┄┄┄┄┄┄┄</w:t>
      </w:r>
      <w:r>
        <w:rPr>
          <w:rFonts w:ascii="Arial" w:hAnsi="Arial" w:cs="Arial" w:hint="eastAsia"/>
          <w:color w:val="000000"/>
          <w:sz w:val="24"/>
        </w:rPr>
        <w:t xml:space="preserve">  2.1    </w:t>
      </w:r>
      <w:r w:rsidRPr="00250718" w:rsidR="007704AB">
        <w:rPr>
          <w:rFonts w:ascii="Arial" w:hAnsi="Arial" w:cs="Arial"/>
          <w:color w:val="000000"/>
          <w:sz w:val="24"/>
        </w:rPr>
        <w:t>工程管理工作内容分解结构〔WBS</w:t>
      </w:r>
      <w:r w:rsidR="00A33C33">
        <w:rPr>
          <w:rFonts w:ascii="Arial" w:hAnsi="Arial" w:cs="Arial" w:hint="eastAsia"/>
          <w:color w:val="000000"/>
          <w:sz w:val="24"/>
        </w:rPr>
        <w:t>〕</w:t>
      </w:r>
      <w:r w:rsidR="00A33C33">
        <w:rPr>
          <w:rFonts w:ascii="Arial" w:hAnsi="Arial" w:cs="Arial"/>
          <w:color w:val="000000"/>
          <w:sz w:val="24"/>
        </w:rPr>
        <w:t>……………………………………</w:t>
      </w:r>
      <w:r w:rsidR="00A33C33">
        <w:rPr>
          <w:rFonts w:ascii="Arial" w:hAnsi="Arial" w:cs="Arial" w:hint="eastAsia"/>
          <w:color w:val="000000"/>
          <w:sz w:val="24"/>
        </w:rPr>
        <w:t>..</w:t>
      </w:r>
      <w:r>
        <w:rPr>
          <w:rFonts w:ascii="Arial" w:hAnsi="Arial" w:cs="Arial" w:hint="eastAsia"/>
          <w:color w:val="000000"/>
          <w:sz w:val="24"/>
        </w:rPr>
        <w:t xml:space="preserve">  2.2</w:t>
      </w:r>
      <w:r w:rsidRPr="00250718" w:rsidR="007704AB">
        <w:rPr>
          <w:rFonts w:ascii="Arial" w:hAnsi="Arial" w:cs="Arial"/>
          <w:color w:val="000000"/>
          <w:sz w:val="24"/>
        </w:rPr>
        <w:t>工程前期阶段的具体工作内容 </w:t>
      </w:r>
      <w:r w:rsidR="00A33C33">
        <w:rPr>
          <w:rFonts w:ascii="Arial" w:hAnsi="Arial" w:cs="Arial" w:hint="eastAsia"/>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进入代建管理工作 </w:t>
      </w:r>
      <w:r w:rsidR="00A33C33">
        <w:rPr>
          <w:rFonts w:ascii="Arial" w:hAnsi="Arial" w:cs="Arial"/>
          <w:color w:val="000000"/>
          <w:sz w:val="24"/>
        </w:rPr>
        <w:t>………………………………………………………</w:t>
      </w:r>
      <w:r>
        <w:rPr>
          <w:rFonts w:ascii="Arial" w:hAnsi="Arial" w:cs="Arial" w:hint="eastAsia"/>
          <w:color w:val="000000"/>
          <w:sz w:val="24"/>
        </w:rPr>
        <w:t xml:space="preserve">    2.2.2   </w:t>
      </w:r>
      <w:r w:rsidRPr="00250718" w:rsidR="007704AB">
        <w:rPr>
          <w:rFonts w:ascii="Arial" w:hAnsi="Arial" w:cs="Arial"/>
          <w:color w:val="000000"/>
          <w:sz w:val="24"/>
        </w:rPr>
        <w:t>工程可行性研究报告和专业咨询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方案设计招标及优化方案设计 </w:t>
      </w:r>
      <w:r w:rsidR="00A33C33">
        <w:rPr>
          <w:rFonts w:ascii="Arial" w:hAnsi="Arial" w:cs="Arial"/>
          <w:color w:val="000000"/>
          <w:sz w:val="24"/>
        </w:rPr>
        <w:t>…………………………………………</w:t>
      </w:r>
      <w:r w:rsidR="00A33C33">
        <w:rPr>
          <w:rFonts w:ascii="Arial" w:hAnsi="Arial" w:cs="Arial" w:hint="eastAsia"/>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初步设计及初步设计概算编制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工程勘察单位招标及地质勘察工作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年度开工方案、投资方案编制及申报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施工图设计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建设工程规划许可证的办理 </w:t>
      </w:r>
      <w:r w:rsidR="00A33C33">
        <w:rPr>
          <w:rFonts w:ascii="Arial" w:hAnsi="Arial" w:cs="Arial"/>
          <w:color w:val="000000"/>
          <w:sz w:val="24"/>
        </w:rPr>
        <w:t>……………………………………………</w:t>
      </w:r>
      <w:r>
        <w:rPr>
          <w:rFonts w:ascii="Arial" w:hAnsi="Arial" w:cs="Arial" w:hint="eastAsia"/>
          <w:color w:val="000000"/>
          <w:sz w:val="24"/>
        </w:rPr>
        <w:t xml:space="preserve">  2.3</w:t>
      </w:r>
      <w:r w:rsidRPr="00250718" w:rsidR="007704AB">
        <w:rPr>
          <w:rFonts w:ascii="Arial" w:hAnsi="Arial" w:cs="Arial"/>
          <w:color w:val="000000"/>
          <w:sz w:val="24"/>
        </w:rPr>
        <w:t>工程实施阶段的具体工作内容 </w:t>
      </w:r>
      <w:r w:rsidR="00A33C33">
        <w:rPr>
          <w:rFonts w:ascii="Arial" w:hAnsi="Arial" w:cs="Arial"/>
          <w:color w:val="000000"/>
          <w:sz w:val="24"/>
        </w:rPr>
        <w:t>……………………………………………</w:t>
      </w:r>
      <w:r w:rsidR="00A33C33">
        <w:rPr>
          <w:rFonts w:ascii="Arial" w:hAnsi="Arial" w:cs="Arial" w:hint="eastAsia"/>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施工图审查及工作量清单编制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工程招标工作 </w:t>
      </w:r>
      <w:r w:rsidR="00A33C33">
        <w:rPr>
          <w:rFonts w:ascii="Arial" w:hAnsi="Arial" w:cs="Arial"/>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《建设工程施工许可证》申报办理 </w:t>
      </w:r>
      <w:r w:rsidR="00A33C33">
        <w:rPr>
          <w:rFonts w:ascii="Arial" w:hAnsi="Arial" w:cs="Arial"/>
          <w:color w:val="000000"/>
          <w:sz w:val="24"/>
        </w:rPr>
        <w:t>……………………………………</w:t>
      </w:r>
      <w:r w:rsidR="00A33C33">
        <w:rPr>
          <w:rFonts w:ascii="Arial" w:hAnsi="Arial" w:cs="Arial" w:hint="eastAsia"/>
          <w:color w:val="000000"/>
          <w:sz w:val="24"/>
        </w:rPr>
        <w:t>.</w:t>
      </w: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开工准备工作 </w:t>
      </w:r>
      <w:r w:rsidR="00A33C33">
        <w:rPr>
          <w:rFonts w:ascii="Arial" w:hAnsi="Arial" w:cs="Arial"/>
          <w:color w:val="000000"/>
          <w:sz w:val="24"/>
        </w:rPr>
        <w:t>…………………………………………………………</w:t>
      </w:r>
      <w:r w:rsidR="00A33C33">
        <w:rPr>
          <w:rFonts w:ascii="Arial" w:hAnsi="Arial" w:cs="Arial" w:hint="eastAsia"/>
          <w:color w:val="000000"/>
          <w:sz w:val="24"/>
        </w:rPr>
        <w:t>...</w:t>
      </w:r>
    </w:p>
    <w:p w:rsidR="00250718" w:rsidP="00CB40D1">
      <w:pPr>
        <w:ind w:firstLine="480"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施工过程管理 </w:t>
      </w:r>
      <w:r w:rsidR="00A33C33">
        <w:rPr>
          <w:rFonts w:ascii="Arial" w:hAnsi="Arial" w:cs="Arial"/>
          <w:color w:val="000000"/>
          <w:sz w:val="24"/>
        </w:rPr>
        <w:t>……………………………………………………………</w:t>
      </w:r>
    </w:p>
    <w:p w:rsidR="00250718" w:rsidP="00CB40D1">
      <w:pPr>
        <w:ind w:left="479" w:leftChars="228"/>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工程竣工验收及移交工作 </w:t>
      </w:r>
      <w:r w:rsidR="00A33C33">
        <w:rPr>
          <w:rFonts w:ascii="Arial" w:hAnsi="Arial" w:cs="Arial"/>
          <w:color w:val="000000"/>
          <w:sz w:val="24"/>
        </w:rPr>
        <w:t>………………………………………………</w:t>
      </w:r>
      <w:r w:rsidR="00A33C33">
        <w:rPr>
          <w:rFonts w:ascii="Arial" w:hAnsi="Arial" w:cs="Arial" w:hint="eastAsia"/>
          <w:color w:val="000000"/>
          <w:sz w:val="24"/>
        </w:rPr>
        <w:t>.</w:t>
      </w:r>
      <w:r>
        <w:rPr>
          <w:rFonts w:ascii="Arial" w:hAnsi="Arial" w:cs="Arial" w:hint="eastAsia"/>
          <w:color w:val="000000"/>
          <w:sz w:val="24"/>
        </w:rPr>
        <w:t xml:space="preserve">2.3.7   </w:t>
      </w:r>
      <w:r w:rsidRPr="00250718" w:rsidR="007704AB">
        <w:rPr>
          <w:rFonts w:ascii="Arial" w:hAnsi="Arial" w:cs="Arial"/>
          <w:color w:val="000000"/>
          <w:sz w:val="24"/>
        </w:rPr>
        <w:t> 工程档案管理</w:t>
      </w:r>
      <w:r w:rsidR="00A33C33">
        <w:rPr>
          <w:rFonts w:ascii="Arial" w:hAnsi="Arial" w:cs="Arial"/>
          <w:color w:val="000000"/>
          <w:sz w:val="24"/>
        </w:rPr>
        <w:t>……………………………………………………………</w:t>
      </w:r>
      <w:r w:rsidR="00A33C33">
        <w:rPr>
          <w:rFonts w:ascii="Arial" w:hAnsi="Arial" w:cs="Arial" w:hint="eastAsia"/>
          <w:color w:val="000000"/>
          <w:sz w:val="24"/>
        </w:rPr>
        <w:t>.</w:t>
      </w:r>
    </w:p>
    <w:p w:rsidR="00FB2F0E" w:rsidP="00CB40D1">
      <w:pPr>
        <w:ind w:left="2" w:firstLine="240" w:leftChars="1" w:firstLineChars="100"/>
        <w:rPr>
          <w:rFonts w:ascii="Arial" w:hAnsi="Arial" w:cs="Arial" w:hint="eastAsia"/>
          <w:color w:val="000000"/>
          <w:sz w:val="24"/>
        </w:rPr>
        <w:sectPr w:rsidSect="00C66F4E">
          <w:pgSz w:w="11906" w:h="16838"/>
          <w:pgMar w:top="1162" w:right="1270" w:bottom="1162" w:left="1230" w:header="851" w:footer="992" w:gutter="0"/>
          <w:pgNumType w:start="0"/>
          <w:cols w:space="425"/>
          <w:titlePg/>
          <w:docGrid w:type="lines" w:linePitch="312"/>
        </w:sectPr>
      </w:pPr>
      <w:r w:rsidR="00250718">
        <w:rPr>
          <w:rFonts w:ascii="Arial" w:hAnsi="Arial" w:cs="Arial" w:hint="eastAsia"/>
          <w:color w:val="000000"/>
          <w:sz w:val="24"/>
        </w:rPr>
        <w:t>2..4</w:t>
      </w:r>
      <w:r w:rsidRPr="00250718" w:rsidR="007704AB">
        <w:rPr>
          <w:rFonts w:ascii="Arial" w:hAnsi="Arial" w:cs="Arial"/>
          <w:color w:val="000000"/>
          <w:sz w:val="24"/>
        </w:rPr>
        <w:t>工程后期阶段的具体工作内容 </w:t>
      </w:r>
      <w:r w:rsidR="00A33C33">
        <w:rPr>
          <w:rFonts w:ascii="Arial" w:hAnsi="Arial" w:cs="Arial"/>
          <w:color w:val="000000"/>
          <w:sz w:val="24"/>
        </w:rPr>
        <w:t>……………………………………………</w:t>
      </w:r>
    </w:p>
    <w:p w:rsidR="00FB2F0E" w:rsidP="00CB40D1">
      <w:pPr>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工程竣工结算</w:t>
      </w:r>
      <w:r w:rsidR="00A33C33">
        <w:rPr>
          <w:rFonts w:ascii="Arial" w:hAnsi="Arial" w:cs="Arial"/>
          <w:color w:val="000000"/>
          <w:sz w:val="24"/>
        </w:rPr>
        <w:t>…………………………………………………………</w:t>
      </w:r>
      <w:r w:rsidR="00A33C33">
        <w:rPr>
          <w:rFonts w:ascii="Arial" w:hAnsi="Arial" w:cs="Arial" w:hint="eastAsia"/>
          <w:color w:val="000000"/>
          <w:sz w:val="24"/>
        </w:rPr>
        <w:t>.</w:t>
      </w:r>
    </w:p>
    <w:p w:rsidR="00FB2F0E" w:rsidP="00CB40D1">
      <w:pPr>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竣工决算及资产交付</w:t>
      </w:r>
      <w:r w:rsidR="00A33C33">
        <w:rPr>
          <w:rFonts w:ascii="Arial" w:hAnsi="Arial" w:cs="Arial"/>
          <w:color w:val="000000"/>
          <w:sz w:val="24"/>
        </w:rPr>
        <w:t>…………………………………………………</w:t>
      </w:r>
      <w:r w:rsidR="00A33C33">
        <w:rPr>
          <w:rFonts w:ascii="Arial" w:hAnsi="Arial" w:cs="Arial" w:hint="eastAsia"/>
          <w:color w:val="000000"/>
          <w:sz w:val="24"/>
        </w:rPr>
        <w:t>.</w:t>
      </w:r>
    </w:p>
    <w:p w:rsidR="00FB2F0E" w:rsidP="00CB40D1">
      <w:pPr>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竣工资料整理汇编、移交工作方案</w:t>
      </w:r>
      <w:r w:rsidR="00A33C33">
        <w:rPr>
          <w:rFonts w:ascii="Arial" w:hAnsi="Arial" w:cs="Arial"/>
          <w:color w:val="000000"/>
          <w:sz w:val="24"/>
        </w:rPr>
        <w:t>…………………………………</w:t>
      </w:r>
      <w:r w:rsidR="00A33C33">
        <w:rPr>
          <w:rFonts w:ascii="Arial" w:hAnsi="Arial" w:cs="Arial" w:hint="eastAsia"/>
          <w:color w:val="000000"/>
          <w:sz w:val="24"/>
        </w:rPr>
        <w:t>.</w:t>
      </w:r>
    </w:p>
    <w:p w:rsidR="00FB2F0E" w:rsidP="00CB40D1">
      <w:pPr>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工程保修</w:t>
      </w:r>
      <w:r w:rsidR="00A33C33">
        <w:rPr>
          <w:rFonts w:ascii="Arial" w:hAnsi="Arial" w:cs="Arial"/>
          <w:color w:val="000000"/>
          <w:sz w:val="24"/>
        </w:rPr>
        <w:t>………………………………………………………………</w:t>
      </w:r>
      <w:r w:rsidR="00A33C33">
        <w:rPr>
          <w:rFonts w:ascii="Arial" w:hAnsi="Arial" w:cs="Arial" w:hint="eastAsia"/>
          <w:color w:val="000000"/>
          <w:sz w:val="24"/>
        </w:rPr>
        <w:t>..</w:t>
      </w:r>
    </w:p>
    <w:p w:rsidR="00FB2F0E" w:rsidP="00CB40D1">
      <w:pPr>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管理总结</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2.5    </w:t>
      </w:r>
      <w:r w:rsidRPr="00250718" w:rsidR="007704AB">
        <w:rPr>
          <w:rFonts w:ascii="Arial" w:hAnsi="Arial" w:cs="Arial"/>
          <w:color w:val="000000"/>
          <w:sz w:val="24"/>
        </w:rPr>
        <w:t>对本工程代建工作难点、重点分析</w:t>
      </w:r>
      <w:r w:rsidR="00A33C33">
        <w:rPr>
          <w:rFonts w:ascii="Arial" w:hAnsi="Arial" w:cs="Arial"/>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难点分析</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重点分析 </w:t>
      </w:r>
      <w:r w:rsidR="00A33C33">
        <w:rPr>
          <w:rFonts w:ascii="Arial" w:hAnsi="Arial" w:cs="Arial"/>
          <w:color w:val="000000"/>
          <w:sz w:val="24"/>
        </w:rPr>
        <w:t>………………………………………………………………</w:t>
      </w:r>
      <w:r w:rsidR="00A33C33">
        <w:rPr>
          <w:rFonts w:ascii="Arial" w:hAnsi="Arial" w:cs="Arial" w:hint="eastAsia"/>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3</w:t>
      </w:r>
      <w:r w:rsidRPr="0061317E" w:rsidR="007704AB">
        <w:rPr>
          <w:rFonts w:ascii="Arial" w:hAnsi="Arial" w:cs="Arial"/>
          <w:b/>
          <w:color w:val="000000"/>
          <w:sz w:val="24"/>
        </w:rPr>
        <w:t>章 工程管理工作程序</w:t>
      </w:r>
      <w:r w:rsidR="00A33C33">
        <w:rPr>
          <w:rFonts w:ascii="宋体" w:hAnsi="宋体" w:hint="eastAsia"/>
          <w:spacing w:val="20"/>
          <w:kern w:val="0"/>
          <w:sz w:val="28"/>
          <w:szCs w:val="28"/>
        </w:rPr>
        <w:t>┄┄┄┄┄┄┄┄┄┄┄┄┄┄┄┄</w:t>
      </w:r>
      <w:r>
        <w:rPr>
          <w:rFonts w:ascii="Arial" w:hAnsi="Arial" w:cs="Arial" w:hint="eastAsia"/>
          <w:color w:val="000000"/>
          <w:sz w:val="24"/>
        </w:rPr>
        <w:t xml:space="preserve">  3.1    </w:t>
      </w:r>
      <w:r w:rsidRPr="00250718" w:rsidR="007704AB">
        <w:rPr>
          <w:rFonts w:ascii="Arial" w:hAnsi="Arial" w:cs="Arial"/>
          <w:color w:val="000000"/>
          <w:sz w:val="24"/>
        </w:rPr>
        <w:t>工程管理工作总流程序</w:t>
      </w:r>
      <w:r w:rsidR="00A33C33">
        <w:rPr>
          <w:rFonts w:ascii="Arial" w:hAnsi="Arial" w:cs="Arial"/>
          <w:color w:val="000000"/>
          <w:sz w:val="24"/>
        </w:rPr>
        <w:t>……………………………………………………</w:t>
      </w:r>
      <w:r w:rsidR="00A33C33">
        <w:rPr>
          <w:rFonts w:ascii="Arial" w:hAnsi="Arial" w:cs="Arial" w:hint="eastAsia"/>
          <w:color w:val="000000"/>
          <w:sz w:val="24"/>
        </w:rPr>
        <w:t>..</w:t>
      </w:r>
      <w:r>
        <w:rPr>
          <w:rFonts w:ascii="Arial" w:hAnsi="Arial" w:cs="Arial" w:hint="eastAsia"/>
          <w:color w:val="000000"/>
          <w:sz w:val="24"/>
        </w:rPr>
        <w:t xml:space="preserve">  3.2</w:t>
      </w:r>
      <w:r w:rsidRPr="00250718" w:rsidR="007704AB">
        <w:rPr>
          <w:rFonts w:ascii="Arial" w:hAnsi="Arial" w:cs="Arial"/>
          <w:color w:val="000000"/>
          <w:sz w:val="24"/>
        </w:rPr>
        <w:t>各阶段工程管理工作程序</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工程前期阶段工作程序</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工程实施阶段工作程序</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snapToGrid w:val="0"/>
        <w:ind w:left="2" w:firstLine="480" w:leftChars="1" w:firstLineChars="200"/>
        <w:outlineLvl w:val="2"/>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工程后期阶段工作程序</w:t>
      </w:r>
      <w:r w:rsidR="00A33C33">
        <w:rPr>
          <w:rFonts w:ascii="Arial" w:hAnsi="Arial" w:cs="Arial"/>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4</w:t>
      </w:r>
      <w:r w:rsidRPr="0061317E" w:rsidR="007704AB">
        <w:rPr>
          <w:rFonts w:ascii="Arial" w:hAnsi="Arial" w:cs="Arial"/>
          <w:b/>
          <w:color w:val="000000"/>
          <w:sz w:val="24"/>
        </w:rPr>
        <w:t>章 工程管理工作的方案安排</w:t>
      </w:r>
      <w:r w:rsidR="00A33C33">
        <w:rPr>
          <w:rFonts w:ascii="宋体" w:hAnsi="宋体" w:hint="eastAsia"/>
          <w:spacing w:val="20"/>
          <w:kern w:val="0"/>
          <w:sz w:val="28"/>
          <w:szCs w:val="28"/>
        </w:rPr>
        <w:t>┄┄┄┄┄┄┄┄┄┄┄┄┄┄</w:t>
      </w:r>
      <w:r>
        <w:rPr>
          <w:rFonts w:ascii="Arial" w:hAnsi="Arial" w:cs="Arial" w:hint="eastAsia"/>
          <w:color w:val="000000"/>
          <w:sz w:val="24"/>
        </w:rPr>
        <w:t xml:space="preserve">  4.1    </w:t>
      </w:r>
      <w:r w:rsidRPr="00250718" w:rsidR="007704AB">
        <w:rPr>
          <w:rFonts w:ascii="Arial" w:hAnsi="Arial" w:cs="Arial"/>
          <w:color w:val="000000"/>
          <w:sz w:val="24"/>
        </w:rPr>
        <w:t>代建管理目标方案</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质量管理目标</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进度管理目标 </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投资管理目标</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平安与文明施工管理目标</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环境管理目标</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4.2     </w:t>
      </w:r>
      <w:r w:rsidRPr="00250718" w:rsidR="007704AB">
        <w:rPr>
          <w:rFonts w:ascii="Arial" w:hAnsi="Arial" w:cs="Arial"/>
          <w:color w:val="000000"/>
          <w:sz w:val="24"/>
        </w:rPr>
        <w:t>总进度控制方案</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工程进度控制方案</w:t>
      </w:r>
      <w:r w:rsidR="00A33C33">
        <w:rPr>
          <w:rFonts w:ascii="Arial" w:hAnsi="Arial" w:cs="Arial"/>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工程工期分级控制方案</w:t>
      </w:r>
      <w:r w:rsidR="00A33C33">
        <w:rPr>
          <w:rFonts w:ascii="Arial" w:hAnsi="Arial" w:cs="Arial"/>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招标采购方案</w:t>
      </w:r>
      <w:r w:rsidR="00A33C33">
        <w:rPr>
          <w:rFonts w:ascii="Arial" w:hAnsi="Arial" w:cs="Arial"/>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投资控制方案</w:t>
      </w:r>
      <w:r w:rsidR="00A33C33">
        <w:rPr>
          <w:rFonts w:ascii="Arial" w:hAnsi="Arial" w:cs="Arial"/>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资金使用方案</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质量目标分解方案</w:t>
      </w:r>
      <w:r w:rsidR="00A33C33">
        <w:rPr>
          <w:rFonts w:ascii="Arial" w:hAnsi="Arial" w:cs="Arial"/>
          <w:color w:val="000000"/>
          <w:sz w:val="24"/>
        </w:rPr>
        <w:t>……………………………………………………</w:t>
      </w:r>
      <w:r w:rsidR="00A33C33">
        <w:rPr>
          <w:rFonts w:ascii="Arial" w:hAnsi="Arial" w:cs="Arial" w:hint="eastAsia"/>
          <w:color w:val="000000"/>
          <w:sz w:val="24"/>
        </w:rPr>
        <w:t>.</w:t>
      </w:r>
    </w:p>
    <w:p w:rsidR="00FB2F0E"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风险控制方案</w:t>
      </w:r>
      <w:r w:rsidR="00A33C33">
        <w:rPr>
          <w:rFonts w:ascii="Arial" w:hAnsi="Arial" w:cs="Arial"/>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图片资料采集方案 </w:t>
      </w:r>
      <w:r w:rsidR="00A33C33">
        <w:rPr>
          <w:rFonts w:ascii="Arial" w:hAnsi="Arial" w:cs="Arial"/>
          <w:color w:val="000000"/>
          <w:sz w:val="24"/>
        </w:rPr>
        <w:t>……………………………………………………</w:t>
      </w:r>
      <w:r w:rsidR="00A33C33">
        <w:rPr>
          <w:rFonts w:ascii="Arial" w:hAnsi="Arial" w:cs="Arial" w:hint="eastAsia"/>
          <w:color w:val="000000"/>
          <w:sz w:val="24"/>
        </w:rPr>
        <w:t>.</w:t>
      </w:r>
      <w:r w:rsidRPr="0061317E" w:rsidR="007704AB">
        <w:rPr>
          <w:rFonts w:ascii="Arial" w:hAnsi="Arial" w:cs="Arial"/>
          <w:b/>
          <w:color w:val="000000"/>
          <w:sz w:val="24"/>
        </w:rPr>
        <w:t>第</w:t>
      </w:r>
      <w:r w:rsidRPr="0061317E" w:rsidR="00FB2F0E">
        <w:rPr>
          <w:rFonts w:ascii="Arial" w:hAnsi="Arial" w:cs="Arial" w:hint="eastAsia"/>
          <w:b/>
          <w:color w:val="000000"/>
          <w:sz w:val="24"/>
        </w:rPr>
        <w:t>5</w:t>
      </w:r>
      <w:r w:rsidRPr="0061317E" w:rsidR="007704AB">
        <w:rPr>
          <w:rFonts w:ascii="Arial" w:hAnsi="Arial" w:cs="Arial"/>
          <w:b/>
          <w:color w:val="000000"/>
          <w:sz w:val="24"/>
        </w:rPr>
        <w:t>章 工程管理质量目标控制方法和手段 </w:t>
      </w:r>
      <w:r w:rsidR="00A33C33">
        <w:rPr>
          <w:rFonts w:ascii="宋体" w:hAnsi="宋体" w:hint="eastAsia"/>
          <w:spacing w:val="20"/>
          <w:kern w:val="0"/>
          <w:sz w:val="28"/>
          <w:szCs w:val="28"/>
        </w:rPr>
        <w:t>┄┄┄┄┄┄┄┄┄┄┄</w:t>
      </w:r>
      <w:r>
        <w:rPr>
          <w:rFonts w:ascii="Arial" w:hAnsi="Arial" w:cs="Arial" w:hint="eastAsia"/>
          <w:color w:val="000000"/>
          <w:sz w:val="24"/>
        </w:rPr>
        <w:t xml:space="preserve">  5.1     </w:t>
      </w:r>
      <w:r w:rsidRPr="00250718" w:rsidR="007704AB">
        <w:rPr>
          <w:rFonts w:ascii="Arial" w:hAnsi="Arial" w:cs="Arial"/>
          <w:color w:val="000000"/>
          <w:sz w:val="24"/>
        </w:rPr>
        <w:t>质量目标控制概述</w:t>
      </w:r>
      <w:r w:rsidR="00A33C33">
        <w:rPr>
          <w:rFonts w:ascii="Arial" w:hAnsi="Arial" w:cs="Arial"/>
          <w:color w:val="000000"/>
          <w:sz w:val="24"/>
        </w:rPr>
        <w:t>………………………………………………………</w:t>
      </w:r>
      <w:r w:rsidR="00A33C33">
        <w:rPr>
          <w:rFonts w:ascii="Arial" w:hAnsi="Arial" w:cs="Arial" w:hint="eastAsia"/>
          <w:color w:val="000000"/>
          <w:sz w:val="24"/>
        </w:rPr>
        <w:t>..</w:t>
      </w:r>
    </w:p>
    <w:p w:rsidR="00DD4C14" w:rsidRPr="00A33C33"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质量目标确实定与分解</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质量管理工作原那么</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质量目标控制依据</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质量目标控制方案的编制</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5.2      </w:t>
      </w:r>
      <w:r w:rsidRPr="00250718" w:rsidR="007704AB">
        <w:rPr>
          <w:rFonts w:ascii="Arial" w:hAnsi="Arial" w:cs="Arial"/>
          <w:color w:val="000000"/>
          <w:sz w:val="24"/>
        </w:rPr>
        <w:t>质量管理主要的控制方法和手段</w:t>
      </w:r>
      <w:r w:rsidR="00A33C33">
        <w:rPr>
          <w:rFonts w:ascii="Arial" w:hAnsi="Arial" w:cs="Arial"/>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可行性研究质量控制</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设计质量控制</w:t>
      </w:r>
      <w:r w:rsidR="00A33C33">
        <w:rPr>
          <w:rFonts w:ascii="Arial" w:hAnsi="Arial" w:cs="Arial"/>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招标工作质量控制</w:t>
      </w:r>
      <w:r w:rsidR="00A33C33">
        <w:rPr>
          <w:rFonts w:ascii="Arial" w:hAnsi="Arial" w:cs="Arial"/>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sectPr w:rsidSect="00C66F4E">
          <w:type w:val="nextPage"/>
          <w:pgSz w:w="11906" w:h="16838"/>
          <w:pgMar w:top="1162" w:right="1270" w:bottom="1162" w:left="1230" w:header="851" w:footer="992" w:gutter="0"/>
          <w:pgNumType w:start="1"/>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施工质量控制 </w:t>
      </w:r>
      <w:r w:rsidR="00A33C33">
        <w:rPr>
          <w:rFonts w:ascii="Arial" w:hAnsi="Arial" w:cs="Arial"/>
          <w:color w:val="000000"/>
          <w:sz w:val="24"/>
        </w:rPr>
        <w:t>…………………………………………………………</w:t>
      </w:r>
      <w:r w:rsidR="00A33C33">
        <w:rPr>
          <w:rFonts w:ascii="Arial" w:hAnsi="Arial" w:cs="Arial" w:hint="eastAsia"/>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6</w:t>
      </w:r>
      <w:r w:rsidRPr="0061317E" w:rsidR="007704AB">
        <w:rPr>
          <w:rFonts w:ascii="Arial" w:hAnsi="Arial" w:cs="Arial"/>
          <w:b/>
          <w:color w:val="000000"/>
          <w:sz w:val="24"/>
        </w:rPr>
        <w:t>章 工程管理进度目标控制方法和手段 </w:t>
      </w:r>
      <w:r w:rsidR="00A33C33">
        <w:rPr>
          <w:rFonts w:ascii="宋体" w:hAnsi="宋体" w:hint="eastAsia"/>
          <w:spacing w:val="20"/>
          <w:kern w:val="0"/>
          <w:sz w:val="28"/>
          <w:szCs w:val="28"/>
        </w:rPr>
        <w:t>┄┄┄┄┄┄┄┄┄┄</w:t>
      </w:r>
      <w:r>
        <w:rPr>
          <w:rFonts w:ascii="Arial" w:hAnsi="Arial" w:cs="Arial" w:hint="eastAsia"/>
          <w:color w:val="000000"/>
          <w:sz w:val="24"/>
        </w:rPr>
        <w:t xml:space="preserve">  6.1     </w:t>
      </w:r>
      <w:r w:rsidRPr="00250718" w:rsidR="007704AB">
        <w:rPr>
          <w:rFonts w:ascii="Arial" w:hAnsi="Arial" w:cs="Arial"/>
          <w:color w:val="000000"/>
          <w:sz w:val="24"/>
        </w:rPr>
        <w:t>进度目标控制概述</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工期管理的原那么</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工期目标控制依据</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工期目标控制技术</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工期管理的组织体系保障</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工程进度方案安排</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工程工期控制方法</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6.2     </w:t>
      </w:r>
      <w:r w:rsidRPr="00250718" w:rsidR="007704AB">
        <w:rPr>
          <w:rFonts w:ascii="Arial" w:hAnsi="Arial" w:cs="Arial"/>
          <w:color w:val="000000"/>
          <w:sz w:val="24"/>
        </w:rPr>
        <w:t>进度目标主要的控制方法和保证措施</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可行性研究阶段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设计阶段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工程开工准备阶段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工程施工阶段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竣工验收阶段 </w:t>
      </w:r>
      <w:r w:rsidR="00A33C33">
        <w:rPr>
          <w:rFonts w:ascii="Arial" w:hAnsi="Arial" w:cs="Arial"/>
          <w:color w:val="000000"/>
          <w:sz w:val="24"/>
        </w:rPr>
        <w:t>………………………………………………………</w:t>
      </w:r>
      <w:r w:rsidR="00A33C33">
        <w:rPr>
          <w:rFonts w:ascii="Arial" w:hAnsi="Arial" w:cs="Arial" w:hint="eastAsia"/>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7</w:t>
      </w:r>
      <w:r w:rsidRPr="0061317E" w:rsidR="007704AB">
        <w:rPr>
          <w:rFonts w:ascii="Arial" w:hAnsi="Arial" w:cs="Arial"/>
          <w:b/>
          <w:color w:val="000000"/>
          <w:sz w:val="24"/>
        </w:rPr>
        <w:t>章 工程管理投资目标控制方法和手段 </w:t>
      </w:r>
      <w:r w:rsidR="00A33C33">
        <w:rPr>
          <w:rFonts w:ascii="宋体" w:hAnsi="宋体" w:hint="eastAsia"/>
          <w:spacing w:val="20"/>
          <w:kern w:val="0"/>
          <w:sz w:val="28"/>
          <w:szCs w:val="28"/>
        </w:rPr>
        <w:t>┄┄┄┄┄┄┄┄┄┄</w:t>
      </w:r>
      <w:r>
        <w:rPr>
          <w:rFonts w:ascii="Arial" w:hAnsi="Arial" w:cs="Arial" w:hint="eastAsia"/>
          <w:color w:val="000000"/>
          <w:sz w:val="24"/>
        </w:rPr>
        <w:t xml:space="preserve">  7.1     </w:t>
      </w:r>
      <w:r w:rsidRPr="00250718" w:rsidR="007704AB">
        <w:rPr>
          <w:rFonts w:ascii="Arial" w:hAnsi="Arial" w:cs="Arial"/>
          <w:color w:val="000000"/>
          <w:sz w:val="24"/>
        </w:rPr>
        <w:t>投资目标控制概述</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投资控制的依据</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投资控制的原那么</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建立投资控制体系</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制定工程投资控制方案</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7.2     </w:t>
      </w:r>
      <w:r w:rsidRPr="00250718" w:rsidR="007704AB">
        <w:rPr>
          <w:rFonts w:ascii="Arial" w:hAnsi="Arial" w:cs="Arial"/>
          <w:color w:val="000000"/>
          <w:sz w:val="24"/>
        </w:rPr>
        <w:t>投资目标主要的控制方法和手段 </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可行性研究阶段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设计阶段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招标和设备采购阶段</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施工阶段</w:t>
      </w:r>
      <w:r w:rsidR="00A33C33">
        <w:rPr>
          <w:rFonts w:ascii="Arial" w:hAnsi="Arial" w:cs="Arial"/>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竣工结算阶段 </w:t>
      </w:r>
      <w:r w:rsidR="00A33C33">
        <w:rPr>
          <w:rFonts w:ascii="Arial" w:hAnsi="Arial" w:cs="Arial"/>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8</w:t>
      </w:r>
      <w:r w:rsidRPr="0061317E" w:rsidR="007704AB">
        <w:rPr>
          <w:rFonts w:ascii="Arial" w:hAnsi="Arial" w:cs="Arial"/>
          <w:b/>
          <w:color w:val="000000"/>
          <w:sz w:val="24"/>
        </w:rPr>
        <w:t>章 工程管理其它目标控制方法和手段 </w:t>
      </w:r>
      <w:r w:rsidR="00A33C33">
        <w:rPr>
          <w:rFonts w:ascii="宋体" w:hAnsi="宋体" w:hint="eastAsia"/>
          <w:spacing w:val="20"/>
          <w:kern w:val="0"/>
          <w:sz w:val="28"/>
          <w:szCs w:val="28"/>
        </w:rPr>
        <w:t>┄┄┄┄┄┄┄┄┄┄┄</w:t>
      </w:r>
      <w:r>
        <w:rPr>
          <w:rFonts w:ascii="Arial" w:hAnsi="Arial" w:cs="Arial" w:hint="eastAsia"/>
          <w:color w:val="000000"/>
          <w:sz w:val="24"/>
        </w:rPr>
        <w:t xml:space="preserve">  8.1     </w:t>
      </w:r>
      <w:r w:rsidRPr="00250718" w:rsidR="007704AB">
        <w:rPr>
          <w:rFonts w:ascii="Arial" w:hAnsi="Arial" w:cs="Arial"/>
          <w:color w:val="000000"/>
          <w:sz w:val="24"/>
        </w:rPr>
        <w:t>合同管理的控制方法和手段</w:t>
      </w:r>
      <w:r w:rsidR="00A33C33">
        <w:rPr>
          <w:rFonts w:ascii="Arial" w:hAnsi="Arial" w:cs="Arial"/>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合同管理原那么</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合同管理程序</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合同控制措施</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合同的管理方法 </w:t>
      </w:r>
      <w:r w:rsidR="00A33C33">
        <w:rPr>
          <w:rFonts w:ascii="Arial" w:hAnsi="Arial" w:cs="Arial"/>
          <w:color w:val="000000"/>
          <w:sz w:val="24"/>
        </w:rPr>
        <w:t>…………………………………………………………</w:t>
      </w:r>
      <w:r w:rsidR="00A33C33">
        <w:rPr>
          <w:rFonts w:ascii="Arial" w:hAnsi="Arial" w:cs="Arial" w:hint="eastAsia"/>
          <w:color w:val="000000"/>
          <w:sz w:val="24"/>
        </w:rPr>
        <w:t>.</w:t>
      </w:r>
    </w:p>
    <w:p w:rsidR="00DD4C14" w:rsidP="00CB40D1">
      <w:pPr>
        <w:tabs>
          <w:tab w:val="left" w:pos="180"/>
          <w:tab w:val="left" w:pos="540"/>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8.2     </w:t>
      </w:r>
      <w:r w:rsidRPr="00250718" w:rsidR="007704AB">
        <w:rPr>
          <w:rFonts w:ascii="Arial" w:hAnsi="Arial" w:cs="Arial"/>
          <w:color w:val="000000"/>
          <w:sz w:val="24"/>
        </w:rPr>
        <w:t>平安管理的控制方法和手段</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平安生产管理控制原那么</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平安管理主要控制方法</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工程消防保卫工作的管理</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文明施工管理措施</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8.3     </w:t>
      </w:r>
      <w:r w:rsidRPr="00250718" w:rsidR="007704AB">
        <w:rPr>
          <w:rFonts w:ascii="Arial" w:hAnsi="Arial" w:cs="Arial"/>
          <w:color w:val="000000"/>
          <w:sz w:val="24"/>
        </w:rPr>
        <w:t>环境保护管理的控制方法和手段</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本工程环境保护及文明施工管理目标</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环境管理控制方法</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环境管理措施</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环境管理要点</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8.4     </w:t>
      </w:r>
      <w:r w:rsidRPr="00250718" w:rsidR="007704AB">
        <w:rPr>
          <w:rFonts w:ascii="Arial" w:hAnsi="Arial" w:cs="Arial"/>
          <w:color w:val="000000"/>
          <w:sz w:val="24"/>
        </w:rPr>
        <w:t>工程信息管理的控制方法和手段</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信息管理流程</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信息和资料管理的方法和措施</w:t>
      </w:r>
      <w:r w:rsidR="00A33C33">
        <w:rPr>
          <w:rFonts w:ascii="Arial" w:hAnsi="Arial" w:cs="Arial"/>
          <w:color w:val="000000"/>
          <w:sz w:val="24"/>
        </w:rPr>
        <w:t>…………………………………………</w:t>
      </w:r>
      <w:r w:rsidR="00A33C33">
        <w:rPr>
          <w:rFonts w:ascii="Arial" w:hAnsi="Arial" w:cs="Arial" w:hint="eastAsia"/>
          <w:color w:val="000000"/>
          <w:sz w:val="24"/>
        </w:rPr>
        <w:t>..</w:t>
      </w:r>
    </w:p>
    <w:p w:rsidR="0061317E" w:rsidP="00CB40D1">
      <w:pPr>
        <w:tabs>
          <w:tab w:val="left" w:pos="180"/>
          <w:tab w:val="left" w:pos="540"/>
          <w:tab w:val="left" w:pos="900"/>
          <w:tab w:val="left" w:pos="1080"/>
        </w:tabs>
        <w:ind w:left="2" w:firstLine="240" w:leftChars="1" w:firstLineChars="100"/>
        <w:rPr>
          <w:rFonts w:ascii="Arial" w:hAnsi="Arial" w:cs="Arial" w:hint="eastAsia"/>
          <w:color w:val="000000"/>
          <w:sz w:val="24"/>
        </w:rPr>
        <w:sectPr w:rsidSect="00C66F4E">
          <w:type w:val="nextPage"/>
          <w:pgSz w:w="11906" w:h="16838"/>
          <w:pgMar w:top="1162" w:right="1270" w:bottom="1162" w:left="1230" w:header="851" w:footer="992" w:gutter="0"/>
          <w:pgNumType w:start="2"/>
          <w:cols w:space="425"/>
          <w:titlePg w:val="0"/>
          <w:docGrid w:type="lines" w:linePitch="312"/>
        </w:sectPr>
      </w:pPr>
      <w:r>
        <w:rPr>
          <w:rFonts w:ascii="Arial" w:hAnsi="Arial" w:cs="Arial" w:hint="eastAsia"/>
          <w:color w:val="000000"/>
          <w:sz w:val="24"/>
        </w:rPr>
        <w:t xml:space="preserve">8.5     </w:t>
      </w:r>
      <w:r w:rsidRPr="00250718" w:rsidR="007704AB">
        <w:rPr>
          <w:rFonts w:ascii="Arial" w:hAnsi="Arial" w:cs="Arial"/>
          <w:color w:val="000000"/>
          <w:sz w:val="24"/>
        </w:rPr>
        <w:t>工程竣工验收管理的控制方法和手段</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竣工验收的目的</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工程验收的方式</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工程验收的方法</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工程验收的保证措施</w:t>
      </w:r>
      <w:r w:rsidR="00A33C33">
        <w:rPr>
          <w:rFonts w:ascii="Arial" w:hAnsi="Arial" w:cs="Arial"/>
          <w:color w:val="000000"/>
          <w:sz w:val="24"/>
        </w:rPr>
        <w:t>………………………………………………………</w:t>
      </w:r>
    </w:p>
    <w:p w:rsidR="0061317E" w:rsidP="00CB40D1">
      <w:pPr>
        <w:tabs>
          <w:tab w:val="left" w:pos="180"/>
          <w:tab w:val="left" w:pos="540"/>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8.6     </w:t>
      </w:r>
      <w:r w:rsidRPr="00250718" w:rsidR="007704AB">
        <w:rPr>
          <w:rFonts w:ascii="Arial" w:hAnsi="Arial" w:cs="Arial"/>
          <w:color w:val="000000"/>
          <w:sz w:val="24"/>
        </w:rPr>
        <w:t>工程移交保修管理的控制方法和手段</w:t>
      </w:r>
      <w:r w:rsidR="00A33C33">
        <w:rPr>
          <w:rFonts w:ascii="Arial" w:hAnsi="Arial" w:cs="Arial"/>
          <w:color w:val="000000"/>
          <w:sz w:val="24"/>
        </w:rPr>
        <w:t>………………………</w:t>
      </w:r>
      <w:r w:rsidR="00FD1F2C">
        <w:rPr>
          <w:rFonts w:ascii="Arial" w:hAnsi="Arial" w:cs="Arial"/>
          <w:color w:val="000000"/>
          <w:sz w:val="24"/>
        </w:rPr>
        <w:t>...</w:t>
      </w:r>
      <w:r w:rsidR="00A33C33">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效劳管理</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工程移交</w:t>
      </w:r>
      <w:r w:rsidR="008C0987">
        <w:rPr>
          <w:rFonts w:ascii="Arial" w:hAnsi="Arial" w:cs="Arial"/>
          <w:color w:val="000000"/>
          <w:sz w:val="24"/>
        </w:rPr>
        <w:t>………………………………………………………………</w:t>
      </w:r>
      <w:r w:rsidR="00FD1F2C">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工程保修</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hint="eastAsia"/>
          <w:color w:val="000000"/>
          <w:sz w:val="24"/>
        </w:rPr>
        <w:t>..</w:t>
      </w:r>
    </w:p>
    <w:p w:rsidR="0061317E" w:rsidP="00CB40D1">
      <w:pPr>
        <w:tabs>
          <w:tab w:val="left" w:pos="180"/>
          <w:tab w:val="left" w:pos="540"/>
          <w:tab w:val="left" w:pos="900"/>
          <w:tab w:val="left" w:pos="1080"/>
        </w:tabs>
        <w:ind w:left="2" w:firstLine="240" w:leftChars="1" w:firstLineChars="100"/>
        <w:rPr>
          <w:rFonts w:ascii="Arial" w:hAnsi="Arial" w:cs="Arial" w:hint="eastAsia"/>
          <w:color w:val="000000"/>
          <w:sz w:val="24"/>
        </w:rPr>
      </w:pPr>
      <w:r>
        <w:rPr>
          <w:rFonts w:ascii="Arial" w:hAnsi="Arial" w:cs="Arial" w:hint="eastAsia"/>
          <w:color w:val="000000"/>
          <w:sz w:val="24"/>
        </w:rPr>
        <w:t xml:space="preserve">8.7     </w:t>
      </w:r>
      <w:r w:rsidRPr="00250718" w:rsidR="007704AB">
        <w:rPr>
          <w:rFonts w:ascii="Arial" w:hAnsi="Arial" w:cs="Arial"/>
          <w:color w:val="000000"/>
          <w:sz w:val="24"/>
        </w:rPr>
        <w:t>工程风险管理的控制方法和手段</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风险管理体系的建立</w:t>
      </w:r>
      <w:r w:rsidR="008C0987">
        <w:rPr>
          <w:rFonts w:ascii="Arial" w:hAnsi="Arial" w:cs="Arial"/>
          <w:color w:val="000000"/>
          <w:sz w:val="24"/>
        </w:rPr>
        <w:t>………………………………………………………</w:t>
      </w:r>
      <w:r w:rsidR="008C0987">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风险识别</w:t>
      </w:r>
      <w:r w:rsidR="008C0987">
        <w:rPr>
          <w:rFonts w:ascii="Arial" w:hAnsi="Arial" w:cs="Arial"/>
          <w:color w:val="000000"/>
          <w:sz w:val="24"/>
        </w:rPr>
        <w:t>…………………………………………………………………</w:t>
      </w:r>
      <w:r w:rsidR="008C0987">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风险的分析和评价</w:t>
      </w:r>
      <w:r w:rsidR="008C0987">
        <w:rPr>
          <w:rFonts w:ascii="Arial" w:hAnsi="Arial" w:cs="Arial"/>
          <w:color w:val="000000"/>
          <w:sz w:val="24"/>
        </w:rPr>
        <w:t>………………………………………………………</w:t>
      </w:r>
      <w:r w:rsidR="008C0987">
        <w:rPr>
          <w:rFonts w:ascii="Arial" w:hAnsi="Arial" w:cs="Arial" w:hint="eastAsia"/>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风险控制措施</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 风险控制方案</w:t>
      </w:r>
      <w:r w:rsidR="008C0987">
        <w:rPr>
          <w:rFonts w:ascii="Arial" w:hAnsi="Arial" w:cs="Arial"/>
          <w:color w:val="000000"/>
          <w:sz w:val="24"/>
        </w:rPr>
        <w:t>…………………………………………………</w:t>
      </w:r>
      <w:r w:rsidR="008C0987">
        <w:rPr>
          <w:rFonts w:ascii="Arial" w:hAnsi="Arial" w:cs="Arial" w:hint="eastAsia"/>
          <w:color w:val="000000"/>
          <w:sz w:val="24"/>
        </w:rPr>
        <w:t>.</w:t>
      </w:r>
      <w:r w:rsidRPr="0061317E" w:rsidR="007704AB">
        <w:rPr>
          <w:rFonts w:ascii="Arial" w:hAnsi="Arial" w:cs="Arial"/>
          <w:b/>
          <w:color w:val="000000"/>
          <w:sz w:val="24"/>
        </w:rPr>
        <w:t>第</w:t>
      </w:r>
      <w:r w:rsidRPr="0061317E">
        <w:rPr>
          <w:rFonts w:ascii="Arial" w:hAnsi="Arial" w:cs="Arial" w:hint="eastAsia"/>
          <w:b/>
          <w:color w:val="000000"/>
          <w:sz w:val="24"/>
        </w:rPr>
        <w:t>9</w:t>
      </w:r>
      <w:r w:rsidRPr="0061317E" w:rsidR="007704AB">
        <w:rPr>
          <w:rFonts w:ascii="Arial" w:hAnsi="Arial" w:cs="Arial"/>
          <w:b/>
          <w:color w:val="000000"/>
          <w:sz w:val="24"/>
        </w:rPr>
        <w:t>章 合理化建议 </w:t>
      </w:r>
      <w:r w:rsidR="00A33C33">
        <w:rPr>
          <w:rFonts w:ascii="宋体" w:hAnsi="宋体" w:hint="eastAsia"/>
          <w:spacing w:val="20"/>
          <w:kern w:val="0"/>
          <w:sz w:val="28"/>
          <w:szCs w:val="28"/>
        </w:rPr>
        <w:t>┄┄┄┄┄┄┄┄┄┄┄┄┄┄┄┄┄┄</w:t>
      </w:r>
      <w:r>
        <w:rPr>
          <w:rFonts w:ascii="Arial" w:hAnsi="Arial" w:cs="Arial" w:hint="eastAsia"/>
          <w:color w:val="000000"/>
          <w:sz w:val="24"/>
        </w:rPr>
        <w:t xml:space="preserve">  9.1     </w:t>
      </w:r>
      <w:r w:rsidRPr="00250718" w:rsidR="007704AB">
        <w:rPr>
          <w:rFonts w:ascii="Arial" w:hAnsi="Arial" w:cs="Arial"/>
          <w:color w:val="000000"/>
          <w:sz w:val="24"/>
        </w:rPr>
        <w:t>需要业主决策的节点</w:t>
      </w:r>
      <w:r w:rsidR="008C0987">
        <w:rPr>
          <w:rFonts w:ascii="Arial" w:hAnsi="Arial" w:cs="Arial"/>
          <w:color w:val="000000"/>
          <w:sz w:val="24"/>
        </w:rPr>
        <w:t>………………………………………………………</w:t>
      </w:r>
      <w:r>
        <w:rPr>
          <w:rFonts w:ascii="Arial" w:hAnsi="Arial" w:cs="Arial" w:hint="eastAsia"/>
          <w:color w:val="000000"/>
          <w:sz w:val="24"/>
        </w:rPr>
        <w:t xml:space="preserve">  9.2     </w:t>
      </w:r>
      <w:r w:rsidRPr="00250718" w:rsidR="007704AB">
        <w:rPr>
          <w:rFonts w:ascii="Arial" w:hAnsi="Arial" w:cs="Arial"/>
          <w:color w:val="000000"/>
          <w:sz w:val="24"/>
        </w:rPr>
        <w:t>我公司对本工程的建议</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工程分期</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工程打桩 </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工期奖励</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p>
    <w:p w:rsidR="0061317E"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工程监理</w:t>
      </w:r>
      <w:r w:rsidR="008C0987">
        <w:rPr>
          <w:rFonts w:ascii="Arial" w:hAnsi="Arial" w:cs="Arial"/>
          <w:color w:val="000000"/>
          <w:sz w:val="24"/>
        </w:rPr>
        <w:t>………………………………………………………………</w:t>
      </w:r>
      <w:r w:rsidR="008C0987">
        <w:rPr>
          <w:rFonts w:ascii="Arial" w:hAnsi="Arial" w:cs="Arial" w:hint="eastAsia"/>
          <w:color w:val="000000"/>
          <w:sz w:val="24"/>
        </w:rPr>
        <w:t>.</w:t>
      </w:r>
    </w:p>
    <w:p w:rsidR="00CB40D1" w:rsidP="00CB40D1">
      <w:pPr>
        <w:tabs>
          <w:tab w:val="left" w:pos="180"/>
          <w:tab w:val="left" w:pos="540"/>
          <w:tab w:val="left" w:pos="900"/>
          <w:tab w:val="left" w:pos="1080"/>
        </w:tabs>
        <w:ind w:left="2" w:firstLine="480" w:leftChars="1" w:firstLineChars="200"/>
        <w:rPr>
          <w:rFonts w:ascii="Arial" w:hAnsi="Arial" w:cs="Arial"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50718" w:rsidR="007704AB">
        <w:rPr>
          <w:rFonts w:ascii="Arial" w:hAnsi="Arial" w:cs="Arial"/>
          <w:color w:val="000000"/>
          <w:sz w:val="24"/>
        </w:rPr>
        <w:t>建筑理念 </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r w:rsidR="00FD1F2C">
        <w:rPr>
          <w:rFonts w:ascii="Arial" w:hAnsi="Arial" w:cs="Arial"/>
          <w:color w:val="000000"/>
          <w:sz w:val="24"/>
        </w:rPr>
        <w:t>...</w:t>
      </w:r>
      <w:r w:rsidR="008C0987">
        <w:rPr>
          <w:rFonts w:ascii="Arial" w:hAnsi="Arial" w:cs="Arial"/>
          <w:color w:val="000000"/>
          <w:sz w:val="24"/>
        </w:rPr>
        <w:t>………………</w:t>
      </w:r>
      <w:r w:rsidR="008C0987">
        <w:rPr>
          <w:rFonts w:ascii="Arial" w:hAnsi="Arial" w:cs="Arial" w:hint="eastAsia"/>
          <w:color w:val="000000"/>
          <w:sz w:val="24"/>
        </w:rPr>
        <w:t>..</w:t>
      </w:r>
      <w:r w:rsidRPr="0061317E" w:rsidR="007704AB">
        <w:rPr>
          <w:rFonts w:ascii="Arial" w:hAnsi="Arial" w:cs="Arial"/>
          <w:b/>
          <w:color w:val="000000"/>
          <w:sz w:val="24"/>
        </w:rPr>
        <w:t>第</w:t>
      </w:r>
      <w:r w:rsidRPr="0061317E" w:rsidR="0061317E">
        <w:rPr>
          <w:rFonts w:ascii="Arial" w:hAnsi="Arial" w:cs="Arial" w:hint="eastAsia"/>
          <w:b/>
          <w:color w:val="000000"/>
          <w:sz w:val="24"/>
        </w:rPr>
        <w:t>10</w:t>
      </w:r>
      <w:r w:rsidRPr="0061317E" w:rsidR="007704AB">
        <w:rPr>
          <w:rFonts w:ascii="Arial" w:hAnsi="Arial" w:cs="Arial"/>
          <w:b/>
          <w:color w:val="000000"/>
          <w:sz w:val="24"/>
        </w:rPr>
        <w:t>章 保证业主有效参与工程及知情权的具体措施</w:t>
      </w:r>
      <w:r w:rsidR="00A33C33">
        <w:rPr>
          <w:rFonts w:ascii="宋体" w:hAnsi="宋体" w:hint="eastAsia"/>
          <w:spacing w:val="20"/>
          <w:kern w:val="0"/>
          <w:sz w:val="28"/>
          <w:szCs w:val="28"/>
        </w:rPr>
        <w:t>┄┄┄┄┄┄┄┄</w:t>
      </w:r>
      <w:r w:rsidRPr="0061317E" w:rsidR="007704AB">
        <w:rPr>
          <w:rFonts w:ascii="Arial" w:hAnsi="Arial" w:cs="Arial"/>
          <w:b/>
          <w:color w:val="000000"/>
          <w:sz w:val="24"/>
        </w:rPr>
        <w:t>第</w:t>
      </w:r>
      <w:r w:rsidRPr="0061317E" w:rsidR="0061317E">
        <w:rPr>
          <w:rFonts w:ascii="Arial" w:hAnsi="Arial" w:cs="Arial" w:hint="eastAsia"/>
          <w:b/>
          <w:color w:val="000000"/>
          <w:sz w:val="24"/>
        </w:rPr>
        <w:t>11</w:t>
      </w:r>
      <w:r w:rsidRPr="0061317E" w:rsidR="007704AB">
        <w:rPr>
          <w:rFonts w:ascii="Arial" w:hAnsi="Arial" w:cs="Arial"/>
          <w:b/>
          <w:color w:val="000000"/>
          <w:sz w:val="24"/>
        </w:rPr>
        <w:t>章 代建费用报价及分配比例 </w:t>
      </w:r>
      <w:r w:rsidR="00A33C33">
        <w:rPr>
          <w:rFonts w:ascii="宋体" w:hAnsi="宋体" w:hint="eastAsia"/>
          <w:spacing w:val="20"/>
          <w:kern w:val="0"/>
          <w:sz w:val="28"/>
          <w:szCs w:val="28"/>
        </w:rPr>
        <w:t>┄┄┄┄┄┄┄┄┄┄┄┄┄┄</w:t>
      </w:r>
      <w:r w:rsidRPr="0061317E" w:rsidR="007704AB">
        <w:rPr>
          <w:rFonts w:ascii="Arial" w:hAnsi="Arial" w:cs="Arial"/>
          <w:b/>
          <w:color w:val="000000"/>
          <w:sz w:val="24"/>
        </w:rPr>
        <w:t>第</w:t>
      </w:r>
      <w:r w:rsidRPr="0061317E" w:rsidR="0061317E">
        <w:rPr>
          <w:rFonts w:ascii="Arial" w:hAnsi="Arial" w:cs="Arial" w:hint="eastAsia"/>
          <w:b/>
          <w:color w:val="000000"/>
          <w:sz w:val="24"/>
        </w:rPr>
        <w:t>12</w:t>
      </w:r>
      <w:r w:rsidRPr="0061317E" w:rsidR="007704AB">
        <w:rPr>
          <w:rFonts w:ascii="Arial" w:hAnsi="Arial" w:cs="Arial"/>
          <w:b/>
          <w:color w:val="000000"/>
          <w:sz w:val="24"/>
        </w:rPr>
        <w:t>章 工程管理组织机构 </w:t>
      </w:r>
      <w:r w:rsidR="00A33C33">
        <w:rPr>
          <w:rFonts w:ascii="宋体" w:hAnsi="宋体" w:hint="eastAsia"/>
          <w:spacing w:val="20"/>
          <w:kern w:val="0"/>
          <w:sz w:val="28"/>
          <w:szCs w:val="28"/>
        </w:rPr>
        <w:t>┄┄┄┄┄┄┄┄┄┄┄┄┄┄┄┄</w:t>
      </w:r>
      <w:r w:rsidR="0061317E">
        <w:rPr>
          <w:rFonts w:ascii="Arial" w:hAnsi="Arial" w:cs="Arial" w:hint="eastAsia"/>
          <w:color w:val="000000"/>
          <w:sz w:val="24"/>
        </w:rPr>
        <w:t xml:space="preserve">  12.1    </w:t>
      </w:r>
      <w:r w:rsidRPr="00250718" w:rsidR="007704AB">
        <w:rPr>
          <w:rFonts w:ascii="Arial" w:hAnsi="Arial" w:cs="Arial"/>
          <w:color w:val="000000"/>
          <w:sz w:val="24"/>
        </w:rPr>
        <w:t>工程管理组织机构 </w:t>
      </w:r>
      <w:r w:rsidR="008C0987">
        <w:rPr>
          <w:rFonts w:ascii="Arial" w:hAnsi="Arial" w:cs="Arial"/>
          <w:color w:val="000000"/>
          <w:sz w:val="24"/>
        </w:rPr>
        <w:t>…………………………………………………………</w:t>
      </w:r>
      <w:r w:rsidR="008C0987">
        <w:rPr>
          <w:rFonts w:ascii="Arial" w:hAnsi="Arial" w:cs="Arial" w:hint="eastAsia"/>
          <w:color w:val="000000"/>
          <w:sz w:val="24"/>
        </w:rPr>
        <w:t>..</w:t>
      </w:r>
      <w:r w:rsidR="0061317E">
        <w:rPr>
          <w:rFonts w:ascii="Arial" w:hAnsi="Arial" w:cs="Arial" w:hint="eastAsia"/>
          <w:color w:val="000000"/>
          <w:sz w:val="24"/>
        </w:rPr>
        <w:t xml:space="preserve">  12.2    </w:t>
      </w:r>
      <w:r w:rsidRPr="00250718" w:rsidR="007704AB">
        <w:rPr>
          <w:rFonts w:ascii="Arial" w:hAnsi="Arial" w:cs="Arial"/>
          <w:color w:val="000000"/>
          <w:sz w:val="24"/>
        </w:rPr>
        <w:t>人力资源配备一览表 </w:t>
      </w:r>
      <w:r w:rsidR="008C0987">
        <w:rPr>
          <w:rFonts w:ascii="Arial" w:hAnsi="Arial" w:cs="Arial"/>
          <w:color w:val="000000"/>
          <w:sz w:val="24"/>
        </w:rPr>
        <w:t>………………………………………………………</w:t>
      </w:r>
      <w:r w:rsidR="0061317E">
        <w:rPr>
          <w:rFonts w:ascii="Arial" w:hAnsi="Arial" w:cs="Arial" w:hint="eastAsia"/>
          <w:color w:val="000000"/>
          <w:sz w:val="24"/>
        </w:rPr>
        <w:t xml:space="preserve">  12.3   </w:t>
      </w:r>
      <w:r w:rsidRPr="00250718" w:rsidR="007704AB">
        <w:rPr>
          <w:rFonts w:ascii="Arial" w:hAnsi="Arial" w:cs="Arial"/>
          <w:color w:val="000000"/>
          <w:sz w:val="24"/>
        </w:rPr>
        <w:t xml:space="preserve"> 工程管理组织机构适应性和有效性的论证、分析 </w:t>
      </w:r>
      <w:r w:rsidR="008C0987">
        <w:rPr>
          <w:rFonts w:ascii="Arial" w:hAnsi="Arial" w:cs="Arial"/>
          <w:color w:val="000000"/>
          <w:sz w:val="24"/>
        </w:rPr>
        <w:t>………………………</w:t>
      </w:r>
      <w:r w:rsidR="0061317E">
        <w:rPr>
          <w:rFonts w:ascii="Arial" w:hAnsi="Arial" w:cs="Arial" w:hint="eastAsia"/>
          <w:color w:val="000000"/>
          <w:sz w:val="24"/>
        </w:rPr>
        <w:t xml:space="preserve">  12.4    </w:t>
      </w:r>
      <w:r w:rsidRPr="00250718" w:rsidR="007704AB">
        <w:rPr>
          <w:rFonts w:ascii="Arial" w:hAnsi="Arial" w:cs="Arial"/>
          <w:color w:val="000000"/>
          <w:sz w:val="24"/>
        </w:rPr>
        <w:t>工程管理人员岗位责任</w:t>
      </w:r>
      <w:r w:rsidR="008C0987">
        <w:rPr>
          <w:rFonts w:ascii="Arial" w:hAnsi="Arial" w:cs="Arial"/>
          <w:color w:val="000000"/>
          <w:sz w:val="24"/>
        </w:rPr>
        <w:t>………………………………………………………</w:t>
      </w:r>
      <w:r w:rsidR="0061317E">
        <w:rPr>
          <w:rFonts w:ascii="Arial" w:hAnsi="Arial" w:cs="Arial" w:hint="eastAsia"/>
          <w:color w:val="000000"/>
          <w:sz w:val="24"/>
        </w:rPr>
        <w:t xml:space="preserve">  12.5   </w:t>
      </w:r>
      <w:r w:rsidRPr="00250718" w:rsidR="007704AB">
        <w:rPr>
          <w:rFonts w:ascii="Arial" w:hAnsi="Arial" w:cs="Arial"/>
          <w:color w:val="000000"/>
          <w:sz w:val="24"/>
        </w:rPr>
        <w:t xml:space="preserve"> 工程管理工作的分工及工作关系</w:t>
      </w:r>
      <w:r w:rsidR="008C0987">
        <w:rPr>
          <w:rFonts w:ascii="Arial" w:hAnsi="Arial" w:cs="Arial"/>
          <w:color w:val="000000"/>
          <w:sz w:val="24"/>
        </w:rPr>
        <w:t>…………………………………………</w:t>
      </w:r>
      <w:r w:rsidRPr="0061317E" w:rsidR="007704AB">
        <w:rPr>
          <w:rFonts w:ascii="Arial" w:hAnsi="Arial" w:cs="Arial"/>
          <w:b/>
          <w:color w:val="000000"/>
          <w:sz w:val="24"/>
        </w:rPr>
        <w:t>第</w:t>
      </w:r>
      <w:r w:rsidRPr="0061317E" w:rsidR="0061317E">
        <w:rPr>
          <w:rFonts w:ascii="Arial" w:hAnsi="Arial" w:cs="Arial" w:hint="eastAsia"/>
          <w:b/>
          <w:color w:val="000000"/>
          <w:sz w:val="24"/>
        </w:rPr>
        <w:t>13</w:t>
      </w:r>
      <w:r w:rsidRPr="0061317E" w:rsidR="007704AB">
        <w:rPr>
          <w:rFonts w:ascii="Arial" w:hAnsi="Arial" w:cs="Arial"/>
          <w:b/>
          <w:color w:val="000000"/>
          <w:sz w:val="24"/>
        </w:rPr>
        <w:t>章 公司情况介绍</w:t>
      </w:r>
      <w:r w:rsidR="00A33C33">
        <w:rPr>
          <w:rFonts w:ascii="宋体" w:hAnsi="宋体" w:hint="eastAsia"/>
          <w:spacing w:val="20"/>
          <w:kern w:val="0"/>
          <w:sz w:val="28"/>
          <w:szCs w:val="28"/>
        </w:rPr>
        <w:t>┄┄┄┄┄┄┄┄┄┄┄┄┄┄┄┄┄┄</w:t>
      </w:r>
      <w:r w:rsidR="0061317E">
        <w:rPr>
          <w:rFonts w:ascii="Arial" w:hAnsi="Arial" w:cs="Arial" w:hint="eastAsia"/>
          <w:color w:val="000000"/>
          <w:sz w:val="24"/>
        </w:rPr>
        <w:t xml:space="preserve">  13.1    </w:t>
      </w:r>
      <w:r w:rsidRPr="00250718" w:rsidR="007704AB">
        <w:rPr>
          <w:rFonts w:ascii="Arial" w:hAnsi="Arial" w:cs="Arial"/>
          <w:color w:val="000000"/>
          <w:sz w:val="24"/>
        </w:rPr>
        <w:t>公司简介</w:t>
      </w:r>
      <w:r w:rsidR="008C0987">
        <w:rPr>
          <w:rFonts w:ascii="Arial" w:hAnsi="Arial" w:cs="Arial"/>
          <w:color w:val="000000"/>
          <w:sz w:val="24"/>
        </w:rPr>
        <w:t>………………………………………………………………………</w:t>
      </w:r>
      <w:r w:rsidR="0061317E">
        <w:rPr>
          <w:rFonts w:ascii="Arial" w:hAnsi="Arial" w:cs="Arial" w:hint="eastAsia"/>
          <w:color w:val="000000"/>
          <w:sz w:val="24"/>
        </w:rPr>
        <w:t xml:space="preserve">  13.2    </w:t>
      </w:r>
      <w:r w:rsidRPr="00250718" w:rsidR="007704AB">
        <w:rPr>
          <w:rFonts w:ascii="Arial" w:hAnsi="Arial" w:cs="Arial"/>
          <w:color w:val="000000"/>
          <w:sz w:val="24"/>
        </w:rPr>
        <w:t>公司业务范围</w:t>
      </w:r>
      <w:r w:rsidR="008C0987">
        <w:rPr>
          <w:rFonts w:ascii="Arial" w:hAnsi="Arial" w:cs="Arial"/>
          <w:color w:val="000000"/>
          <w:sz w:val="24"/>
        </w:rPr>
        <w:t>…………………………………………………………………</w:t>
      </w:r>
      <w:r w:rsidR="0061317E">
        <w:rPr>
          <w:rFonts w:ascii="Arial" w:hAnsi="Arial" w:cs="Arial" w:hint="eastAsia"/>
          <w:color w:val="000000"/>
          <w:sz w:val="24"/>
        </w:rPr>
        <w:t xml:space="preserve">  13.3    </w:t>
      </w:r>
      <w:r w:rsidRPr="00250718" w:rsidR="007704AB">
        <w:rPr>
          <w:rFonts w:ascii="Arial" w:hAnsi="Arial" w:cs="Arial"/>
          <w:color w:val="000000"/>
          <w:sz w:val="24"/>
        </w:rPr>
        <w:t>公司组织机构</w:t>
      </w:r>
      <w:r w:rsidR="008C0987">
        <w:rPr>
          <w:rFonts w:ascii="Arial" w:hAnsi="Arial" w:cs="Arial"/>
          <w:color w:val="000000"/>
          <w:sz w:val="24"/>
        </w:rPr>
        <w:t>………………………………………………………………</w:t>
      </w:r>
      <w:r w:rsidR="008C0987">
        <w:rPr>
          <w:rFonts w:ascii="Arial" w:hAnsi="Arial" w:cs="Arial" w:hint="eastAsia"/>
          <w:color w:val="000000"/>
          <w:sz w:val="24"/>
        </w:rPr>
        <w:t>..</w:t>
      </w:r>
      <w:r w:rsidR="0061317E">
        <w:rPr>
          <w:rFonts w:ascii="Arial" w:hAnsi="Arial" w:cs="Arial" w:hint="eastAsia"/>
          <w:color w:val="000000"/>
          <w:sz w:val="24"/>
        </w:rPr>
        <w:t xml:space="preserve">  13.4    </w:t>
      </w:r>
      <w:r w:rsidRPr="00250718" w:rsidR="007704AB">
        <w:rPr>
          <w:rFonts w:ascii="Arial" w:hAnsi="Arial" w:cs="Arial"/>
          <w:color w:val="000000"/>
          <w:sz w:val="24"/>
        </w:rPr>
        <w:t>公司正在进行的典型管理工程介绍 </w:t>
      </w:r>
      <w:r w:rsidR="008C0987">
        <w:rPr>
          <w:rFonts w:ascii="Arial" w:hAnsi="Arial" w:cs="Arial"/>
          <w:color w:val="000000"/>
          <w:sz w:val="24"/>
        </w:rPr>
        <w:t>…………………………………………</w:t>
      </w:r>
      <w:r w:rsidR="0061317E">
        <w:rPr>
          <w:rFonts w:ascii="Arial" w:hAnsi="Arial" w:cs="Arial" w:hint="eastAsia"/>
          <w:color w:val="000000"/>
          <w:sz w:val="24"/>
        </w:rPr>
        <w:t xml:space="preserve">  13.5    </w:t>
      </w:r>
      <w:r w:rsidRPr="00250718" w:rsidR="007704AB">
        <w:rPr>
          <w:rFonts w:ascii="Arial" w:hAnsi="Arial" w:cs="Arial"/>
          <w:color w:val="000000"/>
          <w:sz w:val="24"/>
        </w:rPr>
        <w:t>公司管理业绩 </w:t>
      </w:r>
      <w:r w:rsidR="008C0987">
        <w:rPr>
          <w:rFonts w:ascii="Arial" w:hAnsi="Arial" w:cs="Arial"/>
          <w:color w:val="000000"/>
          <w:sz w:val="24"/>
        </w:rPr>
        <w:t>………………………………………………………………</w:t>
      </w:r>
      <w:r w:rsidR="008C0987">
        <w:rPr>
          <w:rFonts w:ascii="Arial" w:hAnsi="Arial" w:cs="Arial" w:hint="eastAsia"/>
          <w:color w:val="000000"/>
          <w:sz w:val="24"/>
        </w:rPr>
        <w:t>..</w:t>
      </w:r>
    </w:p>
    <w:p w:rsidR="00CB40D1" w:rsidP="00CB40D1">
      <w:pPr>
        <w:tabs>
          <w:tab w:val="left" w:pos="180"/>
          <w:tab w:val="left" w:pos="540"/>
          <w:tab w:val="left" w:pos="900"/>
          <w:tab w:val="left" w:pos="1080"/>
        </w:tabs>
        <w:ind w:left="355" w:hanging="353" w:leftChars="1" w:hangingChars="147"/>
        <w:rPr>
          <w:rFonts w:ascii="Arial" w:hAnsi="Arial" w:cs="Arial" w:hint="eastAsia"/>
          <w:color w:val="000000"/>
          <w:sz w:val="24"/>
        </w:rPr>
      </w:pPr>
      <w:r w:rsidRPr="00CB40D1">
        <w:rPr>
          <w:rFonts w:ascii="Arial" w:hAnsi="Arial" w:cs="Arial" w:hint="eastAsia"/>
          <w:b/>
          <w:color w:val="000000"/>
          <w:sz w:val="24"/>
        </w:rPr>
        <w:t>第14章     附件</w:t>
      </w:r>
      <w:r w:rsidR="00A33C33">
        <w:rPr>
          <w:rFonts w:ascii="宋体" w:hAnsi="宋体" w:hint="eastAsia"/>
          <w:spacing w:val="20"/>
          <w:kern w:val="0"/>
          <w:sz w:val="28"/>
          <w:szCs w:val="28"/>
        </w:rPr>
        <w:t>┄┄┄┄┄┄┄┄┄┄┄┄┄┄┄┄┄┄┄┄┄</w:t>
      </w:r>
    </w:p>
    <w:p w:rsidR="00CB40D1" w:rsidP="00CB40D1">
      <w:pPr>
        <w:numPr>
          <w:ilvl w:val="1"/>
          <w:numId w:val="12"/>
        </w:numPr>
        <w:tabs>
          <w:tab w:val="left" w:pos="180"/>
          <w:tab w:val="left" w:pos="540"/>
          <w:tab w:val="left" w:pos="900"/>
          <w:tab w:val="left" w:pos="1080"/>
        </w:tabs>
        <w:rPr>
          <w:rFonts w:ascii="Arial" w:hAnsi="Arial" w:cs="Arial" w:hint="eastAsia"/>
          <w:color w:val="000000"/>
          <w:sz w:val="24"/>
        </w:rPr>
        <w:sectPr w:rsidSect="00C66F4E">
          <w:type w:val="nextPage"/>
          <w:pgSz w:w="11906" w:h="16838"/>
          <w:pgMar w:top="1162" w:right="1270" w:bottom="1162" w:left="1230" w:header="851" w:footer="992" w:gutter="0"/>
          <w:pgNumType w:start="3"/>
          <w:cols w:space="425"/>
          <w:titlePg w:val="0"/>
          <w:docGrid w:type="lines" w:linePitch="312"/>
        </w:sectPr>
      </w:pPr>
      <w:r w:rsidRPr="00250718" w:rsidR="007704AB">
        <w:rPr>
          <w:rFonts w:ascii="Arial" w:hAnsi="Arial" w:cs="Arial"/>
          <w:color w:val="000000"/>
          <w:sz w:val="24"/>
        </w:rPr>
        <w:t>设计总平面图</w:t>
      </w:r>
      <w:r w:rsidR="008C0987">
        <w:rPr>
          <w:rFonts w:ascii="Arial" w:hAnsi="Arial" w:cs="Arial"/>
          <w:color w:val="000000"/>
          <w:sz w:val="24"/>
        </w:rPr>
        <w:t>………………………………………………………………</w:t>
      </w:r>
      <w:r w:rsidR="008C0987">
        <w:rPr>
          <w:rFonts w:ascii="Arial" w:hAnsi="Arial" w:cs="Arial" w:hint="eastAsia"/>
          <w:color w:val="000000"/>
          <w:sz w:val="24"/>
        </w:rPr>
        <w:t>.</w:t>
      </w:r>
    </w:p>
    <w:p w:rsidR="00CB40D1" w:rsidP="00CB40D1">
      <w:pPr>
        <w:numPr>
          <w:ilvl w:val="1"/>
          <w:numId w:val="6"/>
        </w:numPr>
        <w:tabs>
          <w:tab w:val="left" w:pos="180"/>
          <w:tab w:val="left" w:pos="540"/>
          <w:tab w:val="left" w:pos="900"/>
          <w:tab w:val="left" w:pos="1080"/>
        </w:tabs>
        <w:rPr>
          <w:rFonts w:ascii="Arial" w:hAnsi="Arial" w:cs="Arial" w:hint="eastAsia"/>
          <w:color w:val="000000"/>
          <w:sz w:val="24"/>
        </w:rPr>
      </w:pPr>
      <w:r w:rsidRPr="00250718" w:rsidR="007704AB">
        <w:rPr>
          <w:rFonts w:ascii="Arial" w:hAnsi="Arial" w:cs="Arial"/>
          <w:color w:val="000000"/>
          <w:sz w:val="24"/>
        </w:rPr>
        <w:t>总进度方案表</w:t>
      </w:r>
      <w:r w:rsidR="008C0987">
        <w:rPr>
          <w:rFonts w:ascii="Arial" w:hAnsi="Arial" w:cs="Arial"/>
          <w:color w:val="000000"/>
          <w:sz w:val="24"/>
        </w:rPr>
        <w:t>………………………………………………………………</w:t>
      </w:r>
      <w:r w:rsidR="008C0987">
        <w:rPr>
          <w:rFonts w:ascii="Arial" w:hAnsi="Arial" w:cs="Arial" w:hint="eastAsia"/>
          <w:color w:val="000000"/>
          <w:sz w:val="24"/>
        </w:rPr>
        <w:t>.</w:t>
      </w:r>
    </w:p>
    <w:p w:rsidR="00CB40D1" w:rsidP="00CB40D1">
      <w:pPr>
        <w:numPr>
          <w:ilvl w:val="1"/>
          <w:numId w:val="6"/>
        </w:numPr>
        <w:tabs>
          <w:tab w:val="left" w:pos="180"/>
          <w:tab w:val="left" w:pos="540"/>
          <w:tab w:val="left" w:pos="900"/>
          <w:tab w:val="left" w:pos="1080"/>
        </w:tabs>
        <w:rPr>
          <w:rFonts w:ascii="Arial" w:hAnsi="Arial" w:cs="Arial" w:hint="eastAsia"/>
          <w:color w:val="000000"/>
          <w:sz w:val="24"/>
        </w:rPr>
      </w:pPr>
      <w:r w:rsidRPr="00250718" w:rsidR="007704AB">
        <w:rPr>
          <w:rFonts w:ascii="Arial" w:hAnsi="Arial" w:cs="Arial"/>
          <w:color w:val="000000"/>
          <w:sz w:val="24"/>
        </w:rPr>
        <w:t>公司资质、证书</w:t>
      </w:r>
      <w:r w:rsidR="008C0987">
        <w:rPr>
          <w:rFonts w:ascii="Arial" w:hAnsi="Arial" w:cs="Arial"/>
          <w:color w:val="000000"/>
          <w:sz w:val="24"/>
        </w:rPr>
        <w:t>……………………………………………………………</w:t>
      </w:r>
    </w:p>
    <w:p w:rsidR="007704AB" w:rsidP="00CB40D1">
      <w:pPr>
        <w:numPr>
          <w:ilvl w:val="1"/>
          <w:numId w:val="6"/>
        </w:numPr>
        <w:tabs>
          <w:tab w:val="left" w:pos="180"/>
          <w:tab w:val="left" w:pos="540"/>
          <w:tab w:val="left" w:pos="900"/>
          <w:tab w:val="left" w:pos="1080"/>
        </w:tabs>
        <w:rPr>
          <w:rFonts w:ascii="Arial" w:hAnsi="Arial" w:cs="Arial" w:hint="eastAsia"/>
          <w:color w:val="000000"/>
          <w:sz w:val="24"/>
        </w:rPr>
      </w:pPr>
      <w:r w:rsidRPr="00250718">
        <w:rPr>
          <w:rFonts w:ascii="Arial" w:hAnsi="Arial" w:cs="Arial"/>
          <w:color w:val="000000"/>
          <w:sz w:val="24"/>
        </w:rPr>
        <w:t>公司拟派人员简历、证书 </w:t>
      </w:r>
      <w:r w:rsidR="008C0987">
        <w:rPr>
          <w:rFonts w:ascii="Arial" w:hAnsi="Arial" w:cs="Arial"/>
          <w:color w:val="000000"/>
          <w:sz w:val="24"/>
        </w:rPr>
        <w:t>…………………………………………………</w:t>
      </w:r>
    </w:p>
    <w:p w:rsidR="004948AA" w:rsidRPr="004948AA" w:rsidP="004948AA">
      <w:pPr>
        <w:numPr>
          <w:ilvl w:val="0"/>
          <w:numId w:val="9"/>
        </w:numPr>
        <w:tabs>
          <w:tab w:val="left" w:pos="180"/>
          <w:tab w:val="left" w:pos="540"/>
          <w:tab w:val="left" w:pos="900"/>
          <w:tab w:val="left" w:pos="1080"/>
        </w:tabs>
        <w:rPr>
          <w:rFonts w:ascii="Arial" w:hAnsi="Arial" w:cs="Arial" w:hint="eastAsia"/>
          <w:b/>
          <w:color w:val="000000"/>
          <w:sz w:val="28"/>
          <w:szCs w:val="28"/>
        </w:rPr>
      </w:pPr>
      <w:r w:rsidRPr="004948AA">
        <w:rPr>
          <w:rFonts w:ascii="Arial" w:hAnsi="Arial" w:cs="Arial" w:hint="eastAsia"/>
          <w:b/>
          <w:color w:val="000000"/>
          <w:sz w:val="28"/>
          <w:szCs w:val="28"/>
        </w:rPr>
        <w:t>工程概况：</w:t>
      </w:r>
    </w:p>
    <w:p w:rsidR="004948AA" w:rsidP="004948AA">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工程名称</w:t>
      </w:r>
      <w:r w:rsidR="00DA4DFF">
        <w:rPr>
          <w:rFonts w:ascii="Arial" w:hAnsi="Arial" w:cs="Arial" w:hint="eastAsia"/>
          <w:color w:val="000000"/>
          <w:sz w:val="28"/>
          <w:szCs w:val="28"/>
        </w:rPr>
        <w:t>：南岗河文教园区段沿线景观建设。</w:t>
      </w:r>
    </w:p>
    <w:p w:rsidR="004948AA" w:rsidP="004948AA">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建设地点：</w:t>
      </w:r>
      <w:r w:rsidR="00DA4DFF">
        <w:rPr>
          <w:rFonts w:ascii="Arial" w:hAnsi="Arial" w:cs="Arial" w:hint="eastAsia"/>
          <w:color w:val="000000"/>
          <w:sz w:val="28"/>
          <w:szCs w:val="28"/>
        </w:rPr>
        <w:t>萝岗文教园区。</w:t>
      </w:r>
    </w:p>
    <w:p w:rsidR="004948AA" w:rsidRPr="00DA4DFF" w:rsidP="004948AA">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建设规模及</w:t>
      </w:r>
      <w:r w:rsidR="00DA4DFF">
        <w:rPr>
          <w:rFonts w:ascii="Arial" w:hAnsi="Arial" w:cs="Arial" w:hint="eastAsia"/>
          <w:color w:val="000000"/>
          <w:sz w:val="28"/>
          <w:szCs w:val="28"/>
        </w:rPr>
        <w:t>内容</w:t>
      </w:r>
      <w:r>
        <w:rPr>
          <w:rFonts w:ascii="Arial" w:hAnsi="Arial" w:cs="Arial" w:hint="eastAsia"/>
          <w:color w:val="000000"/>
          <w:sz w:val="28"/>
          <w:szCs w:val="28"/>
        </w:rPr>
        <w:t>：</w:t>
      </w:r>
      <w:r w:rsidR="00DA4DFF">
        <w:rPr>
          <w:rFonts w:ascii="Arial" w:hAnsi="Arial" w:cs="Arial" w:hint="eastAsia"/>
          <w:color w:val="000000"/>
          <w:sz w:val="28"/>
          <w:szCs w:val="28"/>
        </w:rPr>
        <w:t>河岸整治</w:t>
      </w:r>
      <w:smartTag w:uri="urn:schemas-microsoft-com:office:smarttags" w:element="chmetcnv">
        <w:smartTagPr>
          <w:attr w:name="HasSpace" w:val="False"/>
          <w:attr w:name="Negative" w:val="False"/>
          <w:attr w:name="NumberType" w:val="1"/>
          <w:attr w:name="SourceValue" w:val="2000"/>
          <w:attr w:name="TCSC" w:val="0"/>
          <w:attr w:name="UnitName" w:val="米"/>
        </w:smartTagPr>
        <w:r w:rsidR="00DA4DFF">
          <w:rPr>
            <w:rFonts w:ascii="Arial" w:hAnsi="Arial" w:cs="Arial" w:hint="eastAsia"/>
            <w:color w:val="000000"/>
            <w:sz w:val="28"/>
            <w:szCs w:val="28"/>
          </w:rPr>
          <w:t>2000米</w:t>
        </w:r>
      </w:smartTag>
      <w:r w:rsidR="00DA4DFF">
        <w:rPr>
          <w:rFonts w:ascii="Arial" w:hAnsi="Arial" w:cs="Arial" w:hint="eastAsia"/>
          <w:color w:val="000000"/>
          <w:sz w:val="28"/>
          <w:szCs w:val="28"/>
        </w:rPr>
        <w:t>，占地23.3万平方米〔其中水体面积3.85万平方米〕，防洪标准为20年一遇。土石方工程约12650立方米；滚水堰4个，河岸抛石护底，河岸砌石护脚等水利工程；一河两岸的环境景观工程；排污及给水改造，停车场等配套工程。</w:t>
      </w:r>
    </w:p>
    <w:p w:rsidR="004948AA" w:rsidP="00334704">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工程立项投资</w:t>
      </w:r>
      <w:r w:rsidR="00DA4DFF">
        <w:rPr>
          <w:rFonts w:ascii="Arial" w:hAnsi="Arial" w:cs="Arial" w:hint="eastAsia"/>
          <w:color w:val="000000"/>
          <w:sz w:val="28"/>
          <w:szCs w:val="28"/>
        </w:rPr>
        <w:t>额</w:t>
      </w:r>
      <w:r>
        <w:rPr>
          <w:rFonts w:ascii="Arial" w:hAnsi="Arial" w:cs="Arial" w:hint="eastAsia"/>
          <w:color w:val="000000"/>
          <w:sz w:val="28"/>
          <w:szCs w:val="28"/>
        </w:rPr>
        <w:t>：</w:t>
      </w:r>
      <w:r w:rsidR="00DA4DFF">
        <w:rPr>
          <w:rFonts w:ascii="Arial" w:hAnsi="Arial" w:cs="Arial" w:hint="eastAsia"/>
          <w:color w:val="000000"/>
          <w:sz w:val="28"/>
          <w:szCs w:val="28"/>
        </w:rPr>
        <w:t>立项投资11343万元。</w:t>
      </w:r>
    </w:p>
    <w:p w:rsidR="004948AA" w:rsidP="004948AA">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工程质量：</w:t>
      </w:r>
      <w:r w:rsidR="00DA4DFF">
        <w:rPr>
          <w:rFonts w:ascii="Arial" w:hAnsi="Arial" w:cs="Arial" w:hint="eastAsia"/>
          <w:color w:val="000000"/>
          <w:sz w:val="28"/>
          <w:szCs w:val="28"/>
        </w:rPr>
        <w:t>合格。</w:t>
      </w:r>
    </w:p>
    <w:p w:rsidR="00DA4DFF" w:rsidRPr="00DA4DFF" w:rsidP="004948AA">
      <w:pPr>
        <w:tabs>
          <w:tab w:val="left" w:pos="180"/>
          <w:tab w:val="left" w:pos="540"/>
          <w:tab w:val="left" w:pos="900"/>
          <w:tab w:val="left" w:pos="1080"/>
        </w:tabs>
        <w:rPr>
          <w:rFonts w:ascii="Arial" w:hAnsi="Arial" w:cs="Arial" w:hint="eastAsia"/>
          <w:color w:val="000000"/>
          <w:sz w:val="28"/>
          <w:szCs w:val="28"/>
        </w:rPr>
      </w:pPr>
      <w:r>
        <w:rPr>
          <w:rFonts w:ascii="Arial" w:hAnsi="Arial" w:cs="Arial" w:hint="eastAsia"/>
          <w:color w:val="000000"/>
          <w:sz w:val="28"/>
          <w:szCs w:val="28"/>
        </w:rPr>
        <w:t xml:space="preserve">   创优要求：获得广州市优良样板工程称号、获得广州市平安生产、文明施工样板工地称号。</w:t>
      </w:r>
    </w:p>
    <w:p w:rsidR="00334704" w:rsidP="00334704">
      <w:pPr>
        <w:tabs>
          <w:tab w:val="left" w:pos="180"/>
          <w:tab w:val="left" w:pos="540"/>
          <w:tab w:val="left" w:pos="900"/>
          <w:tab w:val="left" w:pos="1080"/>
        </w:tabs>
        <w:ind w:firstLine="540"/>
        <w:rPr>
          <w:rFonts w:ascii="Arial" w:hAnsi="Arial" w:cs="Arial" w:hint="eastAsia"/>
          <w:color w:val="000000"/>
          <w:sz w:val="28"/>
          <w:szCs w:val="28"/>
        </w:rPr>
      </w:pPr>
      <w:r w:rsidR="004948AA">
        <w:rPr>
          <w:rFonts w:ascii="Arial" w:hAnsi="Arial" w:cs="Arial" w:hint="eastAsia"/>
          <w:color w:val="000000"/>
          <w:sz w:val="28"/>
          <w:szCs w:val="28"/>
        </w:rPr>
        <w:t>建设工期：</w:t>
      </w:r>
      <w:r>
        <w:rPr>
          <w:rFonts w:ascii="Arial" w:hAnsi="Arial" w:cs="Arial" w:hint="eastAsia"/>
          <w:color w:val="000000"/>
          <w:sz w:val="28"/>
          <w:szCs w:val="28"/>
        </w:rPr>
        <w:t>工期暂定为从</w:t>
      </w:r>
      <w:smartTag w:uri="urn:schemas-microsoft-com:office:smarttags" w:element="chsdate">
        <w:smartTagPr>
          <w:attr w:name="Day" w:val="30"/>
          <w:attr w:name="IsLunarDate" w:val="False"/>
          <w:attr w:name="IsROCDate" w:val="False"/>
          <w:attr w:name="Month" w:val="1"/>
          <w:attr w:name="Year" w:val="2008"/>
        </w:smartTagPr>
        <w:r>
          <w:rPr>
            <w:rFonts w:ascii="Arial" w:hAnsi="Arial" w:cs="Arial" w:hint="eastAsia"/>
            <w:color w:val="000000"/>
            <w:sz w:val="28"/>
            <w:szCs w:val="28"/>
          </w:rPr>
          <w:t>2008年1月30日起</w:t>
        </w:r>
      </w:smartTag>
      <w:r>
        <w:rPr>
          <w:rFonts w:ascii="Arial" w:hAnsi="Arial" w:cs="Arial" w:hint="eastAsia"/>
          <w:color w:val="000000"/>
          <w:sz w:val="28"/>
          <w:szCs w:val="28"/>
        </w:rPr>
        <w:t>至</w:t>
      </w:r>
      <w:smartTag w:uri="urn:schemas-microsoft-com:office:smarttags" w:element="chsdate">
        <w:smartTagPr>
          <w:attr w:name="Day" w:val="31"/>
          <w:attr w:name="IsLunarDate" w:val="False"/>
          <w:attr w:name="IsROCDate" w:val="False"/>
          <w:attr w:name="Month" w:val="12"/>
          <w:attr w:name="Year" w:val="2009"/>
        </w:smartTagPr>
        <w:r>
          <w:rPr>
            <w:rFonts w:ascii="Arial" w:hAnsi="Arial" w:cs="Arial" w:hint="eastAsia"/>
            <w:color w:val="000000"/>
            <w:sz w:val="28"/>
            <w:szCs w:val="28"/>
          </w:rPr>
          <w:t>2009年12月31日</w:t>
        </w:r>
      </w:smartTag>
      <w:r>
        <w:rPr>
          <w:rFonts w:ascii="Arial" w:hAnsi="Arial" w:cs="Arial" w:hint="eastAsia"/>
          <w:color w:val="000000"/>
          <w:sz w:val="28"/>
          <w:szCs w:val="28"/>
        </w:rPr>
        <w:t>止。</w:t>
      </w:r>
    </w:p>
    <w:p w:rsidR="004948AA" w:rsidP="004948AA">
      <w:pPr>
        <w:tabs>
          <w:tab w:val="left" w:pos="180"/>
          <w:tab w:val="left" w:pos="540"/>
          <w:tab w:val="left" w:pos="900"/>
          <w:tab w:val="left" w:pos="1080"/>
        </w:tabs>
        <w:rPr>
          <w:rFonts w:ascii="Arial" w:hAnsi="Arial" w:cs="Arial" w:hint="eastAsia"/>
          <w:color w:val="000000"/>
          <w:sz w:val="28"/>
          <w:szCs w:val="28"/>
        </w:rPr>
      </w:pPr>
      <w:r w:rsidRPr="004948AA">
        <w:rPr>
          <w:rFonts w:ascii="Arial" w:hAnsi="Arial" w:cs="Arial" w:hint="eastAsia"/>
          <w:b/>
          <w:color w:val="000000"/>
          <w:sz w:val="28"/>
          <w:szCs w:val="28"/>
        </w:rPr>
        <w:t>第2章</w:t>
      </w:r>
      <w:r w:rsidRPr="0061317E">
        <w:rPr>
          <w:rFonts w:ascii="Arial" w:hAnsi="Arial" w:cs="Arial"/>
          <w:b/>
          <w:color w:val="000000"/>
          <w:sz w:val="24"/>
        </w:rPr>
        <w:t>工程管理工作的具体内容</w:t>
      </w:r>
    </w:p>
    <w:p w:rsidR="004948AA" w:rsidP="004948AA">
      <w:pPr>
        <w:tabs>
          <w:tab w:val="left" w:pos="180"/>
          <w:tab w:val="left" w:pos="540"/>
          <w:tab w:val="left" w:pos="900"/>
          <w:tab w:val="left" w:pos="1080"/>
        </w:tabs>
        <w:rPr>
          <w:rFonts w:ascii="Arial" w:hAnsi="Arial" w:cs="Arial" w:hint="eastAsia"/>
          <w:b/>
          <w:color w:val="000000"/>
          <w:sz w:val="28"/>
          <w:szCs w:val="28"/>
        </w:rPr>
      </w:pPr>
      <w:r w:rsidRPr="00633090" w:rsidR="00633090">
        <w:rPr>
          <w:rFonts w:ascii="Arial" w:hAnsi="Arial" w:cs="Arial" w:hint="eastAsia"/>
          <w:b/>
          <w:color w:val="000000"/>
          <w:sz w:val="28"/>
          <w:szCs w:val="28"/>
        </w:rPr>
        <w:t xml:space="preserve"> 2.1工程</w:t>
      </w:r>
      <w:r w:rsidR="00633090">
        <w:rPr>
          <w:rFonts w:ascii="Arial" w:hAnsi="Arial" w:cs="Arial" w:hint="eastAsia"/>
          <w:b/>
          <w:color w:val="000000"/>
          <w:sz w:val="28"/>
          <w:szCs w:val="28"/>
        </w:rPr>
        <w:t>管理工作内容分解结构</w:t>
      </w:r>
    </w:p>
    <w:p w:rsidR="00633090" w:rsidRPr="00334704" w:rsidP="004948AA">
      <w:pPr>
        <w:tabs>
          <w:tab w:val="left" w:pos="180"/>
          <w:tab w:val="left" w:pos="540"/>
          <w:tab w:val="left" w:pos="900"/>
          <w:tab w:val="left" w:pos="1080"/>
        </w:tabs>
        <w:rPr>
          <w:rFonts w:ascii="Arial" w:hAnsi="Arial" w:cs="Arial" w:hint="eastAsia"/>
          <w:color w:val="000000"/>
          <w:sz w:val="28"/>
          <w:szCs w:val="28"/>
        </w:rPr>
        <w:sectPr w:rsidSect="00C66F4E">
          <w:type w:val="nextPage"/>
          <w:pgSz w:w="11906" w:h="16838"/>
          <w:pgMar w:top="1162" w:right="1270" w:bottom="1162" w:left="1230" w:header="851" w:footer="992" w:gutter="0"/>
          <w:pgNumType w:start="4"/>
          <w:cols w:space="425"/>
          <w:titlePg w:val="0"/>
          <w:docGrid w:type="lines" w:linePitch="312"/>
        </w:sectPr>
      </w:pPr>
      <w:r w:rsidRPr="00334704" w:rsidR="00334704">
        <w:rPr>
          <w:rFonts w:ascii="Arial" w:hAnsi="Arial" w:cs="Arial" w:hint="eastAsia"/>
          <w:color w:val="000000"/>
          <w:sz w:val="28"/>
          <w:szCs w:val="28"/>
        </w:rPr>
        <w:t>根据合同要求我司主要负责该工程工程建设全过程管理工作</w:t>
      </w:r>
      <w:r w:rsidR="00334704">
        <w:rPr>
          <w:rFonts w:ascii="Arial" w:hAnsi="Arial" w:cs="Arial" w:hint="eastAsia"/>
          <w:color w:val="000000"/>
          <w:sz w:val="28"/>
          <w:szCs w:val="28"/>
        </w:rPr>
        <w:t>，在工程管理效劳期限内建设业主授权我司在本合同约定的范围内行使工程建设管理权，签订与本工程工程的各类合同，并确保本工程管理目标的顺利实现。</w:t>
      </w:r>
    </w:p>
    <w:p w:rsidR="0048040D" w:rsidRPr="00C66F4E" w:rsidP="00C66F4E">
      <w:pPr>
        <w:tabs>
          <w:tab w:val="left" w:pos="180"/>
          <w:tab w:val="left" w:pos="540"/>
          <w:tab w:val="left" w:pos="900"/>
          <w:tab w:val="left" w:pos="1080"/>
        </w:tabs>
        <w:rPr>
          <w:rFonts w:ascii="Arial" w:hAnsi="Arial" w:cs="Arial" w:hint="eastAsia"/>
          <w:color w:val="000000"/>
          <w:sz w:val="28"/>
          <w:szCs w:val="28"/>
        </w:rPr>
      </w:pPr>
      <w:r>
        <w:pict>
          <v:group id="_x0000_i1025" editas="canvas" style="width:450pt;height:374.4pt;mso-position-horizontal-relative:char;mso-position-vertical-relative:line" coordorigin="2328,1338" coordsize="7347,612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347;height:6126;left:2328;position:absolute;top:1338" o:preferrelative="f" filled="f" stroked="f">
              <v:fill o:detectmouseclick="t"/>
              <o:lock v:ext="edit" text="t"/>
            </v:shape>
            <v:rect id="_x0000_s1027" style="width:1616;height:638;left:4973;position:absolute;top:1466">
              <v:textbox>
                <w:txbxContent>
                  <w:p w:rsidR="007B24E5" w:rsidRPr="00DC03D8" w:rsidP="00BC06A4">
                    <w:pPr>
                      <w:ind w:firstLine="420" w:firstLineChars="150"/>
                      <w:rPr>
                        <w:rFonts w:hint="eastAsia"/>
                        <w:sz w:val="28"/>
                        <w:szCs w:val="28"/>
                      </w:rPr>
                    </w:pPr>
                    <w:r w:rsidRPr="00DC03D8">
                      <w:rPr>
                        <w:rFonts w:hint="eastAsia"/>
                        <w:sz w:val="28"/>
                        <w:szCs w:val="28"/>
                      </w:rPr>
                      <w:t>业</w:t>
                    </w:r>
                    <w:r>
                      <w:rPr>
                        <w:rFonts w:hint="eastAsia"/>
                        <w:sz w:val="28"/>
                        <w:szCs w:val="28"/>
                      </w:rPr>
                      <w:t xml:space="preserve"> </w:t>
                    </w:r>
                    <w:r w:rsidRPr="00DC03D8">
                      <w:rPr>
                        <w:rFonts w:hint="eastAsia"/>
                        <w:sz w:val="28"/>
                        <w:szCs w:val="28"/>
                      </w:rPr>
                      <w:t>主</w:t>
                    </w:r>
                  </w:p>
                </w:txbxContent>
              </v:textbox>
            </v:rect>
            <v:rect id="_x0000_s1028" style="width:1616;height:639;left:4973;position:absolute;top:2614">
              <v:textbox>
                <w:txbxContent>
                  <w:p w:rsidR="007B24E5" w:rsidRPr="00DC03D8" w:rsidP="00BC06A4">
                    <w:pPr>
                      <w:ind w:firstLine="420" w:firstLineChars="150"/>
                      <w:rPr>
                        <w:rFonts w:hint="eastAsia"/>
                        <w:sz w:val="28"/>
                        <w:szCs w:val="28"/>
                      </w:rPr>
                    </w:pPr>
                    <w:r>
                      <w:rPr>
                        <w:rFonts w:hint="eastAsia"/>
                        <w:sz w:val="28"/>
                        <w:szCs w:val="28"/>
                      </w:rPr>
                      <w:t>代建单位</w:t>
                    </w:r>
                  </w:p>
                </w:txbxContent>
              </v:textbox>
            </v:rect>
            <v:line id="_x0000_s1029" style="position:absolute" from="5708,2104" to="5709,2614">
              <v:stroke endarrow="block"/>
            </v:line>
            <v:rect id="_x0000_s1030" style="width:588;height:1404;left:5267;position:absolute;top:4018">
              <v:textbox style="layout-flow:vertical-ideographic">
                <w:txbxContent>
                  <w:p w:rsidR="007B24E5" w:rsidP="00BC06A4">
                    <w:pPr>
                      <w:jc w:val="center"/>
                      <w:rPr>
                        <w:rFonts w:hint="eastAsia"/>
                      </w:rPr>
                    </w:pPr>
                    <w:r>
                      <w:rPr>
                        <w:rFonts w:hint="eastAsia"/>
                      </w:rPr>
                      <w:t>施工</w:t>
                    </w:r>
                  </w:p>
                  <w:p w:rsidR="007B24E5" w:rsidP="00BC06A4"/>
                </w:txbxContent>
              </v:textbox>
            </v:rect>
            <v:rect id="_x0000_s1031" style="width:589;height:1404;left:6148;position:absolute;top:4018">
              <v:textbox style="layout-flow:vertical-ideographic">
                <w:txbxContent>
                  <w:p w:rsidR="007B24E5" w:rsidP="00BC06A4">
                    <w:pPr>
                      <w:jc w:val="center"/>
                      <w:rPr>
                        <w:rFonts w:hint="eastAsia"/>
                      </w:rPr>
                    </w:pPr>
                    <w:r>
                      <w:rPr>
                        <w:rFonts w:hint="eastAsia"/>
                      </w:rPr>
                      <w:t>设备选购</w:t>
                    </w:r>
                  </w:p>
                </w:txbxContent>
              </v:textbox>
            </v:rect>
            <v:rect id="_x0000_s1032" style="width:589;height:1404;left:7030;position:absolute;top:4018">
              <v:textbox style="layout-flow:vertical-ideographic">
                <w:txbxContent>
                  <w:p w:rsidR="007B24E5" w:rsidP="00BC06A4">
                    <w:pPr>
                      <w:jc w:val="center"/>
                      <w:rPr>
                        <w:rFonts w:hint="eastAsia"/>
                      </w:rPr>
                    </w:pPr>
                    <w:r>
                      <w:rPr>
                        <w:rFonts w:hint="eastAsia"/>
                      </w:rPr>
                      <w:t>材料定购</w:t>
                    </w:r>
                  </w:p>
                </w:txbxContent>
              </v:textbox>
            </v:rect>
            <v:rect id="_x0000_s1033" style="width:587;height:1404;left:7912;position:absolute;top:4018">
              <v:textbox style="layout-flow:vertical-ideographic">
                <w:txbxContent>
                  <w:p w:rsidR="007B24E5" w:rsidP="00BC06A4">
                    <w:pPr>
                      <w:jc w:val="center"/>
                      <w:rPr>
                        <w:rFonts w:hint="eastAsia"/>
                      </w:rPr>
                    </w:pPr>
                    <w:r>
                      <w:rPr>
                        <w:rFonts w:hint="eastAsia"/>
                      </w:rPr>
                      <w:t>生产准备</w:t>
                    </w:r>
                  </w:p>
                </w:txbxContent>
              </v:textbox>
            </v:rect>
            <v:rect id="_x0000_s1034" style="width:588;height:1404;left:8793;position:absolute;top:4018">
              <v:textbox style="layout-flow:vertical-ideographic">
                <w:txbxContent>
                  <w:p w:rsidR="007B24E5" w:rsidP="00BC06A4">
                    <w:pPr>
                      <w:jc w:val="center"/>
                      <w:rPr>
                        <w:rFonts w:hint="eastAsia"/>
                      </w:rPr>
                    </w:pPr>
                    <w:r>
                      <w:rPr>
                        <w:rFonts w:hint="eastAsia"/>
                      </w:rPr>
                      <w:t>竣工投产</w:t>
                    </w:r>
                  </w:p>
                </w:txbxContent>
              </v:textbox>
            </v:rect>
            <v:rect id="_x0000_s1035" style="width:588;height:1404;left:2622;position:absolute;top:4018">
              <v:textbox style="layout-flow:vertical-ideographic">
                <w:txbxContent>
                  <w:p w:rsidR="007B24E5" w:rsidP="00BC06A4">
                    <w:pPr>
                      <w:jc w:val="center"/>
                      <w:rPr>
                        <w:rFonts w:hint="eastAsia"/>
                      </w:rPr>
                    </w:pPr>
                    <w:r>
                      <w:rPr>
                        <w:rFonts w:hint="eastAsia"/>
                      </w:rPr>
                      <w:t>可行性研究</w:t>
                    </w:r>
                  </w:p>
                </w:txbxContent>
              </v:textbox>
            </v:rect>
            <v:rect id="_x0000_s1036" style="width:589;height:1404;left:4385;position:absolute;top:4018">
              <v:textbox style="layout-flow:vertical-ideographic">
                <w:txbxContent>
                  <w:p w:rsidR="007B24E5" w:rsidP="00BC06A4">
                    <w:pPr>
                      <w:jc w:val="center"/>
                      <w:rPr>
                        <w:rFonts w:hint="eastAsia"/>
                      </w:rPr>
                    </w:pPr>
                    <w:r>
                      <w:rPr>
                        <w:rFonts w:hint="eastAsia"/>
                      </w:rPr>
                      <w:t>设计</w:t>
                    </w:r>
                  </w:p>
                  <w:p w:rsidR="007B24E5" w:rsidP="00BC06A4"/>
                </w:txbxContent>
              </v:textbox>
            </v:rect>
            <v:rect id="_x0000_s1037" style="width:661;height:1404;left:3504;position:absolute;top:4018">
              <v:textbox style="layout-flow:vertical-ideographic">
                <w:txbxContent>
                  <w:p w:rsidR="007B24E5" w:rsidP="00BC06A4">
                    <w:pPr>
                      <w:jc w:val="center"/>
                      <w:rPr>
                        <w:rFonts w:hint="eastAsia"/>
                      </w:rPr>
                    </w:pPr>
                    <w:r>
                      <w:rPr>
                        <w:rFonts w:hint="eastAsia"/>
                      </w:rPr>
                      <w:t>勘查设计</w:t>
                    </w:r>
                  </w:p>
                  <w:p w:rsidR="007B24E5" w:rsidP="00BC06A4">
                    <w:pPr>
                      <w:rPr>
                        <w:rFonts w:hint="eastAsia"/>
                      </w:rPr>
                    </w:pPr>
                  </w:p>
                </w:txbxContent>
              </v:textbox>
            </v:rect>
            <v:rect id="_x0000_s1038" style="width:1469;height:384;left:7177;position:absolute;top:2742">
              <v:textbox>
                <w:txbxContent>
                  <w:p w:rsidR="007B24E5" w:rsidP="00BC06A4">
                    <w:pPr>
                      <w:jc w:val="center"/>
                      <w:rPr>
                        <w:rFonts w:hint="eastAsia"/>
                      </w:rPr>
                    </w:pPr>
                    <w:r>
                      <w:rPr>
                        <w:rFonts w:hint="eastAsia"/>
                      </w:rPr>
                      <w:t>监理</w:t>
                    </w:r>
                  </w:p>
                </w:txbxContent>
              </v:textbox>
            </v:rect>
            <v:line id="_x0000_s1039" style="position:absolute" from="2916,3635" to="9087,3636"/>
            <v:line id="_x0000_s1040" style="position:absolute" from="2916,3635" to="2916,4018">
              <v:stroke endarrow="block"/>
            </v:line>
            <v:line id="_x0000_s1041" style="position:absolute" from="3797,3635" to="3797,4018">
              <v:stroke endarrow="block"/>
            </v:line>
            <v:line id="_x0000_s1042" style="position:absolute" from="4679,3635" to="4679,4018">
              <v:stroke endarrow="block"/>
            </v:line>
            <v:line id="_x0000_s1043" style="position:absolute" from="5561,3635" to="5561,4018">
              <v:stroke endarrow="block"/>
            </v:line>
            <v:line id="_x0000_s1044" style="position:absolute" from="6442,3635" to="6442,4018">
              <v:stroke endarrow="block"/>
            </v:line>
            <v:line id="_x0000_s1045" style="position:absolute" from="7324,3635" to="7324,4018">
              <v:stroke endarrow="block"/>
            </v:line>
            <v:line id="_x0000_s1046" style="position:absolute" from="8206,3635" to="8206,4018">
              <v:stroke endarrow="block"/>
            </v:line>
            <v:line id="_x0000_s1047" style="position:absolute" from="9087,3635" to="9087,4018">
              <v:stroke endarrow="block"/>
            </v:line>
            <v:line id="_x0000_s1048" style="position:absolute" from="5708,3252" to="5708,3635"/>
            <v:line id="_x0000_s1049" style="position:absolute" from="2916,5805" to="9087,5805"/>
            <v:line id="_x0000_s1050" style="flip:x;position:absolute" from="5855,5805" to="5856,6443"/>
            <v:line id="_x0000_s1051" style="flip:x;position:absolute" from="6589,2870" to="7177,2870">
              <v:stroke endarrow="block"/>
            </v:line>
            <v:line id="_x0000_s1052" style="flip:y;position:absolute" from="7912,1849" to="7912,2742"/>
            <v:line id="_x0000_s1053" style="flip:x;position:absolute" from="6589,1849" to="7912,1849">
              <v:stroke endarrow="block"/>
            </v:line>
            <v:line id="_x0000_s1054" style="position:absolute" from="8646,2870" to="9528,2870"/>
            <v:line id="_x0000_s1055" style="position:absolute" from="9528,2870" to="9528,6443"/>
            <v:line id="_x0000_s1056" style="flip:x;position:absolute" from="5855,6443" to="9528,6443"/>
            <v:line id="_x0000_s1057" style="flip:y;position:absolute" from="3797,5422" to="3797,5805">
              <v:stroke endarrow="block"/>
            </v:line>
            <v:line id="_x0000_s1058" style="flip:y;position:absolute" from="2916,5422" to="2916,5805">
              <v:stroke endarrow="block"/>
            </v:line>
            <v:line id="_x0000_s1059" style="flip:y;position:absolute" from="4679,5422" to="4679,5805">
              <v:stroke endarrow="block"/>
            </v:line>
            <v:line id="_x0000_s1060" style="flip:y;position:absolute" from="5561,5422" to="5561,5805">
              <v:stroke endarrow="block"/>
            </v:line>
            <v:line id="_x0000_s1061" style="flip:y;position:absolute" from="6442,5422" to="6442,5805">
              <v:stroke endarrow="block"/>
            </v:line>
            <v:line id="_x0000_s1062" style="flip:y;position:absolute" from="7324,5422" to="7324,5805">
              <v:stroke endarrow="block"/>
            </v:line>
            <v:line id="_x0000_s1063" style="flip:y;position:absolute" from="8206,5422" to="8206,5805">
              <v:stroke endarrow="block"/>
            </v:line>
            <v:line id="_x0000_s1064" style="flip:y;position:absolute" from="9087,5422" to="9087,5805">
              <v:stroke endarrow="block"/>
            </v:line>
            <w10:wrap type="none"/>
            <w10:anchorlock/>
          </v:group>
        </w:pict>
      </w:r>
    </w:p>
    <w:p w:rsidR="0048040D" w:rsidP="0048040D">
      <w:pPr>
        <w:rPr>
          <w:rFonts w:ascii="Arial" w:hAnsi="Arial" w:cs="Arial" w:hint="eastAsia"/>
          <w:sz w:val="28"/>
          <w:szCs w:val="28"/>
        </w:rPr>
      </w:pPr>
      <w:r>
        <w:rPr>
          <w:rFonts w:ascii="Arial" w:hAnsi="Arial" w:cs="Arial" w:hint="eastAsia"/>
          <w:sz w:val="28"/>
          <w:szCs w:val="28"/>
        </w:rPr>
        <w:t>2.2工程</w:t>
      </w:r>
      <w:r w:rsidR="00284CC9">
        <w:rPr>
          <w:rFonts w:ascii="Arial" w:hAnsi="Arial" w:cs="Arial" w:hint="eastAsia"/>
          <w:sz w:val="28"/>
          <w:szCs w:val="28"/>
        </w:rPr>
        <w:t>代建管理</w:t>
      </w:r>
      <w:r>
        <w:rPr>
          <w:rFonts w:ascii="Arial" w:hAnsi="Arial" w:cs="Arial" w:hint="eastAsia"/>
          <w:sz w:val="28"/>
          <w:szCs w:val="28"/>
        </w:rPr>
        <w:t>的具体工作内容</w:t>
      </w:r>
    </w:p>
    <w:p w:rsidR="0048040D" w:rsidP="0048040D">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进入代建管理工作</w:t>
      </w:r>
    </w:p>
    <w:p w:rsidR="0048040D" w:rsidP="0048040D">
      <w:pPr>
        <w:rPr>
          <w:rFonts w:ascii="Arial" w:hAnsi="Arial" w:cs="Arial" w:hint="eastAsia"/>
          <w:sz w:val="28"/>
          <w:szCs w:val="28"/>
        </w:rPr>
      </w:pPr>
      <w:r w:rsidR="000433F9">
        <w:rPr>
          <w:rFonts w:ascii="Arial" w:hAnsi="Arial" w:cs="Arial" w:hint="eastAsia"/>
          <w:sz w:val="28"/>
          <w:szCs w:val="28"/>
        </w:rPr>
        <w:t>根据国家相关法律法规，通过招投标方法确定，依法与业主签订有效的</w:t>
      </w:r>
      <w:r w:rsidR="000433F9">
        <w:rPr>
          <w:rFonts w:ascii="Arial" w:hAnsi="Arial" w:cs="Arial" w:hint="eastAsia"/>
          <w:sz w:val="28"/>
          <w:szCs w:val="28"/>
        </w:rPr>
        <w:t>“</w:t>
      </w:r>
      <w:r w:rsidR="000433F9">
        <w:rPr>
          <w:rFonts w:ascii="Arial" w:hAnsi="Arial" w:cs="Arial" w:hint="eastAsia"/>
          <w:sz w:val="28"/>
          <w:szCs w:val="28"/>
        </w:rPr>
        <w:t>工程代业主管理效劳合同〞并明确了代建管理方式，接受业主单位的委托，对</w:t>
      </w:r>
      <w:r w:rsidRPr="00334704" w:rsidR="00334704">
        <w:rPr>
          <w:rFonts w:ascii="Arial" w:hAnsi="Arial" w:cs="Arial" w:hint="eastAsia"/>
          <w:color w:val="000000"/>
          <w:sz w:val="28"/>
          <w:szCs w:val="28"/>
          <w:u w:val="single"/>
        </w:rPr>
        <w:t>南岗河文教园区段沿线景观建设</w:t>
      </w:r>
      <w:r w:rsidR="000433F9">
        <w:rPr>
          <w:rFonts w:ascii="Arial" w:hAnsi="Arial" w:cs="Arial" w:hint="eastAsia"/>
          <w:sz w:val="28"/>
          <w:szCs w:val="28"/>
        </w:rPr>
        <w:t>工程进行全过程代建管理〔分阶段代建管理〕，其效劳内容</w:t>
      </w:r>
      <w:r w:rsidR="00F86257">
        <w:rPr>
          <w:rFonts w:ascii="Arial" w:hAnsi="Arial" w:cs="Arial" w:hint="eastAsia"/>
          <w:sz w:val="28"/>
          <w:szCs w:val="28"/>
        </w:rPr>
        <w:t>及期限</w:t>
      </w:r>
      <w:r w:rsidR="000433F9">
        <w:rPr>
          <w:rFonts w:ascii="Arial" w:hAnsi="Arial" w:cs="Arial" w:hint="eastAsia"/>
          <w:sz w:val="28"/>
          <w:szCs w:val="28"/>
        </w:rPr>
        <w:t>为</w:t>
      </w:r>
      <w:r w:rsidR="00F86257">
        <w:rPr>
          <w:rFonts w:ascii="Arial" w:hAnsi="Arial" w:cs="Arial" w:hint="eastAsia"/>
          <w:sz w:val="28"/>
          <w:szCs w:val="28"/>
        </w:rPr>
        <w:t>有效合法</w:t>
      </w:r>
      <w:r w:rsidR="000433F9">
        <w:rPr>
          <w:rFonts w:ascii="Arial" w:hAnsi="Arial" w:cs="Arial" w:hint="eastAsia"/>
          <w:sz w:val="28"/>
          <w:szCs w:val="28"/>
        </w:rPr>
        <w:t>合同</w:t>
      </w:r>
      <w:r w:rsidR="00F86257">
        <w:rPr>
          <w:rFonts w:ascii="Arial" w:hAnsi="Arial" w:cs="Arial" w:hint="eastAsia"/>
          <w:sz w:val="28"/>
          <w:szCs w:val="28"/>
        </w:rPr>
        <w:t>中约定事宜。</w:t>
      </w:r>
    </w:p>
    <w:p w:rsidR="00A20DEE" w:rsidP="00A20DEE">
      <w:pPr>
        <w:jc w:val="center"/>
        <w:rPr>
          <w:rFonts w:ascii="Arial" w:hAnsi="Arial" w:cs="Arial" w:hint="eastAsia"/>
          <w:sz w:val="28"/>
          <w:szCs w:val="28"/>
        </w:rPr>
      </w:pPr>
      <w:r w:rsidR="00F86257">
        <w:rPr>
          <w:rFonts w:ascii="Arial" w:hAnsi="Arial" w:cs="Arial" w:hint="eastAsia"/>
          <w:sz w:val="28"/>
          <w:szCs w:val="28"/>
        </w:rPr>
        <w:t xml:space="preserve">我司与贵司与 </w:t>
      </w:r>
      <w:r w:rsidR="00334704">
        <w:rPr>
          <w:rFonts w:ascii="Arial" w:hAnsi="Arial" w:cs="Arial" w:hint="eastAsia"/>
          <w:sz w:val="28"/>
          <w:szCs w:val="28"/>
        </w:rPr>
        <w:t>2023</w:t>
      </w:r>
      <w:r w:rsidR="00F86257">
        <w:rPr>
          <w:rFonts w:ascii="Arial" w:hAnsi="Arial" w:cs="Arial" w:hint="eastAsia"/>
          <w:sz w:val="28"/>
          <w:szCs w:val="28"/>
        </w:rPr>
        <w:t>年</w:t>
      </w:r>
      <w:r w:rsidR="00334704">
        <w:rPr>
          <w:rFonts w:ascii="Arial" w:hAnsi="Arial" w:cs="Arial" w:hint="eastAsia"/>
          <w:sz w:val="28"/>
          <w:szCs w:val="28"/>
        </w:rPr>
        <w:t xml:space="preserve"> 2</w:t>
      </w:r>
      <w:r w:rsidR="00F86257">
        <w:rPr>
          <w:rFonts w:ascii="Arial" w:hAnsi="Arial" w:cs="Arial" w:hint="eastAsia"/>
          <w:sz w:val="28"/>
          <w:szCs w:val="28"/>
        </w:rPr>
        <w:t>月</w:t>
      </w:r>
      <w:r w:rsidR="00334704">
        <w:rPr>
          <w:rFonts w:ascii="Arial" w:hAnsi="Arial" w:cs="Arial" w:hint="eastAsia"/>
          <w:sz w:val="28"/>
          <w:szCs w:val="28"/>
        </w:rPr>
        <w:t xml:space="preserve"> 28</w:t>
      </w:r>
      <w:r w:rsidR="00F86257">
        <w:rPr>
          <w:rFonts w:ascii="Arial" w:hAnsi="Arial" w:cs="Arial" w:hint="eastAsia"/>
          <w:sz w:val="28"/>
          <w:szCs w:val="28"/>
        </w:rPr>
        <w:t>日，签订</w:t>
      </w:r>
      <w:r w:rsidR="00334704">
        <w:rPr>
          <w:rFonts w:ascii="Arial" w:hAnsi="Arial" w:cs="Arial" w:hint="eastAsia"/>
          <w:color w:val="000000"/>
          <w:sz w:val="28"/>
          <w:szCs w:val="28"/>
        </w:rPr>
        <w:t>南岗河文教园区段沿线景观建设</w:t>
      </w:r>
      <w:r w:rsidR="00F86257">
        <w:rPr>
          <w:rFonts w:ascii="Arial" w:hAnsi="Arial" w:cs="Arial" w:hint="eastAsia"/>
          <w:sz w:val="28"/>
          <w:szCs w:val="28"/>
        </w:rPr>
        <w:t>工程</w:t>
      </w:r>
      <w:r w:rsidR="00F86257">
        <w:rPr>
          <w:rFonts w:ascii="Arial" w:hAnsi="Arial" w:cs="Arial" w:hint="eastAsia"/>
          <w:sz w:val="28"/>
          <w:szCs w:val="28"/>
        </w:rPr>
        <w:t>“</w:t>
      </w:r>
      <w:r w:rsidR="00F86257">
        <w:rPr>
          <w:rFonts w:ascii="Arial" w:hAnsi="Arial" w:cs="Arial" w:hint="eastAsia"/>
          <w:sz w:val="28"/>
          <w:szCs w:val="28"/>
        </w:rPr>
        <w:t>工程代业主管理效劳合同〞，按合同要求，我司以组织成立了工程经理部，将于</w:t>
      </w:r>
      <w:smartTag w:uri="urn:schemas-microsoft-com:office:smarttags" w:element="chsdate">
        <w:smartTagPr>
          <w:attr w:name="Day" w:val="30"/>
          <w:attr w:name="IsLunarDate" w:val="False"/>
          <w:attr w:name="IsROCDate" w:val="False"/>
          <w:attr w:name="Month" w:val="1"/>
          <w:attr w:name="Year" w:val="2008"/>
        </w:smartTagPr>
        <w:r w:rsidR="00334704">
          <w:rPr>
            <w:rFonts w:ascii="Arial" w:hAnsi="Arial" w:cs="Arial" w:hint="eastAsia"/>
            <w:sz w:val="28"/>
            <w:szCs w:val="28"/>
          </w:rPr>
          <w:t>2008</w:t>
        </w:r>
        <w:r w:rsidR="00F86257">
          <w:rPr>
            <w:rFonts w:ascii="Arial" w:hAnsi="Arial" w:cs="Arial" w:hint="eastAsia"/>
            <w:sz w:val="28"/>
            <w:szCs w:val="28"/>
          </w:rPr>
          <w:t>年</w:t>
        </w:r>
        <w:r w:rsidR="00334704">
          <w:rPr>
            <w:rFonts w:ascii="Arial" w:hAnsi="Arial" w:cs="Arial" w:hint="eastAsia"/>
            <w:sz w:val="28"/>
            <w:szCs w:val="28"/>
          </w:rPr>
          <w:t>1</w:t>
        </w:r>
        <w:r w:rsidR="00F86257">
          <w:rPr>
            <w:rFonts w:ascii="Arial" w:hAnsi="Arial" w:cs="Arial" w:hint="eastAsia"/>
            <w:sz w:val="28"/>
            <w:szCs w:val="28"/>
          </w:rPr>
          <w:t>月</w:t>
        </w:r>
        <w:r w:rsidR="00334704">
          <w:rPr>
            <w:rFonts w:ascii="Arial" w:hAnsi="Arial" w:cs="Arial" w:hint="eastAsia"/>
            <w:sz w:val="28"/>
            <w:szCs w:val="28"/>
          </w:rPr>
          <w:t>30</w:t>
        </w:r>
        <w:r w:rsidR="00F86257">
          <w:rPr>
            <w:rFonts w:ascii="Arial" w:hAnsi="Arial" w:cs="Arial" w:hint="eastAsia"/>
            <w:sz w:val="28"/>
            <w:szCs w:val="28"/>
          </w:rPr>
          <w:t>日</w:t>
        </w:r>
      </w:smartTag>
      <w:r w:rsidR="00F86257">
        <w:rPr>
          <w:rFonts w:ascii="Arial" w:hAnsi="Arial" w:cs="Arial" w:hint="eastAsia"/>
          <w:sz w:val="28"/>
          <w:szCs w:val="28"/>
        </w:rPr>
        <w:t>，进入工程进行管理工作。具体人员职责及名单见附件。</w:t>
      </w:r>
    </w:p>
    <w:p w:rsidR="00F86257" w:rsidP="00F86257">
      <w:pPr>
        <w:rPr>
          <w:rFonts w:ascii="Arial" w:hAnsi="Arial" w:cs="Arial" w:hint="eastAsia"/>
          <w:sz w:val="28"/>
          <w:szCs w:val="28"/>
        </w:rPr>
        <w:sectPr w:rsidSect="00C66F4E">
          <w:type w:val="nextPage"/>
          <w:pgSz w:w="11906" w:h="16838"/>
          <w:pgMar w:top="1162" w:right="1270" w:bottom="1162" w:left="123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 xml:space="preserve">  工程可行性研究报告和专业咨询</w:t>
      </w:r>
    </w:p>
    <w:p w:rsidR="00E43DEA" w:rsidP="00E43DEA">
      <w:pPr>
        <w:spacing w:line="440" w:lineRule="exact"/>
        <w:rPr>
          <w:rFonts w:ascii="Arial" w:hAnsi="Arial" w:cs="Arial" w:hint="eastAsia"/>
          <w:sz w:val="28"/>
          <w:szCs w:val="28"/>
        </w:rPr>
      </w:pPr>
      <w:r w:rsidR="00267E13">
        <w:rPr>
          <w:rFonts w:ascii="Arial" w:hAnsi="Arial" w:cs="Arial" w:hint="eastAsia"/>
          <w:sz w:val="28"/>
          <w:szCs w:val="28"/>
        </w:rPr>
        <w:t>投资工程可行性研究是一项综合性工作，需要投入一定的时间和费用。根据不同的需要，这项工作可以一次性完成，也可以分阶段进行。这主要取决于投资决策的需要、可行性研究费用和时间的考虑。结合</w:t>
      </w:r>
      <w:r w:rsidR="00A20DEE">
        <w:rPr>
          <w:rFonts w:ascii="Arial" w:hAnsi="Arial" w:cs="Arial" w:hint="eastAsia"/>
          <w:sz w:val="28"/>
          <w:szCs w:val="28"/>
        </w:rPr>
        <w:t>本工程的实际情况，建议分两个阶段，即初步可行性研究和可行性研究；具体工作程序如下列图；工程可行性研究报告的依据及编制内容详见</w:t>
      </w:r>
      <w:r w:rsidR="00A20DEE">
        <w:rPr>
          <w:rFonts w:ascii="Arial" w:hAnsi="Arial" w:cs="Arial" w:hint="eastAsia"/>
          <w:sz w:val="28"/>
          <w:szCs w:val="28"/>
        </w:rPr>
        <w:t>“</w:t>
      </w:r>
      <w:r w:rsidR="00A20DEE">
        <w:rPr>
          <w:rFonts w:ascii="Arial" w:hAnsi="Arial" w:cs="Arial" w:hint="eastAsia"/>
          <w:sz w:val="28"/>
          <w:szCs w:val="28"/>
        </w:rPr>
        <w:t>项</w:t>
      </w:r>
      <w:r>
        <w:rPr>
          <w:rFonts w:ascii="Arial" w:hAnsi="Arial" w:cs="Arial" w:hint="eastAsia"/>
          <w:sz w:val="28"/>
          <w:szCs w:val="28"/>
        </w:rPr>
        <w:t>工程可行性研究报告〞。下列图为工程</w:t>
      </w:r>
      <w:r w:rsidR="00A01A2C">
        <w:rPr>
          <w:rFonts w:ascii="Arial" w:hAnsi="Arial" w:cs="Arial" w:hint="eastAsia"/>
          <w:sz w:val="28"/>
          <w:szCs w:val="28"/>
        </w:rPr>
        <w:t>可行性研究的工作程序</w:t>
      </w:r>
    </w:p>
    <w:p w:rsidR="00A20DEE" w:rsidP="0048040D">
      <w:pPr>
        <w:rPr>
          <w:rFonts w:ascii="Arial" w:hAnsi="Arial" w:cs="Arial" w:hint="eastAsia"/>
          <w:sz w:val="28"/>
          <w:szCs w:val="28"/>
        </w:rPr>
      </w:pPr>
      <w:r>
        <w:pict>
          <v:group id="_x0000_i1065" editas="canvas" style="width:6in;height:522.6pt;mso-position-horizontal-relative:char;mso-position-vertical-relative:line" coordorigin="2328,7375" coordsize="7053,8552">
            <o:lock v:ext="edit" aspectratio="t"/>
            <v:shape id="_x0000_s1066" type="#_x0000_t75" style="width:7053;height:8552;left:2328;position:absolute;top:7375" o:preferrelative="f" filled="f" stroked="f">
              <v:fill o:detectmouseclick="t"/>
              <o:lock v:ext="edit" text="t"/>
            </v:shape>
            <v:rect id="_x0000_s1067" style="width:1763;height:383;left:5561;position:absolute;top:7375">
              <v:textbox>
                <w:txbxContent>
                  <w:p w:rsidR="007B24E5" w:rsidP="00E43DEA">
                    <w:pPr>
                      <w:rPr>
                        <w:rFonts w:hint="eastAsia"/>
                      </w:rPr>
                    </w:pPr>
                    <w:r>
                      <w:rPr>
                        <w:rFonts w:hint="eastAsia"/>
                      </w:rPr>
                      <w:t>工程建议书</w:t>
                    </w:r>
                  </w:p>
                </w:txbxContent>
              </v:textbox>
            </v:rect>
            <v:rect id="_x0000_s1068" style="width:1469;height:894;left:4679;position:absolute;top:8779">
              <v:textbox>
                <w:txbxContent>
                  <w:p w:rsidR="007B24E5" w:rsidP="00E43DEA">
                    <w:pPr>
                      <w:rPr>
                        <w:rFonts w:hint="eastAsia"/>
                      </w:rPr>
                    </w:pPr>
                    <w:r>
                      <w:rPr>
                        <w:rFonts w:hint="eastAsia"/>
                      </w:rPr>
                      <w:t>市场调查〔调查社会对产品的需求粮与预测〕</w:t>
                    </w:r>
                  </w:p>
                </w:txbxContent>
              </v:textbox>
            </v:rect>
            <v:rect id="_x0000_s1069" style="width:2939;height:894;left:6442;position:absolute;top:8779">
              <v:textbox>
                <w:txbxContent>
                  <w:p w:rsidR="007B24E5" w:rsidP="00E43DEA">
                    <w:pPr>
                      <w:rPr>
                        <w:rFonts w:hint="eastAsia"/>
                      </w:rPr>
                    </w:pPr>
                    <w:r>
                      <w:rPr>
                        <w:rFonts w:hint="eastAsia"/>
                      </w:rPr>
                      <w:t>资源调查〔对原材料、燃料、水电、交通运输、地质、建材、生活设施等自然与社会经济调查〕</w:t>
                    </w:r>
                  </w:p>
                </w:txbxContent>
              </v:textbox>
            </v:rect>
            <v:rect id="_x0000_s1070" style="width:1322;height:382;left:7324;position:absolute;top:10056">
              <v:textbox>
                <w:txbxContent>
                  <w:p w:rsidR="007B24E5" w:rsidP="00E43DEA">
                    <w:pPr>
                      <w:rPr>
                        <w:rFonts w:hint="eastAsia"/>
                      </w:rPr>
                    </w:pPr>
                    <w:r>
                      <w:rPr>
                        <w:rFonts w:hint="eastAsia"/>
                      </w:rPr>
                      <w:t>确定生产工艺</w:t>
                    </w:r>
                  </w:p>
                </w:txbxContent>
              </v:textbox>
            </v:rect>
            <v:rect id="_x0000_s1071" style="width:1469;height:1149;left:2475;position:absolute;top:10694">
              <v:textbox>
                <w:txbxContent>
                  <w:p w:rsidR="007B24E5" w:rsidP="00E43DEA">
                    <w:pPr>
                      <w:rPr>
                        <w:rFonts w:hint="eastAsia"/>
                      </w:rPr>
                    </w:pPr>
                    <w:r>
                      <w:rPr>
                        <w:rFonts w:hint="eastAsia"/>
                      </w:rPr>
                      <w:t>方案的论证比拟选择最优方案、研究技术上的可能性</w:t>
                    </w:r>
                  </w:p>
                </w:txbxContent>
              </v:textbox>
            </v:rect>
            <v:rect id="_x0000_s1072" style="width:1469;height:639;left:2475;position:absolute;top:12608">
              <v:textbox>
                <w:txbxContent>
                  <w:p w:rsidR="007B24E5" w:rsidP="00E43DEA">
                    <w:pPr>
                      <w:rPr>
                        <w:rFonts w:hint="eastAsia"/>
                      </w:rPr>
                    </w:pPr>
                    <w:r>
                      <w:rPr>
                        <w:rFonts w:hint="eastAsia"/>
                      </w:rPr>
                      <w:t>研究经济上的合理性</w:t>
                    </w:r>
                  </w:p>
                </w:txbxContent>
              </v:textbox>
            </v:rect>
            <v:rect id="_x0000_s1073" style="width:1469;height:379;left:2475;position:absolute;top:14012">
              <v:textbox>
                <w:txbxContent>
                  <w:p w:rsidR="007B24E5" w:rsidP="00E43DEA">
                    <w:pPr>
                      <w:rPr>
                        <w:rFonts w:hint="eastAsia"/>
                      </w:rPr>
                    </w:pPr>
                    <w:r>
                      <w:rPr>
                        <w:rFonts w:hint="eastAsia"/>
                      </w:rPr>
                      <w:t>研究实施方法</w:t>
                    </w:r>
                  </w:p>
                </w:txbxContent>
              </v:textbox>
            </v:rect>
            <v:rect id="_x0000_s1074" style="width:1469;height:381;left:2475;position:absolute;top:14651">
              <v:textbox>
                <w:txbxContent>
                  <w:p w:rsidR="007B24E5" w:rsidP="00E43DEA">
                    <w:pPr>
                      <w:rPr>
                        <w:rFonts w:hint="eastAsia"/>
                      </w:rPr>
                    </w:pPr>
                    <w:r>
                      <w:rPr>
                        <w:rFonts w:hint="eastAsia"/>
                      </w:rPr>
                      <w:t>得出结论与建议</w:t>
                    </w:r>
                  </w:p>
                </w:txbxContent>
              </v:textbox>
            </v:rect>
            <v:rect id="_x0000_s1075" style="width:1322;height:381;left:4679;position:absolute;top:10056">
              <v:textbox>
                <w:txbxContent>
                  <w:p w:rsidR="007B24E5" w:rsidP="00E43DEA">
                    <w:pPr>
                      <w:rPr>
                        <w:rFonts w:hint="eastAsia"/>
                      </w:rPr>
                    </w:pPr>
                    <w:r>
                      <w:rPr>
                        <w:rFonts w:hint="eastAsia"/>
                      </w:rPr>
                      <w:t>建设地点选择</w:t>
                    </w:r>
                  </w:p>
                </w:txbxContent>
              </v:textbox>
            </v:rect>
            <v:rect id="_x0000_s1076" style="width:4408;height:639;left:4679;position:absolute;top:10821">
              <v:textbox>
                <w:txbxContent>
                  <w:p w:rsidR="007B24E5" w:rsidP="00E43DEA">
                    <w:pPr>
                      <w:rPr>
                        <w:rFonts w:hint="eastAsia"/>
                      </w:rPr>
                    </w:pPr>
                    <w:r>
                      <w:rPr>
                        <w:rFonts w:hint="eastAsia"/>
                      </w:rPr>
                      <w:t>确定工厂规模、产品方案、车间组成、选择设备、人员配备及组织机构</w:t>
                    </w:r>
                  </w:p>
                </w:txbxContent>
              </v:textbox>
            </v:rect>
            <v:rect id="_x0000_s1077" style="width:3526;height:380;left:5120;position:absolute;top:11715">
              <v:textbox>
                <w:txbxContent>
                  <w:p w:rsidR="007B24E5" w:rsidP="00E43DEA">
                    <w:pPr>
                      <w:rPr>
                        <w:rFonts w:hint="eastAsia"/>
                      </w:rPr>
                    </w:pPr>
                    <w:r>
                      <w:rPr>
                        <w:rFonts w:hint="eastAsia"/>
                      </w:rPr>
                      <w:t>征求有关部门及委托单位对方案的初步意见</w:t>
                    </w:r>
                  </w:p>
                </w:txbxContent>
              </v:textbox>
            </v:rect>
            <v:rect id="_x0000_s1078" style="width:1763;height:637;left:4973;position:absolute;top:12736">
              <v:textbox>
                <w:txbxContent>
                  <w:p w:rsidR="007B24E5" w:rsidP="00E43DEA">
                    <w:pPr>
                      <w:rPr>
                        <w:rFonts w:hint="eastAsia"/>
                      </w:rPr>
                    </w:pPr>
                    <w:r>
                      <w:rPr>
                        <w:rFonts w:hint="eastAsia"/>
                      </w:rPr>
                      <w:t>财务分析计算工程造价与生产本钱</w:t>
                    </w:r>
                  </w:p>
                </w:txbxContent>
              </v:textbox>
            </v:rect>
            <v:rect id="_x0000_s1079" style="width:1175;height:894;left:7765;position:absolute;top:12608">
              <v:textbox>
                <w:txbxContent>
                  <w:p w:rsidR="007B24E5" w:rsidP="00E43DEA">
                    <w:pPr>
                      <w:rPr>
                        <w:rFonts w:hint="eastAsia"/>
                      </w:rPr>
                    </w:pPr>
                    <w:r>
                      <w:rPr>
                        <w:rFonts w:hint="eastAsia"/>
                      </w:rPr>
                      <w:t>经济评价</w:t>
                    </w:r>
                  </w:p>
                  <w:p w:rsidR="007B24E5" w:rsidP="00E43DEA">
                    <w:pPr>
                      <w:rPr>
                        <w:rFonts w:hint="eastAsia"/>
                      </w:rPr>
                    </w:pPr>
                    <w:r>
                      <w:rPr>
                        <w:rFonts w:hint="eastAsia"/>
                      </w:rPr>
                      <w:t>投资效果</w:t>
                    </w:r>
                  </w:p>
                  <w:p w:rsidR="007B24E5" w:rsidP="00E43DEA">
                    <w:pPr>
                      <w:rPr>
                        <w:rFonts w:hint="eastAsia"/>
                      </w:rPr>
                    </w:pPr>
                    <w:r>
                      <w:rPr>
                        <w:rFonts w:hint="eastAsia"/>
                      </w:rPr>
                      <w:t>分析与利润</w:t>
                    </w:r>
                  </w:p>
                </w:txbxContent>
              </v:textbox>
            </v:rect>
            <v:rect id="_x0000_s1080" style="width:2938;height:380;left:5120;position:absolute;top:14012">
              <v:textbox>
                <w:txbxContent>
                  <w:p w:rsidR="007B24E5" w:rsidP="00E43DEA">
                    <w:pPr>
                      <w:rPr>
                        <w:rFonts w:hint="eastAsia"/>
                      </w:rPr>
                    </w:pPr>
                    <w:r>
                      <w:rPr>
                        <w:rFonts w:hint="eastAsia"/>
                      </w:rPr>
                      <w:t>工程初步设计及编制建设总进度</w:t>
                    </w:r>
                  </w:p>
                </w:txbxContent>
              </v:textbox>
            </v:rect>
            <v:rect id="_x0000_s1081" style="width:3527;height:380;left:4679;position:absolute;top:8014">
              <v:textbox>
                <w:txbxContent>
                  <w:p w:rsidR="007B24E5" w:rsidP="00E43DEA">
                    <w:pPr>
                      <w:rPr>
                        <w:rFonts w:hint="eastAsia"/>
                      </w:rPr>
                    </w:pPr>
                    <w:r>
                      <w:rPr>
                        <w:rFonts w:hint="eastAsia"/>
                      </w:rPr>
                      <w:t>了解有关部门与委托单位对建设工程的意图</w:t>
                    </w:r>
                  </w:p>
                </w:txbxContent>
              </v:textbox>
            </v:rect>
            <v:rect id="_x0000_s1082" style="width:1175;height:894;left:2475;position:absolute;top:8907">
              <v:textbox>
                <w:txbxContent>
                  <w:p w:rsidR="007B24E5" w:rsidP="00E43DEA">
                    <w:pPr>
                      <w:rPr>
                        <w:rFonts w:hint="eastAsia"/>
                      </w:rPr>
                    </w:pPr>
                    <w:r>
                      <w:rPr>
                        <w:rFonts w:hint="eastAsia"/>
                      </w:rPr>
                      <w:t>研究拟建设工程的必要性和现实性</w:t>
                    </w:r>
                  </w:p>
                </w:txbxContent>
              </v:textbox>
            </v:rect>
            <v:rect id="_x0000_s1083" style="width:1175;height:382;left:2475;position:absolute;top:7630" stroked="t" strokecolor="white">
              <v:stroke dashstyle="1 1" endcap="round"/>
              <v:textbox>
                <w:txbxContent>
                  <w:p w:rsidR="007B24E5" w:rsidP="00E43DEA">
                    <w:pPr>
                      <w:rPr>
                        <w:rFonts w:hint="eastAsia"/>
                      </w:rPr>
                    </w:pPr>
                    <w:r>
                      <w:rPr>
                        <w:rFonts w:hint="eastAsia"/>
                      </w:rPr>
                      <w:t>目的与方法</w:t>
                    </w:r>
                  </w:p>
                </w:txbxContent>
              </v:textbox>
            </v:rect>
            <v:rect id="_x0000_s1084" style="width:1762;height:383;left:5414;position:absolute;top:14651">
              <v:textbox>
                <w:txbxContent>
                  <w:p w:rsidR="007B24E5" w:rsidRPr="00E15026" w:rsidP="00E43DEA">
                    <w:pPr>
                      <w:rPr>
                        <w:rFonts w:hint="eastAsia"/>
                        <w:sz w:val="18"/>
                        <w:szCs w:val="18"/>
                      </w:rPr>
                    </w:pPr>
                    <w:r w:rsidRPr="00E15026">
                      <w:rPr>
                        <w:rFonts w:hint="eastAsia"/>
                        <w:sz w:val="18"/>
                        <w:szCs w:val="18"/>
                      </w:rPr>
                      <w:t>提出可行性研究报告</w:t>
                    </w:r>
                  </w:p>
                </w:txbxContent>
              </v:textbox>
            </v:rect>
            <v:line id="_x0000_s1085" style="position:absolute" from="6442,7758" to="6442,8013">
              <v:stroke endarrow="block"/>
            </v:line>
            <v:line id="_x0000_s1086" style="position:absolute" from="6295,15034" to="6296,15288">
              <v:stroke endarrow="block"/>
            </v:line>
            <v:line id="_x0000_s1087" style="position:absolute" from="6295,14395" to="6296,14650">
              <v:stroke endarrow="block"/>
            </v:line>
            <v:line id="_x0000_s1088" style="position:absolute" from="6589,11460" to="6589,11715">
              <v:stroke endarrow="block"/>
            </v:line>
            <v:line id="_x0000_s1089" style="position:absolute" from="5267,8524" to="8206,8524"/>
            <v:line id="_x0000_s1090" style="position:absolute" from="6442,8396" to="6442,8524">
              <v:stroke endarrow="block"/>
            </v:line>
            <v:line id="_x0000_s1091" style="position:absolute" from="5267,8524" to="5267,8779">
              <v:stroke endarrow="block"/>
            </v:line>
            <v:line id="_x0000_s1092" style="position:absolute" from="8206,8524" to="8206,8779">
              <v:stroke endarrow="block"/>
            </v:line>
            <v:line id="_x0000_s1093" style="position:absolute" from="5414,9800" to="8059,9800"/>
            <v:line id="_x0000_s1094" style="position:absolute" from="5414,9928" to="8059,9928"/>
            <v:line id="_x0000_s1095" style="position:absolute" from="5414,9928" to="5414,10056">
              <v:stroke endarrow="block"/>
            </v:line>
            <v:line id="_x0000_s1096" style="position:absolute" from="8059,9928" to="8059,10056">
              <v:stroke endarrow="block"/>
            </v:line>
            <v:line id="_x0000_s1097" style="position:absolute" from="6589,9800" to="6589,9928"/>
            <v:line id="_x0000_s1098" style="position:absolute" from="5414,9673" to="5414,9800">
              <v:stroke endarrow="block"/>
            </v:line>
            <v:line id="_x0000_s1099" style="position:absolute" from="8059,9673" to="8059,9800">
              <v:stroke endarrow="block"/>
            </v:line>
            <v:line id="_x0000_s1100" style="position:absolute" from="5414,10566" to="8059,10566"/>
            <v:line id="_x0000_s1101" style="position:absolute" from="5414,10438" to="5414,10566">
              <v:stroke endarrow="block"/>
            </v:line>
            <v:line id="_x0000_s1102" style="position:absolute" from="8059,10438" to="8059,10566">
              <v:stroke endarrow="block"/>
            </v:line>
            <v:line id="_x0000_s1103" style="position:absolute" from="6589,10566" to="6589,10821">
              <v:stroke endarrow="block"/>
            </v:line>
            <v:line id="_x0000_s1104" style="flip:x;position:absolute" from="5708,12353" to="8351,12354"/>
            <v:line id="_x0000_s1105" style="position:absolute" from="6589,12098" to="6590,12353">
              <v:stroke endarrow="block"/>
            </v:line>
            <v:line id="_x0000_s1106" style="position:absolute" from="5708,12353" to="5709,12735">
              <v:stroke endarrow="block"/>
            </v:line>
            <v:line id="_x0000_s1107" style="position:absolute" from="8352,12353" to="8354,12607">
              <v:stroke endarrow="block"/>
            </v:line>
            <v:line id="_x0000_s1108" style="flip:x;position:absolute" from="5708,13757" to="8351,13758"/>
            <v:line id="_x0000_s1109" style="flip:x;position:absolute" from="5708,13374" to="5709,13757">
              <v:stroke endarrow="block"/>
            </v:line>
            <v:line id="_x0000_s1110" style="position:absolute" from="8352,13502" to="8354,13756">
              <v:stroke endarrow="block"/>
            </v:line>
            <v:line id="_x0000_s1111" style="position:absolute" from="6295,13757" to="6296,14012">
              <v:stroke endarrow="block"/>
            </v:lin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2" type="#_x0000_t13" style="width:735;height:639;left:3650;position:absolute;top:9034" adj="10380,7671"/>
            <v:shape id="_x0000_s1113" type="#_x0000_t13" style="width:441;height:511;left:3944;position:absolute;top:10821" adj="10380,7671"/>
            <v:shape id="_x0000_s1114" type="#_x0000_t13" style="width:588;height:639;left:3944;position:absolute;top:12608" adj="10380,7671"/>
            <v:shape id="_x0000_s1115" type="#_x0000_t13" style="width:588;height:509;left:3944;position:absolute;top:13885" adj="10752,8502"/>
            <v:shape id="_x0000_s1116" type="#_x0000_t13" style="width:588;height:510;left:3944;position:absolute;top:14651" adj="9312,7681"/>
            <v:rect id="_x0000_s1117" style="width:1027;height:352;left:5708;position:absolute;top:15289">
              <v:textbox>
                <w:txbxContent>
                  <w:p w:rsidR="007B24E5" w:rsidP="00E43DEA">
                    <w:pPr>
                      <w:rPr>
                        <w:rFonts w:hint="eastAsia"/>
                      </w:rPr>
                    </w:pPr>
                    <w:r>
                      <w:rPr>
                        <w:rFonts w:hint="eastAsia"/>
                      </w:rPr>
                      <w:t>最后决策</w:t>
                    </w:r>
                  </w:p>
                </w:txbxContent>
              </v:textbox>
            </v:rect>
            <v:line id="_x0000_s1118" style="position:absolute" from="2916,8141" to="2916,8907">
              <v:stroke endarrow="block"/>
            </v:line>
            <w10:wrap type="none"/>
            <w10:anchorlock/>
          </v:group>
        </w:pict>
      </w:r>
    </w:p>
    <w:p w:rsidR="00DE458B" w:rsidP="0048040D">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方案设计招标及优化方案设计</w:t>
      </w:r>
    </w:p>
    <w:p w:rsidR="00DE458B" w:rsidP="0048040D">
      <w:pPr>
        <w:rPr>
          <w:rFonts w:ascii="Arial" w:hAnsi="Arial" w:cs="Arial" w:hint="eastAsia"/>
          <w:sz w:val="28"/>
          <w:szCs w:val="28"/>
        </w:rPr>
        <w:sectPr w:rsidSect="00C66F4E">
          <w:type w:val="nextPage"/>
          <w:pgSz w:w="11906" w:h="16838"/>
          <w:pgMar w:top="1162" w:right="1270" w:bottom="1162" w:left="1230" w:header="851" w:footer="992" w:gutter="0"/>
          <w:pgNumType w:start="6"/>
          <w:cols w:space="425"/>
          <w:titlePg w:val="0"/>
          <w:docGrid w:type="lines" w:linePitch="312"/>
        </w:sectPr>
      </w:pPr>
    </w:p>
    <w:p w:rsidR="00DE458B" w:rsidP="0048040D">
      <w:pPr>
        <w:rPr>
          <w:rFonts w:ascii="Arial" w:hAnsi="Arial" w:cs="Arial" w:hint="eastAsia"/>
          <w:sz w:val="28"/>
          <w:szCs w:val="28"/>
        </w:rPr>
      </w:pPr>
      <w:r w:rsidR="00DE1527">
        <w:rPr>
          <w:rFonts w:ascii="Arial" w:hAnsi="Arial" w:cs="Arial" w:hint="eastAsia"/>
          <w:sz w:val="28"/>
          <w:szCs w:val="28"/>
        </w:rPr>
        <w:t>我司将严格按照《招标投标法》，组织编制招标文件，并报业主进行招标申请备案，经业主同意后组织工程招标。</w:t>
      </w:r>
      <w:r w:rsidR="00DE265E">
        <w:rPr>
          <w:rFonts w:ascii="Arial" w:hAnsi="Arial" w:cs="Arial" w:hint="eastAsia"/>
          <w:sz w:val="28"/>
          <w:szCs w:val="28"/>
        </w:rPr>
        <w:t>根据已审批是工程立项文件，制定初步的建筑功能筹划〔功能需求报告〕，对国内外同行业进行业态调研，编制调研报告；会同工程单位对功能筹划方案进行细化，并编制建筑设计方案招标文件，采取公开招标的形式，确定方案设计单位；对方案设计单位提供的设计方案，邀请有关专家及相关单位进行会审，进一步优化和深化设计方案，以求到达最优效果</w:t>
      </w:r>
      <w:r w:rsidR="00F442D7">
        <w:rPr>
          <w:rFonts w:ascii="Arial" w:hAnsi="Arial" w:cs="Arial" w:hint="eastAsia"/>
          <w:sz w:val="28"/>
          <w:szCs w:val="28"/>
        </w:rPr>
        <w:t>。</w:t>
      </w:r>
    </w:p>
    <w:p w:rsidR="00F442D7" w:rsidP="0048040D">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初步设计及初步设计概算编制</w:t>
      </w:r>
    </w:p>
    <w:p w:rsidR="00F442D7" w:rsidP="0048040D">
      <w:pPr>
        <w:rPr>
          <w:rFonts w:ascii="Arial" w:hAnsi="Arial" w:cs="Arial" w:hint="eastAsia"/>
          <w:sz w:val="28"/>
          <w:szCs w:val="28"/>
        </w:rPr>
      </w:pPr>
      <w:r w:rsidR="00694BE9">
        <w:rPr>
          <w:rFonts w:ascii="Arial" w:hAnsi="Arial" w:cs="Arial" w:hint="eastAsia"/>
          <w:sz w:val="28"/>
          <w:szCs w:val="28"/>
        </w:rPr>
        <w:t>根据审批后的设计方案，由确定的设计单位对工程进行初步设计和编制设计概算；</w:t>
      </w:r>
      <w:r w:rsidR="00DF1CB6">
        <w:rPr>
          <w:rFonts w:ascii="Arial" w:hAnsi="Arial" w:cs="Arial" w:hint="eastAsia"/>
          <w:sz w:val="28"/>
          <w:szCs w:val="28"/>
        </w:rPr>
        <w:t>再初步设计工作中，对设计管理的工作如下：</w:t>
      </w:r>
    </w:p>
    <w:p w:rsidR="00DF1CB6" w:rsidP="00DF1CB6">
      <w:pPr>
        <w:numPr>
          <w:ilvl w:val="0"/>
          <w:numId w:val="10"/>
        </w:numPr>
        <w:rPr>
          <w:rFonts w:ascii="Arial" w:hAnsi="Arial" w:cs="Arial" w:hint="eastAsia"/>
          <w:sz w:val="28"/>
          <w:szCs w:val="28"/>
        </w:rPr>
      </w:pPr>
      <w:r>
        <w:rPr>
          <w:rFonts w:ascii="Arial" w:hAnsi="Arial" w:cs="Arial" w:hint="eastAsia"/>
          <w:sz w:val="28"/>
          <w:szCs w:val="28"/>
        </w:rPr>
        <w:t>编制设计谋略、程序和工作方法从而确定并实施。主要包括：费用节约与优化；设计标准化；质量、进度、费用和平安基准；工程整体运行方案；根底设施、</w:t>
      </w:r>
      <w:r w:rsidR="00390EE3">
        <w:rPr>
          <w:rFonts w:ascii="Arial" w:hAnsi="Arial" w:cs="Arial" w:hint="eastAsia"/>
          <w:sz w:val="28"/>
          <w:szCs w:val="28"/>
        </w:rPr>
        <w:t>场</w:t>
      </w:r>
      <w:r>
        <w:rPr>
          <w:rFonts w:ascii="Arial" w:hAnsi="Arial" w:cs="Arial" w:hint="eastAsia"/>
          <w:sz w:val="28"/>
          <w:szCs w:val="28"/>
        </w:rPr>
        <w:t>外设施和公用工程的优化；获得政府职能部门对设计的批准；工程和工艺设计的标准标准；满足设计、执行、存档、许可和运行的要求；满足质量标准和程序；健康、平安和环保法规、标准和标准；</w:t>
      </w:r>
    </w:p>
    <w:p w:rsidR="00DF1CB6" w:rsidP="00DF1CB6">
      <w:pPr>
        <w:numPr>
          <w:ilvl w:val="0"/>
          <w:numId w:val="10"/>
        </w:numPr>
        <w:rPr>
          <w:rFonts w:ascii="Arial" w:hAnsi="Arial" w:cs="Arial" w:hint="eastAsia"/>
          <w:sz w:val="28"/>
          <w:szCs w:val="28"/>
        </w:rPr>
      </w:pPr>
      <w:r>
        <w:rPr>
          <w:rFonts w:ascii="Arial" w:hAnsi="Arial" w:cs="Arial" w:hint="eastAsia"/>
          <w:sz w:val="28"/>
          <w:szCs w:val="28"/>
        </w:rPr>
        <w:t>审查/确定可行性研究报告，以确定根底设计标准、工程和工程设计根底、工艺和公用工程要求；</w:t>
      </w:r>
    </w:p>
    <w:p w:rsidR="00DF1CB6" w:rsidP="00DF1CB6">
      <w:pPr>
        <w:numPr>
          <w:ilvl w:val="0"/>
          <w:numId w:val="10"/>
        </w:numPr>
        <w:rPr>
          <w:rFonts w:ascii="Arial" w:hAnsi="Arial" w:cs="Arial" w:hint="eastAsia"/>
          <w:sz w:val="28"/>
          <w:szCs w:val="28"/>
        </w:rPr>
      </w:pPr>
      <w:r>
        <w:rPr>
          <w:rFonts w:ascii="Arial" w:hAnsi="Arial" w:cs="Arial" w:hint="eastAsia"/>
          <w:sz w:val="28"/>
          <w:szCs w:val="28"/>
        </w:rPr>
        <w:t>确定用于工程设计、采购及施工的初步标准标准；</w:t>
      </w:r>
    </w:p>
    <w:p w:rsidR="00DF1CB6" w:rsidP="00DF1CB6">
      <w:pPr>
        <w:numPr>
          <w:ilvl w:val="0"/>
          <w:numId w:val="10"/>
        </w:numPr>
        <w:rPr>
          <w:rFonts w:ascii="Arial" w:hAnsi="Arial" w:cs="Arial" w:hint="eastAsia"/>
          <w:sz w:val="28"/>
          <w:szCs w:val="28"/>
        </w:rPr>
      </w:pPr>
      <w:r>
        <w:rPr>
          <w:rFonts w:ascii="Arial" w:hAnsi="Arial" w:cs="Arial" w:hint="eastAsia"/>
          <w:sz w:val="28"/>
          <w:szCs w:val="28"/>
        </w:rPr>
        <w:t>建立并遵守</w:t>
      </w:r>
      <w:r w:rsidR="00675799">
        <w:rPr>
          <w:rFonts w:ascii="Arial" w:hAnsi="Arial" w:cs="Arial" w:hint="eastAsia"/>
          <w:sz w:val="28"/>
          <w:szCs w:val="28"/>
        </w:rPr>
        <w:t>政府职能部门的审批程序，编制审批工作所需的审批程序；</w:t>
      </w:r>
    </w:p>
    <w:p w:rsidR="00675799" w:rsidP="00DF1CB6">
      <w:pPr>
        <w:numPr>
          <w:ilvl w:val="0"/>
          <w:numId w:val="10"/>
        </w:numPr>
        <w:rPr>
          <w:rFonts w:ascii="Arial" w:hAnsi="Arial" w:cs="Arial" w:hint="eastAsia"/>
          <w:sz w:val="28"/>
          <w:szCs w:val="28"/>
        </w:rPr>
      </w:pPr>
      <w:r>
        <w:rPr>
          <w:rFonts w:ascii="Arial" w:hAnsi="Arial" w:cs="Arial" w:hint="eastAsia"/>
          <w:sz w:val="28"/>
          <w:szCs w:val="28"/>
        </w:rPr>
        <w:t>贯穿工艺设计前期阶段，管理工艺专利商。对非专利工艺装置，直接进行工艺设计定义；</w:t>
      </w:r>
    </w:p>
    <w:p w:rsidR="00675799" w:rsidP="00DF1CB6">
      <w:pPr>
        <w:numPr>
          <w:ilvl w:val="0"/>
          <w:numId w:val="10"/>
        </w:numPr>
        <w:rPr>
          <w:rFonts w:ascii="Arial" w:hAnsi="Arial" w:cs="Arial" w:hint="eastAsia"/>
          <w:sz w:val="28"/>
          <w:szCs w:val="28"/>
        </w:rPr>
      </w:pPr>
      <w:r>
        <w:rPr>
          <w:rFonts w:ascii="Arial" w:hAnsi="Arial" w:cs="Arial" w:hint="eastAsia"/>
          <w:sz w:val="28"/>
          <w:szCs w:val="28"/>
        </w:rPr>
        <w:t>加强沟通管理，确保整个一体化工程设计的一致性；</w:t>
      </w:r>
    </w:p>
    <w:p w:rsidR="00675799" w:rsidP="00DF1CB6">
      <w:pPr>
        <w:numPr>
          <w:ilvl w:val="0"/>
          <w:numId w:val="10"/>
        </w:numPr>
        <w:rPr>
          <w:rFonts w:ascii="Arial" w:hAnsi="Arial" w:cs="Arial" w:hint="eastAsia"/>
          <w:sz w:val="28"/>
          <w:szCs w:val="28"/>
        </w:rPr>
      </w:pPr>
      <w:r>
        <w:rPr>
          <w:rFonts w:ascii="Arial" w:hAnsi="Arial" w:cs="Arial" w:hint="eastAsia"/>
          <w:sz w:val="28"/>
          <w:szCs w:val="28"/>
        </w:rPr>
        <w:t>协调所有根底设计包的递交工作，一备相关部门对初步设计的审批；</w:t>
      </w:r>
    </w:p>
    <w:p w:rsidR="00675799" w:rsidP="00DF1CB6">
      <w:pPr>
        <w:numPr>
          <w:ilvl w:val="0"/>
          <w:numId w:val="10"/>
        </w:numPr>
        <w:rPr>
          <w:rFonts w:ascii="Arial" w:hAnsi="Arial" w:cs="Arial" w:hint="eastAsia"/>
          <w:sz w:val="28"/>
          <w:szCs w:val="28"/>
        </w:rPr>
        <w:sectPr w:rsidSect="00C66F4E">
          <w:type w:val="nextPage"/>
          <w:pgSz w:w="11906" w:h="16838"/>
          <w:pgMar w:top="1162" w:right="1270" w:bottom="1162" w:left="1230" w:header="851" w:footer="992" w:gutter="0"/>
          <w:pgNumType w:start="7"/>
          <w:cols w:space="425"/>
          <w:titlePg w:val="0"/>
          <w:docGrid w:type="lines" w:linePitch="312"/>
        </w:sectPr>
      </w:pPr>
      <w:r>
        <w:rPr>
          <w:rFonts w:ascii="Arial" w:hAnsi="Arial" w:cs="Arial" w:hint="eastAsia"/>
          <w:sz w:val="28"/>
          <w:szCs w:val="28"/>
        </w:rPr>
        <w:t>审核关键设备的工艺和主要机械数据表；</w:t>
      </w:r>
    </w:p>
    <w:p w:rsidR="00675799" w:rsidP="00DF1CB6">
      <w:pPr>
        <w:numPr>
          <w:ilvl w:val="0"/>
          <w:numId w:val="10"/>
        </w:numPr>
        <w:rPr>
          <w:rFonts w:ascii="Arial" w:hAnsi="Arial" w:cs="Arial" w:hint="eastAsia"/>
          <w:sz w:val="28"/>
          <w:szCs w:val="28"/>
        </w:rPr>
      </w:pPr>
      <w:r>
        <w:rPr>
          <w:rFonts w:ascii="Arial" w:hAnsi="Arial" w:cs="Arial" w:hint="eastAsia"/>
          <w:sz w:val="28"/>
          <w:szCs w:val="28"/>
        </w:rPr>
        <w:t>审查初步设计是否符合工艺技术提供者的要求；</w:t>
      </w:r>
    </w:p>
    <w:p w:rsidR="00675799" w:rsidP="00A02E42">
      <w:pPr>
        <w:numPr>
          <w:ilvl w:val="0"/>
          <w:numId w:val="10"/>
        </w:numPr>
        <w:rPr>
          <w:rFonts w:ascii="Arial" w:hAnsi="Arial" w:cs="Arial" w:hint="eastAsia"/>
          <w:sz w:val="28"/>
          <w:szCs w:val="28"/>
        </w:rPr>
      </w:pPr>
      <w:r>
        <w:rPr>
          <w:rFonts w:ascii="Arial" w:hAnsi="Arial" w:cs="Arial" w:hint="eastAsia"/>
          <w:sz w:val="28"/>
          <w:szCs w:val="28"/>
        </w:rPr>
        <w:t>根据业主在各个合同中关于文档审查的指导原那么，签发时审查所有的关键设计文挡，并检查其他文挡；</w:t>
      </w:r>
    </w:p>
    <w:p w:rsidR="00A02E42" w:rsidP="00A02E42">
      <w:pPr>
        <w:numPr>
          <w:ilvl w:val="0"/>
          <w:numId w:val="10"/>
        </w:numPr>
        <w:rPr>
          <w:rFonts w:ascii="Arial" w:hAnsi="Arial" w:cs="Arial" w:hint="eastAsia"/>
          <w:sz w:val="28"/>
          <w:szCs w:val="28"/>
        </w:rPr>
      </w:pPr>
      <w:r>
        <w:rPr>
          <w:rFonts w:ascii="Arial" w:hAnsi="Arial" w:cs="Arial" w:hint="eastAsia"/>
          <w:sz w:val="28"/>
          <w:szCs w:val="28"/>
        </w:rPr>
        <w:t>对初步设计概算，会同相关单位及业主对其进行审核、论证；</w:t>
      </w:r>
    </w:p>
    <w:p w:rsidR="00A02E42" w:rsidP="00A02E42">
      <w:pPr>
        <w:numPr>
          <w:ilvl w:val="0"/>
          <w:numId w:val="10"/>
        </w:numPr>
        <w:rPr>
          <w:rFonts w:ascii="Arial" w:hAnsi="Arial" w:cs="Arial" w:hint="eastAsia"/>
          <w:sz w:val="28"/>
          <w:szCs w:val="28"/>
        </w:rPr>
      </w:pPr>
      <w:r>
        <w:rPr>
          <w:rFonts w:ascii="Arial" w:hAnsi="Arial" w:cs="Arial" w:hint="eastAsia"/>
          <w:sz w:val="28"/>
          <w:szCs w:val="28"/>
        </w:rPr>
        <w:t>及时将业主对设计概算的审查意见告知设计，要按业主要求对其优化；</w:t>
      </w:r>
    </w:p>
    <w:p w:rsidR="00791DDC" w:rsidP="00791DDC">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工程勘察单位招标及地质勘察工作</w:t>
      </w:r>
    </w:p>
    <w:p w:rsidR="00D43B00" w:rsidP="00D43B00">
      <w:pPr>
        <w:ind w:firstLine="540"/>
        <w:rPr>
          <w:rFonts w:ascii="Arial" w:hAnsi="Arial" w:cs="Arial" w:hint="eastAsia"/>
          <w:sz w:val="28"/>
          <w:szCs w:val="28"/>
        </w:rPr>
      </w:pPr>
      <w:r w:rsidR="009F4FB7">
        <w:rPr>
          <w:rFonts w:ascii="Arial" w:hAnsi="Arial" w:cs="Arial" w:hint="eastAsia"/>
          <w:sz w:val="28"/>
          <w:szCs w:val="28"/>
        </w:rPr>
        <w:t>协助萝岗新城建设指挥办</w:t>
      </w:r>
      <w:r w:rsidR="008E6672">
        <w:rPr>
          <w:rFonts w:ascii="Arial" w:hAnsi="Arial" w:cs="Arial" w:hint="eastAsia"/>
          <w:sz w:val="28"/>
          <w:szCs w:val="28"/>
        </w:rPr>
        <w:t>编制勘察招标文件，组织开展招投标工作，</w:t>
      </w:r>
      <w:r w:rsidR="009F4FB7">
        <w:rPr>
          <w:rFonts w:ascii="Arial" w:hAnsi="Arial" w:cs="Arial" w:hint="eastAsia"/>
          <w:sz w:val="28"/>
          <w:szCs w:val="28"/>
        </w:rPr>
        <w:t>并对勘察设计投标人的资格、能力、经验等进行审查，符合本工程招标要求者方能参见投标；</w:t>
      </w:r>
      <w:r w:rsidR="008E6672">
        <w:rPr>
          <w:rFonts w:ascii="Arial" w:hAnsi="Arial" w:cs="Arial" w:hint="eastAsia"/>
          <w:sz w:val="28"/>
          <w:szCs w:val="28"/>
        </w:rPr>
        <w:t>确定勘察单位，协助业主签定勘察设计合同；</w:t>
      </w:r>
      <w:r w:rsidR="00B30DDF">
        <w:rPr>
          <w:rFonts w:ascii="Arial" w:hAnsi="Arial" w:cs="Arial" w:hint="eastAsia"/>
          <w:sz w:val="28"/>
          <w:szCs w:val="28"/>
        </w:rPr>
        <w:t>审查勘察设计合同，向建设指挥办提出修正合同的建议。</w:t>
      </w:r>
    </w:p>
    <w:p w:rsidR="00791DDC" w:rsidP="00D43B00">
      <w:pPr>
        <w:ind w:firstLine="540"/>
        <w:rPr>
          <w:rFonts w:ascii="Arial" w:hAnsi="Arial" w:cs="Arial" w:hint="eastAsia"/>
          <w:sz w:val="28"/>
          <w:szCs w:val="28"/>
        </w:rPr>
      </w:pPr>
      <w:r w:rsidR="008E6672">
        <w:rPr>
          <w:rFonts w:ascii="Arial" w:hAnsi="Arial" w:cs="Arial" w:hint="eastAsia"/>
          <w:sz w:val="28"/>
          <w:szCs w:val="28"/>
        </w:rPr>
        <w:t>跟踪落实现场地质勘察工作，配合勘察单位即使提供相关资料；监督管理勘察单位的勘察工作，确保勘察工作质量及进度</w:t>
      </w:r>
      <w:r w:rsidR="00D43B00">
        <w:rPr>
          <w:rFonts w:ascii="Arial" w:hAnsi="Arial" w:cs="Arial" w:hint="eastAsia"/>
          <w:sz w:val="28"/>
          <w:szCs w:val="28"/>
        </w:rPr>
        <w:t>，具体如下：</w:t>
      </w:r>
    </w:p>
    <w:p w:rsidR="00D43B00" w:rsidP="00D43B00">
      <w:pPr>
        <w:numPr>
          <w:ilvl w:val="0"/>
          <w:numId w:val="11"/>
        </w:numPr>
        <w:rPr>
          <w:rFonts w:ascii="Arial" w:hAnsi="Arial" w:cs="Arial" w:hint="eastAsia"/>
          <w:sz w:val="28"/>
          <w:szCs w:val="28"/>
        </w:rPr>
      </w:pPr>
      <w:r>
        <w:rPr>
          <w:rFonts w:ascii="Arial" w:hAnsi="Arial" w:cs="Arial" w:hint="eastAsia"/>
          <w:sz w:val="28"/>
          <w:szCs w:val="28"/>
        </w:rPr>
        <w:t>勘察工作前，要求勘察单位提供勘察组织设计，并对其审查，缺乏之处及时要求整改；</w:t>
      </w:r>
    </w:p>
    <w:p w:rsidR="00D43B00" w:rsidP="00D43B00">
      <w:pPr>
        <w:numPr>
          <w:ilvl w:val="0"/>
          <w:numId w:val="11"/>
        </w:numPr>
        <w:rPr>
          <w:rFonts w:ascii="Arial" w:hAnsi="Arial" w:cs="Arial" w:hint="eastAsia"/>
          <w:sz w:val="28"/>
          <w:szCs w:val="28"/>
        </w:rPr>
      </w:pPr>
      <w:r>
        <w:rPr>
          <w:rFonts w:ascii="Arial" w:hAnsi="Arial" w:cs="Arial" w:hint="eastAsia"/>
          <w:sz w:val="28"/>
          <w:szCs w:val="28"/>
        </w:rPr>
        <w:t>对勘察单位派到现场进行勘察工作人员进行审核，是否具备勘察资格；</w:t>
      </w:r>
    </w:p>
    <w:p w:rsidR="00D43B00" w:rsidP="00D43B00">
      <w:pPr>
        <w:numPr>
          <w:ilvl w:val="0"/>
          <w:numId w:val="11"/>
        </w:numPr>
        <w:rPr>
          <w:rFonts w:ascii="Arial" w:hAnsi="Arial" w:cs="Arial" w:hint="eastAsia"/>
          <w:sz w:val="28"/>
          <w:szCs w:val="28"/>
        </w:rPr>
      </w:pPr>
      <w:r>
        <w:rPr>
          <w:rFonts w:ascii="Arial" w:hAnsi="Arial" w:cs="Arial" w:hint="eastAsia"/>
          <w:sz w:val="28"/>
          <w:szCs w:val="28"/>
        </w:rPr>
        <w:t>在勘察过程中出现的变更及时与业主进行沟通，</w:t>
      </w:r>
      <w:r w:rsidR="00B7210E">
        <w:rPr>
          <w:rFonts w:ascii="Arial" w:hAnsi="Arial" w:cs="Arial" w:hint="eastAsia"/>
          <w:sz w:val="28"/>
          <w:szCs w:val="28"/>
        </w:rPr>
        <w:t>并办理变更手续；</w:t>
      </w:r>
    </w:p>
    <w:p w:rsidR="00B7210E" w:rsidP="00D43B00">
      <w:pPr>
        <w:numPr>
          <w:ilvl w:val="0"/>
          <w:numId w:val="11"/>
        </w:numPr>
        <w:rPr>
          <w:rFonts w:ascii="Arial" w:hAnsi="Arial" w:cs="Arial" w:hint="eastAsia"/>
          <w:sz w:val="28"/>
          <w:szCs w:val="28"/>
        </w:rPr>
      </w:pPr>
      <w:r>
        <w:rPr>
          <w:rFonts w:ascii="Arial" w:hAnsi="Arial" w:cs="Arial" w:hint="eastAsia"/>
          <w:sz w:val="28"/>
          <w:szCs w:val="28"/>
        </w:rPr>
        <w:t>要求勘察单位提交现场勘察工作平安措施；</w:t>
      </w:r>
    </w:p>
    <w:p w:rsidR="00B7210E" w:rsidP="00D43B00">
      <w:pPr>
        <w:numPr>
          <w:ilvl w:val="0"/>
          <w:numId w:val="11"/>
        </w:numPr>
        <w:rPr>
          <w:rFonts w:ascii="Arial" w:hAnsi="Arial" w:cs="Arial" w:hint="eastAsia"/>
          <w:sz w:val="28"/>
          <w:szCs w:val="28"/>
        </w:rPr>
      </w:pPr>
      <w:r>
        <w:rPr>
          <w:rFonts w:ascii="Arial" w:hAnsi="Arial" w:cs="Arial" w:hint="eastAsia"/>
          <w:sz w:val="28"/>
          <w:szCs w:val="28"/>
        </w:rPr>
        <w:t>及时跟进勘察工作，确保勘察工作的质量和进度满足合同要求；</w:t>
      </w:r>
    </w:p>
    <w:p w:rsidR="00B7210E" w:rsidP="00D43B00">
      <w:pPr>
        <w:numPr>
          <w:ilvl w:val="0"/>
          <w:numId w:val="11"/>
        </w:numPr>
        <w:rPr>
          <w:rFonts w:ascii="Arial" w:hAnsi="Arial" w:cs="Arial" w:hint="eastAsia"/>
          <w:sz w:val="28"/>
          <w:szCs w:val="28"/>
        </w:rPr>
      </w:pPr>
      <w:r>
        <w:rPr>
          <w:rFonts w:ascii="Arial" w:hAnsi="Arial" w:cs="Arial" w:hint="eastAsia"/>
          <w:sz w:val="28"/>
          <w:szCs w:val="28"/>
        </w:rPr>
        <w:t>对勘察单位提交的勘察报告进行审查。</w:t>
      </w:r>
    </w:p>
    <w:p w:rsidR="00B7210E" w:rsidP="00D43B00">
      <w:pPr>
        <w:numPr>
          <w:ilvl w:val="0"/>
          <w:numId w:val="11"/>
        </w:numPr>
        <w:rPr>
          <w:rFonts w:ascii="Arial" w:hAnsi="Arial" w:cs="Arial" w:hint="eastAsia"/>
          <w:sz w:val="28"/>
          <w:szCs w:val="28"/>
        </w:rPr>
      </w:pPr>
      <w:r>
        <w:rPr>
          <w:rFonts w:ascii="Arial" w:hAnsi="Arial" w:cs="Arial" w:hint="eastAsia"/>
          <w:sz w:val="28"/>
          <w:szCs w:val="28"/>
        </w:rPr>
        <w:t>协助业主办理勘察费用的审批工作；</w:t>
      </w:r>
    </w:p>
    <w:p w:rsidR="00B7210E"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年度开工方案、投资方案编制及申报</w:t>
      </w:r>
    </w:p>
    <w:p w:rsidR="00CD4569" w:rsidP="00CD4569">
      <w:pPr>
        <w:rPr>
          <w:rFonts w:ascii="Arial" w:hAnsi="Arial" w:cs="Arial" w:hint="eastAsia"/>
          <w:sz w:val="28"/>
          <w:szCs w:val="28"/>
        </w:rPr>
      </w:pPr>
      <w:r w:rsidR="009F4FB7">
        <w:rPr>
          <w:rFonts w:ascii="Arial" w:hAnsi="Arial" w:cs="Arial" w:hint="eastAsia"/>
          <w:sz w:val="28"/>
          <w:szCs w:val="28"/>
        </w:rPr>
        <w:t>按工期要求编制工程进度总体方案，并报区建设主管部门和建设业主审定</w:t>
      </w:r>
      <w:r>
        <w:rPr>
          <w:rFonts w:ascii="Arial" w:hAnsi="Arial" w:cs="Arial" w:hint="eastAsia"/>
          <w:sz w:val="28"/>
          <w:szCs w:val="28"/>
        </w:rPr>
        <w:t xml:space="preserve"> 。</w:t>
      </w:r>
    </w:p>
    <w:p w:rsidR="00B7210E" w:rsidP="00CD4569">
      <w:pPr>
        <w:rPr>
          <w:rFonts w:ascii="Arial" w:hAnsi="Arial" w:cs="Arial" w:hint="eastAsia"/>
          <w:sz w:val="28"/>
          <w:szCs w:val="28"/>
        </w:rPr>
        <w:sectPr w:rsidSect="00C66F4E">
          <w:type w:val="nextPage"/>
          <w:pgSz w:w="11906" w:h="16838"/>
          <w:pgMar w:top="1162" w:right="1270" w:bottom="1162" w:left="1230" w:header="851" w:footer="992" w:gutter="0"/>
          <w:pgNumType w:start="8"/>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施工图设计</w:t>
      </w:r>
    </w:p>
    <w:p w:rsidR="00B30DDF" w:rsidP="00CD4569">
      <w:pPr>
        <w:rPr>
          <w:rFonts w:ascii="Arial" w:hAnsi="Arial" w:cs="Arial" w:hint="eastAsia"/>
          <w:sz w:val="28"/>
          <w:szCs w:val="28"/>
        </w:rPr>
      </w:pPr>
      <w:r>
        <w:rPr>
          <w:rFonts w:ascii="Arial" w:hAnsi="Arial" w:cs="Arial" w:hint="eastAsia"/>
          <w:sz w:val="28"/>
          <w:szCs w:val="28"/>
        </w:rPr>
        <w:t xml:space="preserve">    施工图设是对建筑物、设备、管线等工程对象物的尺寸、布置、选用材料、构造、相互关心、施工及安装质量要求的详细图纸和说明，是指导施工的直接依据，从而也是设计阶段质量控制的一个重点。对施工图的审核，应注重于反映使用功能及质量要求是否得到满足；</w:t>
      </w:r>
    </w:p>
    <w:p w:rsidR="00B7210E" w:rsidP="00CD4569">
      <w:pPr>
        <w:ind w:firstLine="280" w:firstLineChars="100"/>
        <w:rPr>
          <w:rFonts w:ascii="Arial" w:hAnsi="Arial" w:cs="Arial" w:hint="eastAsia"/>
          <w:sz w:val="28"/>
          <w:szCs w:val="28"/>
        </w:rPr>
      </w:pPr>
      <w:r w:rsidR="002F5AC0">
        <w:rPr>
          <w:rFonts w:ascii="Arial" w:hAnsi="Arial" w:cs="Arial" w:hint="eastAsia"/>
          <w:sz w:val="28"/>
          <w:szCs w:val="28"/>
        </w:rPr>
        <w:t>1.跟进施工图设计，确保施工图质量及进度，满足总进度方案要求；</w:t>
      </w:r>
    </w:p>
    <w:p w:rsidR="002F5AC0" w:rsidP="00CD4569">
      <w:pPr>
        <w:ind w:firstLine="280" w:firstLineChars="100"/>
        <w:rPr>
          <w:rFonts w:ascii="Arial" w:hAnsi="Arial" w:cs="Arial" w:hint="eastAsia"/>
          <w:sz w:val="28"/>
          <w:szCs w:val="28"/>
        </w:rPr>
      </w:pPr>
      <w:r>
        <w:rPr>
          <w:rFonts w:ascii="Arial" w:hAnsi="Arial" w:cs="Arial" w:hint="eastAsia"/>
          <w:sz w:val="28"/>
          <w:szCs w:val="28"/>
        </w:rPr>
        <w:t>2.协助业主</w:t>
      </w:r>
      <w:r w:rsidR="00CD4569">
        <w:rPr>
          <w:rFonts w:ascii="Arial" w:hAnsi="Arial" w:cs="Arial" w:hint="eastAsia"/>
          <w:sz w:val="28"/>
          <w:szCs w:val="28"/>
        </w:rPr>
        <w:t>进行施工图审查工作；</w:t>
      </w:r>
    </w:p>
    <w:p w:rsidR="00CD4569" w:rsidP="00CD4569">
      <w:pPr>
        <w:ind w:firstLine="280" w:firstLineChars="100"/>
        <w:rPr>
          <w:rFonts w:ascii="Arial" w:hAnsi="Arial" w:cs="Arial" w:hint="eastAsia"/>
          <w:sz w:val="28"/>
          <w:szCs w:val="28"/>
        </w:rPr>
      </w:pPr>
      <w:r>
        <w:rPr>
          <w:rFonts w:ascii="Arial" w:hAnsi="Arial" w:cs="Arial" w:hint="eastAsia"/>
          <w:sz w:val="28"/>
          <w:szCs w:val="28"/>
        </w:rPr>
        <w:t>3.负责收集施工图审查所需材料；</w:t>
      </w:r>
    </w:p>
    <w:p w:rsidR="00CD4569" w:rsidP="00CD4569">
      <w:pPr>
        <w:ind w:firstLine="280" w:firstLineChars="100"/>
        <w:rPr>
          <w:rFonts w:ascii="Arial" w:hAnsi="Arial" w:cs="Arial" w:hint="eastAsia"/>
          <w:sz w:val="28"/>
          <w:szCs w:val="28"/>
        </w:rPr>
      </w:pPr>
      <w:r>
        <w:rPr>
          <w:rFonts w:ascii="Arial" w:hAnsi="Arial" w:cs="Arial" w:hint="eastAsia"/>
          <w:sz w:val="28"/>
          <w:szCs w:val="28"/>
        </w:rPr>
        <w:t>4.对施工图审查意见及时反应给设计单位，按审查意见进行整改；</w:t>
      </w:r>
    </w:p>
    <w:p w:rsidR="00CD4569" w:rsidP="00CD4569">
      <w:pPr>
        <w:ind w:firstLine="280" w:firstLineChars="100"/>
        <w:rPr>
          <w:rFonts w:ascii="Arial" w:hAnsi="Arial" w:cs="Arial" w:hint="eastAsia"/>
          <w:sz w:val="28"/>
          <w:szCs w:val="28"/>
        </w:rPr>
      </w:pPr>
      <w:r>
        <w:rPr>
          <w:rFonts w:ascii="Arial" w:hAnsi="Arial" w:cs="Arial" w:hint="eastAsia"/>
          <w:sz w:val="28"/>
          <w:szCs w:val="28"/>
        </w:rPr>
        <w:t>5.组织开展设计交底及施工图会审工作；</w:t>
      </w:r>
    </w:p>
    <w:p w:rsidR="00CD4569"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Arial" w:hAnsi="Arial" w:cs="Arial" w:hint="eastAsia"/>
          <w:sz w:val="28"/>
          <w:szCs w:val="28"/>
        </w:rPr>
        <w:t>建设工程规划许可证办理</w:t>
      </w:r>
    </w:p>
    <w:p w:rsidR="00CD4569" w:rsidP="00CD4569">
      <w:pPr>
        <w:rPr>
          <w:rFonts w:ascii="Arial" w:hAnsi="Arial" w:cs="Arial" w:hint="eastAsia"/>
          <w:sz w:val="28"/>
          <w:szCs w:val="28"/>
        </w:rPr>
      </w:pPr>
      <w:r>
        <w:rPr>
          <w:rFonts w:ascii="Arial" w:hAnsi="Arial" w:cs="Arial" w:hint="eastAsia"/>
          <w:sz w:val="28"/>
          <w:szCs w:val="28"/>
        </w:rPr>
        <w:t xml:space="preserve">   1.收集办理建设工程规划许可证有关资料；</w:t>
      </w:r>
    </w:p>
    <w:p w:rsidR="00CD4569" w:rsidP="00CD4569">
      <w:pPr>
        <w:rPr>
          <w:rFonts w:ascii="Arial" w:hAnsi="Arial" w:cs="Arial" w:hint="eastAsia"/>
          <w:sz w:val="28"/>
          <w:szCs w:val="28"/>
        </w:rPr>
      </w:pPr>
      <w:r>
        <w:rPr>
          <w:rFonts w:ascii="Arial" w:hAnsi="Arial" w:cs="Arial" w:hint="eastAsia"/>
          <w:sz w:val="28"/>
          <w:szCs w:val="28"/>
        </w:rPr>
        <w:t xml:space="preserve">   2.向相关部门办理建设工程规划许可证；</w:t>
      </w:r>
    </w:p>
    <w:p w:rsidR="00CD4569" w:rsidP="00CD4569">
      <w:pPr>
        <w:rPr>
          <w:rFonts w:ascii="Arial" w:hAnsi="Arial" w:cs="Arial" w:hint="eastAsia"/>
          <w:sz w:val="28"/>
          <w:szCs w:val="28"/>
        </w:rPr>
      </w:pPr>
      <w:r>
        <w:rPr>
          <w:rFonts w:ascii="Arial" w:hAnsi="Arial" w:cs="Arial" w:hint="eastAsia"/>
          <w:sz w:val="28"/>
          <w:szCs w:val="28"/>
        </w:rPr>
        <w:t>2.3工程实施阶段的具体工作内容</w:t>
      </w:r>
    </w:p>
    <w:p w:rsidR="00CD4569"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A84DB6">
          <w:rPr>
            <w:rFonts w:ascii="Arial" w:hAnsi="Arial" w:cs="Arial" w:hint="eastAsia"/>
            <w:sz w:val="28"/>
            <w:szCs w:val="28"/>
          </w:rPr>
          <w:t>2.</w:t>
        </w:r>
        <w:r w:rsidR="0077010F">
          <w:rPr>
            <w:rFonts w:ascii="Arial" w:hAnsi="Arial" w:cs="Arial" w:hint="eastAsia"/>
            <w:sz w:val="28"/>
            <w:szCs w:val="28"/>
          </w:rPr>
          <w:t>3</w:t>
        </w:r>
        <w:r w:rsidR="00A84DB6">
          <w:rPr>
            <w:rFonts w:ascii="Arial" w:hAnsi="Arial" w:cs="Arial" w:hint="eastAsia"/>
            <w:sz w:val="28"/>
            <w:szCs w:val="28"/>
          </w:rPr>
          <w:t>.1</w:t>
        </w:r>
      </w:smartTag>
      <w:r w:rsidR="00A84DB6">
        <w:rPr>
          <w:rFonts w:ascii="Arial" w:hAnsi="Arial" w:cs="Arial" w:hint="eastAsia"/>
          <w:sz w:val="28"/>
          <w:szCs w:val="28"/>
        </w:rPr>
        <w:t>施工图审查及工作量清单编制</w:t>
      </w:r>
    </w:p>
    <w:p w:rsidR="00A84DB6" w:rsidP="00CD4569">
      <w:pPr>
        <w:rPr>
          <w:rFonts w:ascii="Arial" w:hAnsi="Arial" w:cs="Arial" w:hint="eastAsia"/>
          <w:sz w:val="28"/>
          <w:szCs w:val="28"/>
        </w:rPr>
      </w:pPr>
      <w:r>
        <w:rPr>
          <w:rFonts w:ascii="Arial" w:hAnsi="Arial" w:cs="Arial" w:hint="eastAsia"/>
          <w:sz w:val="28"/>
          <w:szCs w:val="28"/>
        </w:rPr>
        <w:t xml:space="preserve">   办理施工图审查工作；</w:t>
      </w:r>
    </w:p>
    <w:p w:rsidR="007451B4" w:rsidRPr="007451B4" w:rsidP="00CD4569">
      <w:pPr>
        <w:rPr>
          <w:rFonts w:ascii="Arial" w:hAnsi="Arial" w:cs="Arial" w:hint="eastAsia"/>
          <w:sz w:val="28"/>
          <w:szCs w:val="28"/>
        </w:rPr>
      </w:pPr>
      <w:r>
        <w:rPr>
          <w:rFonts w:ascii="Arial" w:hAnsi="Arial" w:cs="Arial" w:hint="eastAsia"/>
          <w:sz w:val="28"/>
          <w:szCs w:val="28"/>
        </w:rPr>
        <w:t xml:space="preserve">   编制工程量清单；</w:t>
      </w:r>
    </w:p>
    <w:p w:rsidR="007451B4"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7010F">
          <w:rPr>
            <w:rFonts w:ascii="Arial" w:hAnsi="Arial" w:cs="Arial" w:hint="eastAsia"/>
            <w:sz w:val="28"/>
            <w:szCs w:val="28"/>
          </w:rPr>
          <w:t>2.3</w:t>
        </w:r>
        <w:r>
          <w:rPr>
            <w:rFonts w:ascii="Arial" w:hAnsi="Arial" w:cs="Arial" w:hint="eastAsia"/>
            <w:sz w:val="28"/>
            <w:szCs w:val="28"/>
          </w:rPr>
          <w:t>.2</w:t>
        </w:r>
      </w:smartTag>
      <w:r>
        <w:rPr>
          <w:rFonts w:ascii="Arial" w:hAnsi="Arial" w:cs="Arial" w:hint="eastAsia"/>
          <w:sz w:val="28"/>
          <w:szCs w:val="28"/>
        </w:rPr>
        <w:t>工程招标工作</w:t>
      </w:r>
    </w:p>
    <w:p w:rsidR="009B3873" w:rsidP="00CD4569">
      <w:pPr>
        <w:rPr>
          <w:rFonts w:ascii="Arial" w:hAnsi="Arial" w:cs="Arial" w:hint="eastAsia"/>
          <w:sz w:val="28"/>
          <w:szCs w:val="28"/>
        </w:rPr>
      </w:pPr>
      <w:r w:rsidR="00DE1527">
        <w:rPr>
          <w:rFonts w:ascii="Arial" w:hAnsi="Arial" w:cs="Arial" w:hint="eastAsia"/>
          <w:sz w:val="28"/>
          <w:szCs w:val="28"/>
        </w:rPr>
        <w:t>本工程招标工作是否由招标代理机构完成，我司将全力配合招标代理机构，严格按照《招投标标法》，组织编制招标文件，并报业主进行招标申请备案，经业主同意后组织工程招标，择优选定可行性研究、勘察</w:t>
      </w:r>
      <w:r w:rsidR="00DE1527">
        <w:rPr>
          <w:rFonts w:ascii="Arial" w:hAnsi="Arial" w:cs="Arial" w:hint="eastAsia"/>
          <w:sz w:val="28"/>
          <w:szCs w:val="28"/>
        </w:rPr>
        <w:t>‘</w:t>
      </w:r>
      <w:r w:rsidR="00DE1527">
        <w:rPr>
          <w:rFonts w:ascii="Arial" w:hAnsi="Arial" w:cs="Arial" w:hint="eastAsia"/>
          <w:sz w:val="28"/>
          <w:szCs w:val="28"/>
        </w:rPr>
        <w:t>设计、监理、施工和主要材料设备供给单位，经业主书面确认同意后，与其签订合同，同时于合同签订之日起三日内将合同</w:t>
      </w:r>
      <w:r w:rsidR="00975C67">
        <w:rPr>
          <w:rFonts w:ascii="Arial" w:hAnsi="Arial" w:cs="Arial" w:hint="eastAsia"/>
          <w:sz w:val="28"/>
          <w:szCs w:val="28"/>
        </w:rPr>
        <w:t>报送建设业主备案；招标流程</w:t>
      </w:r>
      <w:r>
        <w:rPr>
          <w:rFonts w:ascii="Arial" w:hAnsi="Arial" w:cs="Arial" w:hint="eastAsia"/>
          <w:sz w:val="28"/>
          <w:szCs w:val="28"/>
        </w:rPr>
        <w:t>如下：</w:t>
      </w:r>
    </w:p>
    <w:p w:rsidR="009B3873" w:rsidP="009B3873">
      <w:pPr>
        <w:ind w:firstLine="540"/>
        <w:rPr>
          <w:rFonts w:ascii="Arial" w:hAnsi="Arial" w:cs="Arial" w:hint="eastAsia"/>
          <w:sz w:val="28"/>
          <w:szCs w:val="28"/>
        </w:rPr>
        <w:sectPr w:rsidSect="00C66F4E">
          <w:type w:val="nextPage"/>
          <w:pgSz w:w="11906" w:h="16838"/>
          <w:pgMar w:top="1162" w:right="1270" w:bottom="1162" w:left="1230" w:header="851" w:footer="992" w:gutter="0"/>
          <w:pgNumType w:start="9"/>
          <w:cols w:space="425"/>
          <w:titlePg w:val="0"/>
          <w:docGrid w:type="lines" w:linePitch="312"/>
        </w:sectPr>
      </w:pPr>
      <w:r>
        <w:rPr>
          <w:rFonts w:ascii="Arial" w:hAnsi="Arial" w:cs="Arial" w:hint="eastAsia"/>
          <w:sz w:val="28"/>
          <w:szCs w:val="28"/>
        </w:rPr>
        <w:t>1.办理招标审批手续</w:t>
      </w:r>
    </w:p>
    <w:p w:rsidR="009B3873" w:rsidP="009B3873">
      <w:pPr>
        <w:ind w:firstLine="540"/>
        <w:rPr>
          <w:rFonts w:ascii="Arial" w:hAnsi="Arial" w:cs="Arial" w:hint="eastAsia"/>
          <w:sz w:val="28"/>
          <w:szCs w:val="28"/>
        </w:rPr>
      </w:pPr>
      <w:r>
        <w:rPr>
          <w:rFonts w:ascii="Arial" w:hAnsi="Arial" w:cs="Arial" w:hint="eastAsia"/>
          <w:sz w:val="28"/>
          <w:szCs w:val="28"/>
        </w:rPr>
        <w:t>2.编制招标文件</w:t>
      </w:r>
      <w:r w:rsidR="00FA3B46">
        <w:rPr>
          <w:rFonts w:ascii="Arial" w:hAnsi="Arial" w:cs="Arial" w:hint="eastAsia"/>
          <w:sz w:val="28"/>
          <w:szCs w:val="28"/>
        </w:rPr>
        <w:t>及标底</w:t>
      </w:r>
    </w:p>
    <w:p w:rsidR="009B3873" w:rsidP="009B3873">
      <w:pPr>
        <w:ind w:firstLine="540"/>
        <w:rPr>
          <w:rFonts w:ascii="Arial" w:hAnsi="Arial" w:cs="Arial" w:hint="eastAsia"/>
          <w:sz w:val="28"/>
          <w:szCs w:val="28"/>
        </w:rPr>
      </w:pPr>
      <w:r>
        <w:rPr>
          <w:rFonts w:ascii="Arial" w:hAnsi="Arial" w:cs="Arial" w:hint="eastAsia"/>
          <w:sz w:val="28"/>
          <w:szCs w:val="28"/>
        </w:rPr>
        <w:t>3.发布招标公告</w:t>
      </w:r>
    </w:p>
    <w:p w:rsidR="009B3873" w:rsidP="009B3873">
      <w:pPr>
        <w:ind w:firstLine="540"/>
        <w:rPr>
          <w:rFonts w:ascii="Arial" w:hAnsi="Arial" w:cs="Arial" w:hint="eastAsia"/>
          <w:sz w:val="28"/>
          <w:szCs w:val="28"/>
        </w:rPr>
      </w:pPr>
      <w:r>
        <w:rPr>
          <w:rFonts w:ascii="Arial" w:hAnsi="Arial" w:cs="Arial" w:hint="eastAsia"/>
          <w:sz w:val="28"/>
          <w:szCs w:val="28"/>
        </w:rPr>
        <w:t>4.成立资格预审委员会</w:t>
      </w:r>
    </w:p>
    <w:p w:rsidR="009B3873" w:rsidP="009B3873">
      <w:pPr>
        <w:ind w:firstLine="540"/>
        <w:rPr>
          <w:rFonts w:ascii="Arial" w:hAnsi="Arial" w:cs="Arial" w:hint="eastAsia"/>
          <w:sz w:val="28"/>
          <w:szCs w:val="28"/>
        </w:rPr>
      </w:pPr>
      <w:r>
        <w:rPr>
          <w:rFonts w:ascii="Arial" w:hAnsi="Arial" w:cs="Arial" w:hint="eastAsia"/>
          <w:sz w:val="28"/>
          <w:szCs w:val="28"/>
        </w:rPr>
        <w:t>5.对投标单位进行资格预审</w:t>
      </w:r>
    </w:p>
    <w:p w:rsidR="009B3873" w:rsidP="009B3873">
      <w:pPr>
        <w:ind w:firstLine="540"/>
        <w:rPr>
          <w:rFonts w:ascii="Arial" w:hAnsi="Arial" w:cs="Arial" w:hint="eastAsia"/>
          <w:sz w:val="28"/>
          <w:szCs w:val="28"/>
        </w:rPr>
      </w:pPr>
      <w:r>
        <w:rPr>
          <w:rFonts w:ascii="Arial" w:hAnsi="Arial" w:cs="Arial" w:hint="eastAsia"/>
          <w:sz w:val="28"/>
          <w:szCs w:val="28"/>
        </w:rPr>
        <w:t>6.成立评标委员会，确定评标委员会成员</w:t>
      </w:r>
    </w:p>
    <w:p w:rsidR="009B3873" w:rsidP="009B3873">
      <w:pPr>
        <w:ind w:firstLine="540"/>
        <w:rPr>
          <w:rFonts w:ascii="Arial" w:hAnsi="Arial" w:cs="Arial" w:hint="eastAsia"/>
          <w:sz w:val="28"/>
          <w:szCs w:val="28"/>
        </w:rPr>
      </w:pPr>
      <w:r>
        <w:rPr>
          <w:rFonts w:ascii="Arial" w:hAnsi="Arial" w:cs="Arial" w:hint="eastAsia"/>
          <w:sz w:val="28"/>
          <w:szCs w:val="28"/>
        </w:rPr>
        <w:t>7.开标、评标</w:t>
      </w:r>
      <w:r w:rsidR="00FA3B46">
        <w:rPr>
          <w:rFonts w:ascii="Arial" w:hAnsi="Arial" w:cs="Arial" w:hint="eastAsia"/>
          <w:sz w:val="28"/>
          <w:szCs w:val="28"/>
        </w:rPr>
        <w:t>、定标</w:t>
      </w:r>
    </w:p>
    <w:p w:rsidR="009B3873" w:rsidP="009B3873">
      <w:pPr>
        <w:ind w:firstLine="540"/>
        <w:rPr>
          <w:rFonts w:ascii="Arial" w:hAnsi="Arial" w:cs="Arial" w:hint="eastAsia"/>
          <w:sz w:val="28"/>
          <w:szCs w:val="28"/>
        </w:rPr>
      </w:pPr>
      <w:r>
        <w:rPr>
          <w:rFonts w:ascii="Arial" w:hAnsi="Arial" w:cs="Arial" w:hint="eastAsia"/>
          <w:sz w:val="28"/>
          <w:szCs w:val="28"/>
        </w:rPr>
        <w:t>8.发中标通知书</w:t>
      </w:r>
    </w:p>
    <w:p w:rsidR="007451B4"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7010F">
          <w:rPr>
            <w:rFonts w:ascii="Arial" w:hAnsi="Arial" w:cs="Arial" w:hint="eastAsia"/>
            <w:sz w:val="28"/>
            <w:szCs w:val="28"/>
          </w:rPr>
          <w:t>2.3</w:t>
        </w:r>
        <w:r>
          <w:rPr>
            <w:rFonts w:ascii="Arial" w:hAnsi="Arial" w:cs="Arial" w:hint="eastAsia"/>
            <w:sz w:val="28"/>
            <w:szCs w:val="28"/>
          </w:rPr>
          <w:t>.3</w:t>
        </w:r>
      </w:smartTag>
      <w:r>
        <w:rPr>
          <w:rFonts w:ascii="Arial" w:hAnsi="Arial" w:cs="Arial" w:hint="eastAsia"/>
          <w:sz w:val="28"/>
          <w:szCs w:val="28"/>
        </w:rPr>
        <w:t>《建设工程施工许可证》申报办理</w:t>
      </w:r>
    </w:p>
    <w:p w:rsidR="009B3873" w:rsidP="00CD4569">
      <w:pPr>
        <w:rPr>
          <w:rFonts w:ascii="Arial" w:hAnsi="Arial" w:cs="Arial" w:hint="eastAsia"/>
          <w:sz w:val="28"/>
          <w:szCs w:val="28"/>
        </w:rPr>
      </w:pPr>
      <w:r>
        <w:rPr>
          <w:rFonts w:ascii="Arial" w:hAnsi="Arial" w:cs="Arial" w:hint="eastAsia"/>
          <w:sz w:val="28"/>
          <w:szCs w:val="28"/>
        </w:rPr>
        <w:t xml:space="preserve">   收集相关资料，向有关部门申请办理《建设工程施工许可证》；</w:t>
      </w:r>
    </w:p>
    <w:p w:rsidR="007451B4"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7010F">
          <w:rPr>
            <w:rFonts w:ascii="Arial" w:hAnsi="Arial" w:cs="Arial" w:hint="eastAsia"/>
            <w:sz w:val="28"/>
            <w:szCs w:val="28"/>
          </w:rPr>
          <w:t>2.3</w:t>
        </w:r>
        <w:r>
          <w:rPr>
            <w:rFonts w:ascii="Arial" w:hAnsi="Arial" w:cs="Arial" w:hint="eastAsia"/>
            <w:sz w:val="28"/>
            <w:szCs w:val="28"/>
          </w:rPr>
          <w:t>.4</w:t>
        </w:r>
      </w:smartTag>
      <w:r>
        <w:rPr>
          <w:rFonts w:ascii="Arial" w:hAnsi="Arial" w:cs="Arial" w:hint="eastAsia"/>
          <w:sz w:val="28"/>
          <w:szCs w:val="28"/>
        </w:rPr>
        <w:t>开工准备工作</w:t>
      </w:r>
    </w:p>
    <w:p w:rsidR="007E2FC2" w:rsidP="007E2FC2">
      <w:pPr>
        <w:ind w:firstLine="540"/>
        <w:rPr>
          <w:rFonts w:ascii="Arial" w:hAnsi="Arial" w:cs="Arial" w:hint="eastAsia"/>
          <w:sz w:val="28"/>
          <w:szCs w:val="28"/>
        </w:rPr>
      </w:pPr>
      <w:r w:rsidRPr="007E2FC2">
        <w:rPr>
          <w:rFonts w:ascii="Tahoma" w:hAnsi="Tahoma" w:cs="Tahoma"/>
          <w:kern w:val="0"/>
          <w:sz w:val="28"/>
          <w:szCs w:val="28"/>
        </w:rPr>
        <w:t>具体将做好以下几点内容：</w:t>
      </w:r>
    </w:p>
    <w:p w:rsidR="007E2FC2" w:rsidP="007E2FC2">
      <w:pPr>
        <w:ind w:firstLine="540"/>
        <w:rPr>
          <w:rFonts w:ascii="Arial" w:hAnsi="Arial" w:cs="Arial" w:hint="eastAsia"/>
          <w:sz w:val="28"/>
          <w:szCs w:val="28"/>
        </w:rPr>
      </w:pPr>
      <w:r>
        <w:rPr>
          <w:rFonts w:ascii="Arial" w:hAnsi="Arial" w:cs="Arial" w:hint="eastAsia"/>
          <w:sz w:val="28"/>
          <w:szCs w:val="28"/>
        </w:rPr>
        <w:t>1.</w:t>
      </w:r>
      <w:r w:rsidR="00975C67">
        <w:rPr>
          <w:rFonts w:ascii="Arial" w:hAnsi="Arial" w:cs="Arial" w:hint="eastAsia"/>
          <w:sz w:val="28"/>
          <w:szCs w:val="28"/>
        </w:rPr>
        <w:t>组织实施各类管线的迁改和保护工作</w:t>
      </w:r>
      <w:r>
        <w:rPr>
          <w:rFonts w:ascii="Arial" w:hAnsi="Arial" w:cs="Arial" w:hint="eastAsia"/>
          <w:sz w:val="28"/>
          <w:szCs w:val="28"/>
        </w:rPr>
        <w:t>；</w:t>
      </w:r>
    </w:p>
    <w:p w:rsidR="00975C67" w:rsidP="007E2FC2">
      <w:pPr>
        <w:ind w:firstLine="540"/>
        <w:rPr>
          <w:rFonts w:ascii="Arial" w:hAnsi="Arial" w:cs="Arial" w:hint="eastAsia"/>
          <w:sz w:val="28"/>
          <w:szCs w:val="28"/>
        </w:rPr>
      </w:pPr>
      <w:r>
        <w:rPr>
          <w:rFonts w:ascii="Arial" w:hAnsi="Arial" w:cs="Arial" w:hint="eastAsia"/>
          <w:sz w:val="28"/>
          <w:szCs w:val="28"/>
        </w:rPr>
        <w:t>2.办理施工用电、用水、用气、用路、用地等相关手续；</w:t>
      </w:r>
    </w:p>
    <w:p w:rsidR="00975C67" w:rsidRPr="00975C67" w:rsidP="00975C67">
      <w:pPr>
        <w:ind w:left="818" w:hanging="280" w:leftChars="256" w:hangingChars="100"/>
        <w:rPr>
          <w:rFonts w:ascii="Arial" w:hAnsi="Arial" w:cs="Arial" w:hint="eastAsia"/>
          <w:sz w:val="28"/>
          <w:szCs w:val="28"/>
        </w:rPr>
      </w:pPr>
      <w:r>
        <w:rPr>
          <w:rFonts w:ascii="Arial" w:hAnsi="Arial" w:cs="Arial" w:hint="eastAsia"/>
          <w:sz w:val="28"/>
          <w:szCs w:val="28"/>
        </w:rPr>
        <w:t>3.办理工程建设有关的批文、证照以及其他相关手续，包括市政、煤气、排水、排污、交通、消防、供水、供电、环保、电信等；</w:t>
      </w:r>
    </w:p>
    <w:p w:rsidR="007E2FC2" w:rsidP="007E2FC2">
      <w:pPr>
        <w:ind w:firstLine="540"/>
        <w:rPr>
          <w:rFonts w:ascii="Arial" w:hAnsi="Arial" w:cs="Arial" w:hint="eastAsia"/>
          <w:sz w:val="28"/>
          <w:szCs w:val="28"/>
        </w:rPr>
      </w:pPr>
      <w:r w:rsidR="00975C67">
        <w:rPr>
          <w:rFonts w:ascii="Arial" w:hAnsi="Arial" w:cs="Arial" w:hint="eastAsia"/>
          <w:sz w:val="28"/>
          <w:szCs w:val="28"/>
        </w:rPr>
        <w:t>4</w:t>
      </w:r>
      <w:r>
        <w:rPr>
          <w:rFonts w:ascii="Arial" w:hAnsi="Arial" w:cs="Arial" w:hint="eastAsia"/>
          <w:sz w:val="28"/>
          <w:szCs w:val="28"/>
        </w:rPr>
        <w:t>.场地是否</w:t>
      </w:r>
      <w:r>
        <w:rPr>
          <w:rFonts w:ascii="Arial" w:hAnsi="Arial" w:cs="Arial" w:hint="eastAsia"/>
          <w:sz w:val="28"/>
          <w:szCs w:val="28"/>
        </w:rPr>
        <w:t>“</w:t>
      </w:r>
      <w:r>
        <w:rPr>
          <w:rFonts w:ascii="Arial" w:hAnsi="Arial" w:cs="Arial" w:hint="eastAsia"/>
          <w:sz w:val="28"/>
          <w:szCs w:val="28"/>
        </w:rPr>
        <w:t>四通一平〞；</w:t>
      </w:r>
    </w:p>
    <w:p w:rsidR="007E2FC2" w:rsidRPr="00975C67" w:rsidP="00975C67">
      <w:pPr>
        <w:ind w:firstLine="540"/>
        <w:rPr>
          <w:rFonts w:ascii="Tahoma" w:hAnsi="Tahoma" w:cs="Tahoma" w:hint="eastAsia"/>
          <w:kern w:val="0"/>
          <w:szCs w:val="21"/>
        </w:rPr>
      </w:pPr>
      <w:r w:rsidR="00975C67">
        <w:rPr>
          <w:rFonts w:ascii="Arial" w:hAnsi="Arial" w:cs="Arial" w:hint="eastAsia"/>
          <w:sz w:val="28"/>
          <w:szCs w:val="28"/>
        </w:rPr>
        <w:t>5</w:t>
      </w:r>
      <w:r w:rsidR="00FA3B46">
        <w:rPr>
          <w:rFonts w:ascii="Arial" w:hAnsi="Arial" w:cs="Arial" w:hint="eastAsia"/>
          <w:sz w:val="28"/>
          <w:szCs w:val="28"/>
        </w:rPr>
        <w:t>.临时设施建设情况</w:t>
      </w:r>
      <w:r w:rsidR="00FA3B46">
        <w:rPr>
          <w:rFonts w:ascii="Tahoma" w:hAnsi="Tahoma" w:cs="Tahoma" w:hint="eastAsia"/>
          <w:kern w:val="0"/>
          <w:sz w:val="28"/>
          <w:szCs w:val="28"/>
        </w:rPr>
        <w:t>；</w:t>
      </w:r>
    </w:p>
    <w:p w:rsidR="007E2FC2" w:rsidP="007E2FC2">
      <w:pPr>
        <w:ind w:left="1" w:firstLine="538" w:firstLineChars="192"/>
        <w:rPr>
          <w:rFonts w:ascii="Tahoma" w:hAnsi="Tahoma" w:cs="Tahoma" w:hint="eastAsia"/>
          <w:kern w:val="0"/>
          <w:sz w:val="28"/>
          <w:szCs w:val="28"/>
        </w:rPr>
      </w:pPr>
      <w:r w:rsidR="00975C67">
        <w:rPr>
          <w:rFonts w:ascii="Tahoma" w:hAnsi="Tahoma" w:cs="Tahoma" w:hint="eastAsia"/>
          <w:kern w:val="0"/>
          <w:sz w:val="28"/>
          <w:szCs w:val="28"/>
        </w:rPr>
        <w:t>6.</w:t>
      </w:r>
      <w:r w:rsidR="003D6C4A">
        <w:rPr>
          <w:rFonts w:ascii="Tahoma" w:hAnsi="Tahoma" w:cs="Tahoma" w:hint="eastAsia"/>
          <w:kern w:val="0"/>
          <w:sz w:val="28"/>
          <w:szCs w:val="28"/>
        </w:rPr>
        <w:t>向有关管理部门办理工程报建、报审、质监登记、施工许可等手续</w:t>
      </w:r>
      <w:r w:rsidR="00FA3B46">
        <w:rPr>
          <w:rFonts w:ascii="Tahoma" w:hAnsi="Tahoma" w:cs="Tahoma" w:hint="eastAsia"/>
          <w:kern w:val="0"/>
          <w:sz w:val="28"/>
          <w:szCs w:val="28"/>
        </w:rPr>
        <w:t>；</w:t>
      </w:r>
    </w:p>
    <w:p w:rsidR="007E2FC2" w:rsidP="007E2FC2">
      <w:pPr>
        <w:ind w:left="1" w:firstLine="538" w:firstLineChars="192"/>
        <w:rPr>
          <w:rFonts w:ascii="Tahoma" w:hAnsi="Tahoma" w:cs="Tahoma" w:hint="eastAsia"/>
          <w:kern w:val="0"/>
          <w:sz w:val="28"/>
          <w:szCs w:val="28"/>
        </w:rPr>
      </w:pPr>
      <w:r w:rsidR="003D6C4A">
        <w:rPr>
          <w:rFonts w:ascii="Tahoma" w:hAnsi="Tahoma" w:cs="Tahoma" w:hint="eastAsia"/>
          <w:kern w:val="0"/>
          <w:sz w:val="28"/>
          <w:szCs w:val="28"/>
        </w:rPr>
        <w:t>7</w:t>
      </w:r>
      <w:r>
        <w:rPr>
          <w:rFonts w:ascii="Tahoma" w:hAnsi="Tahoma" w:cs="Tahoma" w:hint="eastAsia"/>
          <w:kern w:val="0"/>
          <w:sz w:val="28"/>
          <w:szCs w:val="28"/>
        </w:rPr>
        <w:t>.</w:t>
      </w:r>
      <w:r w:rsidRPr="007E2FC2">
        <w:rPr>
          <w:rFonts w:ascii="Tahoma" w:hAnsi="Tahoma" w:cs="Tahoma"/>
          <w:kern w:val="0"/>
          <w:sz w:val="28"/>
          <w:szCs w:val="28"/>
        </w:rPr>
        <w:t>组织有关人员进行图纸会审</w:t>
      </w:r>
      <w:r w:rsidR="00FA3B46">
        <w:rPr>
          <w:rFonts w:ascii="Tahoma" w:hAnsi="Tahoma" w:cs="Tahoma" w:hint="eastAsia"/>
          <w:kern w:val="0"/>
          <w:sz w:val="28"/>
          <w:szCs w:val="28"/>
        </w:rPr>
        <w:t>；</w:t>
      </w:r>
    </w:p>
    <w:p w:rsidR="007E2FC2" w:rsidP="007E2FC2">
      <w:pPr>
        <w:ind w:left="1" w:firstLine="538" w:firstLineChars="192"/>
        <w:rPr>
          <w:rFonts w:ascii="Tahoma" w:hAnsi="Tahoma" w:cs="Tahoma" w:hint="eastAsia"/>
          <w:kern w:val="0"/>
          <w:sz w:val="28"/>
          <w:szCs w:val="28"/>
        </w:rPr>
      </w:pPr>
      <w:r w:rsidR="003D6C4A">
        <w:rPr>
          <w:rFonts w:ascii="Tahoma" w:hAnsi="Tahoma" w:cs="Tahoma" w:hint="eastAsia"/>
          <w:kern w:val="0"/>
          <w:sz w:val="28"/>
          <w:szCs w:val="28"/>
        </w:rPr>
        <w:t>8</w:t>
      </w:r>
      <w:r>
        <w:rPr>
          <w:rFonts w:ascii="Tahoma" w:hAnsi="Tahoma" w:cs="Tahoma" w:hint="eastAsia"/>
          <w:kern w:val="0"/>
          <w:sz w:val="28"/>
          <w:szCs w:val="28"/>
        </w:rPr>
        <w:t>.</w:t>
      </w:r>
      <w:r w:rsidR="00975C67">
        <w:rPr>
          <w:rFonts w:ascii="Tahoma" w:hAnsi="Tahoma" w:cs="Tahoma" w:hint="eastAsia"/>
          <w:kern w:val="0"/>
          <w:sz w:val="28"/>
          <w:szCs w:val="28"/>
        </w:rPr>
        <w:t>审查</w:t>
      </w:r>
      <w:r>
        <w:rPr>
          <w:rFonts w:ascii="Tahoma" w:hAnsi="Tahoma" w:cs="Tahoma" w:hint="eastAsia"/>
          <w:kern w:val="0"/>
          <w:sz w:val="28"/>
          <w:szCs w:val="28"/>
        </w:rPr>
        <w:t>施工单位编制</w:t>
      </w:r>
      <w:r w:rsidR="00975C67">
        <w:rPr>
          <w:rFonts w:ascii="Tahoma" w:hAnsi="Tahoma" w:cs="Tahoma" w:hint="eastAsia"/>
          <w:kern w:val="0"/>
          <w:sz w:val="28"/>
          <w:szCs w:val="28"/>
        </w:rPr>
        <w:t>的</w:t>
      </w:r>
      <w:r w:rsidRPr="007E2FC2" w:rsidR="00975C67">
        <w:rPr>
          <w:rFonts w:ascii="Tahoma" w:hAnsi="Tahoma" w:cs="Tahoma"/>
          <w:kern w:val="0"/>
          <w:sz w:val="28"/>
          <w:szCs w:val="28"/>
        </w:rPr>
        <w:t>施工进度方案</w:t>
      </w:r>
      <w:r w:rsidR="00975C67">
        <w:rPr>
          <w:rFonts w:ascii="Tahoma" w:hAnsi="Tahoma" w:cs="Tahoma" w:hint="eastAsia"/>
          <w:kern w:val="0"/>
          <w:sz w:val="28"/>
          <w:szCs w:val="28"/>
        </w:rPr>
        <w:t>及</w:t>
      </w:r>
      <w:r w:rsidRPr="007E2FC2">
        <w:rPr>
          <w:rFonts w:ascii="Tahoma" w:hAnsi="Tahoma" w:cs="Tahoma"/>
          <w:kern w:val="0"/>
          <w:sz w:val="28"/>
          <w:szCs w:val="28"/>
        </w:rPr>
        <w:t>施工材料综合方案</w:t>
      </w:r>
      <w:r w:rsidR="00FA3B46">
        <w:rPr>
          <w:rFonts w:ascii="Tahoma" w:hAnsi="Tahoma" w:cs="Tahoma" w:hint="eastAsia"/>
          <w:kern w:val="0"/>
          <w:sz w:val="28"/>
          <w:szCs w:val="28"/>
        </w:rPr>
        <w:t>；</w:t>
      </w:r>
    </w:p>
    <w:p w:rsidR="007E2FC2" w:rsidP="00975C67">
      <w:pPr>
        <w:ind w:firstLine="560" w:firstLineChars="200"/>
        <w:rPr>
          <w:rFonts w:ascii="Tahoma" w:hAnsi="Tahoma" w:cs="Tahoma" w:hint="eastAsia"/>
          <w:kern w:val="0"/>
          <w:sz w:val="28"/>
          <w:szCs w:val="28"/>
        </w:rPr>
      </w:pPr>
      <w:r w:rsidR="003D6C4A">
        <w:rPr>
          <w:rFonts w:ascii="Tahoma" w:hAnsi="Tahoma" w:cs="Tahoma" w:hint="eastAsia"/>
          <w:kern w:val="0"/>
          <w:sz w:val="28"/>
          <w:szCs w:val="28"/>
        </w:rPr>
        <w:t>9</w:t>
      </w:r>
      <w:r w:rsidR="00FA3B46">
        <w:rPr>
          <w:rFonts w:ascii="Tahoma" w:hAnsi="Tahoma" w:cs="Tahoma" w:hint="eastAsia"/>
          <w:kern w:val="0"/>
          <w:sz w:val="28"/>
          <w:szCs w:val="28"/>
        </w:rPr>
        <w:t>.</w:t>
      </w:r>
      <w:r w:rsidR="00975C67">
        <w:rPr>
          <w:rFonts w:ascii="Tahoma" w:hAnsi="Tahoma" w:cs="Tahoma" w:hint="eastAsia"/>
          <w:kern w:val="0"/>
          <w:sz w:val="28"/>
          <w:szCs w:val="28"/>
        </w:rPr>
        <w:t>审查施工组织设计及施工单位的各项施工准备工作；</w:t>
      </w:r>
    </w:p>
    <w:p w:rsidR="003D6C4A" w:rsidP="00975C67">
      <w:pPr>
        <w:ind w:firstLine="560" w:firstLineChars="200"/>
        <w:rPr>
          <w:rFonts w:ascii="Tahoma" w:hAnsi="Tahoma" w:cs="Tahoma" w:hint="eastAsia"/>
          <w:kern w:val="0"/>
          <w:sz w:val="28"/>
          <w:szCs w:val="28"/>
        </w:rPr>
      </w:pPr>
      <w:r>
        <w:rPr>
          <w:rFonts w:ascii="Tahoma" w:hAnsi="Tahoma" w:cs="Tahoma" w:hint="eastAsia"/>
          <w:kern w:val="0"/>
          <w:sz w:val="28"/>
          <w:szCs w:val="28"/>
        </w:rPr>
        <w:t>10.协调与建设工程有关的工作；</w:t>
      </w:r>
    </w:p>
    <w:p w:rsidR="007451B4" w:rsidP="00CD4569">
      <w:pPr>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7010F">
          <w:rPr>
            <w:rFonts w:ascii="Arial" w:hAnsi="Arial" w:cs="Arial" w:hint="eastAsia"/>
            <w:sz w:val="28"/>
            <w:szCs w:val="28"/>
          </w:rPr>
          <w:t>2.3.</w:t>
        </w:r>
        <w:r>
          <w:rPr>
            <w:rFonts w:ascii="Arial" w:hAnsi="Arial" w:cs="Arial" w:hint="eastAsia"/>
            <w:sz w:val="28"/>
            <w:szCs w:val="28"/>
          </w:rPr>
          <w:t>5</w:t>
        </w:r>
      </w:smartTag>
      <w:r>
        <w:rPr>
          <w:rFonts w:ascii="Arial" w:hAnsi="Arial" w:cs="Arial" w:hint="eastAsia"/>
          <w:sz w:val="28"/>
          <w:szCs w:val="28"/>
        </w:rPr>
        <w:t>施工过程管理</w:t>
      </w:r>
      <w:r>
        <w:rPr>
          <w:rFonts w:ascii="Arial" w:hAnsi="Arial" w:cs="Arial" w:hint="eastAsia"/>
          <w:sz w:val="28"/>
          <w:szCs w:val="28"/>
        </w:rPr>
        <w:br/>
      </w:r>
      <w:r>
        <w:rPr>
          <w:rFonts w:ascii="Arial" w:hAnsi="Arial" w:cs="Arial"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https://d.book118.com/887152002033006033</w:t>
        </w:r>
      </w:hyperlink>
    </w:p>
    <w:p w:rsidR="007451B4" w:rsidP="00CD4569">
      <w:pPr>
        <w:rPr>
          <w:rFonts w:ascii="Arial" w:hAnsi="Arial" w:cs="Arial" w:hint="eastAsia"/>
          <w:sz w:val="28"/>
          <w:szCs w:val="28"/>
        </w:rPr>
      </w:pPr>
    </w:p>
    <w:sectPr w:rsidSect="00C66F4E">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5B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657787C"/>
    <w:multiLevelType w:val="multilevel"/>
    <w:tmpl w:val="0D469D48"/>
    <w:lvl w:ilvl="0">
      <w:start w:val="2"/>
      <w:numFmt w:val="decimal"/>
      <w:lvlText w:val="%1"/>
      <w:lvlJc w:val="left"/>
      <w:pPr>
        <w:tabs>
          <w:tab w:val="num" w:pos="1035"/>
        </w:tabs>
        <w:ind w:left="1035" w:hanging="1035"/>
      </w:pPr>
      <w:rPr>
        <w:rFonts w:hint="default"/>
      </w:rPr>
    </w:lvl>
    <w:lvl w:ilvl="1">
      <w:start w:val="1"/>
      <w:numFmt w:val="decimal"/>
      <w:lvlText w:val="%1.%2"/>
      <w:lvlJc w:val="left"/>
      <w:pPr>
        <w:tabs>
          <w:tab w:val="num" w:pos="1215"/>
        </w:tabs>
        <w:ind w:left="1215" w:hanging="1035"/>
      </w:pPr>
      <w:rPr>
        <w:rFonts w:hint="default"/>
      </w:rPr>
    </w:lvl>
    <w:lvl w:ilvl="2">
      <w:start w:val="1"/>
      <w:numFmt w:val="decimal"/>
      <w:lvlText w:val="%1.%2.%3"/>
      <w:lvlJc w:val="left"/>
      <w:pPr>
        <w:tabs>
          <w:tab w:val="num" w:pos="1395"/>
        </w:tabs>
        <w:ind w:left="1395" w:hanging="1035"/>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nsid w:val="097452A7"/>
    <w:multiLevelType w:val="hybridMultilevel"/>
    <w:tmpl w:val="AE5EDB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C802B3C"/>
    <w:multiLevelType w:val="multilevel"/>
    <w:tmpl w:val="04090023"/>
    <w:lvl w:ilvl="0">
      <w:start w:val="1"/>
      <w:numFmt w:val="upperRoman"/>
      <w:lvlText w:val="第 %1 条"/>
      <w:lvlJc w:val="left"/>
      <w:pPr>
        <w:tabs>
          <w:tab w:val="num" w:pos="1800"/>
        </w:tabs>
        <w:ind w:left="0" w:firstLine="0"/>
      </w:pPr>
    </w:lvl>
    <w:lvl w:ilvl="1">
      <w:start w:val="1"/>
      <w:numFmt w:val="decimalZero"/>
      <w:isLgl/>
      <w:lvlText w:val="节 %1.%2"/>
      <w:lvlJc w:val="left"/>
      <w:pPr>
        <w:tabs>
          <w:tab w:val="num" w:pos="108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8ACF2DA"/>
    <w:multiLevelType w:val="multilevel"/>
    <w:tmpl w:val="D820DE42"/>
    <w:lvl w:ilvl="0">
      <w:start w:val="14"/>
      <w:numFmt w:val="decimal"/>
      <w:lvlText w:val="%1"/>
      <w:lvlJc w:val="left"/>
      <w:pPr>
        <w:tabs>
          <w:tab w:val="num" w:pos="945"/>
        </w:tabs>
        <w:ind w:left="945" w:hanging="945"/>
      </w:pPr>
      <w:rPr>
        <w:rFonts w:hint="default"/>
      </w:rPr>
    </w:lvl>
    <w:lvl w:ilvl="1">
      <w:start w:val="1"/>
      <w:numFmt w:val="decimal"/>
      <w:lvlText w:val="%1.%2"/>
      <w:lvlJc w:val="left"/>
      <w:pPr>
        <w:tabs>
          <w:tab w:val="num" w:pos="1186"/>
        </w:tabs>
        <w:ind w:left="1186" w:hanging="945"/>
      </w:pPr>
      <w:rPr>
        <w:rFonts w:hint="default"/>
      </w:rPr>
    </w:lvl>
    <w:lvl w:ilvl="2">
      <w:start w:val="1"/>
      <w:numFmt w:val="decimal"/>
      <w:lvlText w:val="%1.%2.%3"/>
      <w:lvlJc w:val="left"/>
      <w:pPr>
        <w:tabs>
          <w:tab w:val="num" w:pos="1427"/>
        </w:tabs>
        <w:ind w:left="1427" w:hanging="945"/>
      </w:pPr>
      <w:rPr>
        <w:rFonts w:hint="default"/>
      </w:rPr>
    </w:lvl>
    <w:lvl w:ilvl="3">
      <w:start w:val="1"/>
      <w:numFmt w:val="decimal"/>
      <w:lvlText w:val="%1.%2.%3.%4"/>
      <w:lvlJc w:val="left"/>
      <w:pPr>
        <w:tabs>
          <w:tab w:val="num" w:pos="1803"/>
        </w:tabs>
        <w:ind w:left="1803" w:hanging="1080"/>
      </w:pPr>
      <w:rPr>
        <w:rFonts w:hint="default"/>
      </w:rPr>
    </w:lvl>
    <w:lvl w:ilvl="4">
      <w:start w:val="1"/>
      <w:numFmt w:val="decimal"/>
      <w:lvlText w:val="%1.%2.%3.%4.%5"/>
      <w:lvlJc w:val="left"/>
      <w:pPr>
        <w:tabs>
          <w:tab w:val="num" w:pos="2044"/>
        </w:tabs>
        <w:ind w:left="2044" w:hanging="1080"/>
      </w:pPr>
      <w:rPr>
        <w:rFonts w:hint="default"/>
      </w:rPr>
    </w:lvl>
    <w:lvl w:ilvl="5">
      <w:start w:val="1"/>
      <w:numFmt w:val="decimal"/>
      <w:lvlText w:val="%1.%2.%3.%4.%5.%6"/>
      <w:lvlJc w:val="left"/>
      <w:pPr>
        <w:tabs>
          <w:tab w:val="num" w:pos="2645"/>
        </w:tabs>
        <w:ind w:left="2645" w:hanging="1440"/>
      </w:pPr>
      <w:rPr>
        <w:rFonts w:hint="default"/>
      </w:rPr>
    </w:lvl>
    <w:lvl w:ilvl="6">
      <w:start w:val="1"/>
      <w:numFmt w:val="decimal"/>
      <w:lvlText w:val="%1.%2.%3.%4.%5.%6.%7"/>
      <w:lvlJc w:val="left"/>
      <w:pPr>
        <w:tabs>
          <w:tab w:val="num" w:pos="2886"/>
        </w:tabs>
        <w:ind w:left="2886" w:hanging="1440"/>
      </w:pPr>
      <w:rPr>
        <w:rFonts w:hint="default"/>
      </w:rPr>
    </w:lvl>
    <w:lvl w:ilvl="7">
      <w:start w:val="1"/>
      <w:numFmt w:val="decimal"/>
      <w:lvlText w:val="%1.%2.%3.%4.%5.%6.%7.%8"/>
      <w:lvlJc w:val="left"/>
      <w:pPr>
        <w:tabs>
          <w:tab w:val="num" w:pos="3487"/>
        </w:tabs>
        <w:ind w:left="3487" w:hanging="1800"/>
      </w:pPr>
      <w:rPr>
        <w:rFonts w:hint="default"/>
      </w:rPr>
    </w:lvl>
    <w:lvl w:ilvl="8">
      <w:start w:val="1"/>
      <w:numFmt w:val="decimal"/>
      <w:lvlText w:val="%1.%2.%3.%4.%5.%6.%7.%8.%9"/>
      <w:lvlJc w:val="left"/>
      <w:pPr>
        <w:tabs>
          <w:tab w:val="num" w:pos="3728"/>
        </w:tabs>
        <w:ind w:left="3728" w:hanging="1800"/>
      </w:pPr>
      <w:rPr>
        <w:rFonts w:hint="default"/>
      </w:rPr>
    </w:lvl>
  </w:abstractNum>
  <w:abstractNum w:abstractNumId="5">
    <w:nsid w:val="1F6931A4"/>
    <w:multiLevelType w:val="hybridMultilevel"/>
    <w:tmpl w:val="E016472E"/>
    <w:lvl w:ilvl="0">
      <w:start w:val="1"/>
      <w:numFmt w:val="japaneseCounting"/>
      <w:lvlText w:val="第%1章"/>
      <w:lvlJc w:val="left"/>
      <w:pPr>
        <w:tabs>
          <w:tab w:val="num" w:pos="1665"/>
        </w:tabs>
        <w:ind w:left="1665" w:hanging="1665"/>
      </w:pPr>
      <w:rPr>
        <w:rFonts w:ascii="Times New Roman" w:hAnsi="Times New Roman"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72D16F6"/>
    <w:multiLevelType w:val="hybridMultilevel"/>
    <w:tmpl w:val="F45E570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7">
    <w:nsid w:val="4252016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8">
    <w:nsid w:val="475F451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nsid w:val="4DBE2724"/>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0">
    <w:nsid w:val="4F1B78DC"/>
    <w:multiLevelType w:val="multilevel"/>
    <w:tmpl w:val="D820DE42"/>
    <w:lvl w:ilvl="0">
      <w:start w:val="14"/>
      <w:numFmt w:val="decimal"/>
      <w:lvlText w:val="%1"/>
      <w:lvlJc w:val="left"/>
      <w:pPr>
        <w:tabs>
          <w:tab w:val="num" w:pos="945"/>
        </w:tabs>
        <w:ind w:left="945" w:hanging="945"/>
      </w:pPr>
      <w:rPr>
        <w:rFonts w:hint="default"/>
      </w:rPr>
    </w:lvl>
    <w:lvl w:ilvl="1">
      <w:start w:val="1"/>
      <w:numFmt w:val="decimal"/>
      <w:lvlText w:val="%1.%2"/>
      <w:lvlJc w:val="left"/>
      <w:pPr>
        <w:tabs>
          <w:tab w:val="num" w:pos="1186"/>
        </w:tabs>
        <w:ind w:left="1186" w:hanging="945"/>
      </w:pPr>
      <w:rPr>
        <w:rFonts w:hint="default"/>
      </w:rPr>
    </w:lvl>
    <w:lvl w:ilvl="2">
      <w:start w:val="1"/>
      <w:numFmt w:val="decimal"/>
      <w:lvlText w:val="%1.%2.%3"/>
      <w:lvlJc w:val="left"/>
      <w:pPr>
        <w:tabs>
          <w:tab w:val="num" w:pos="1427"/>
        </w:tabs>
        <w:ind w:left="1427" w:hanging="945"/>
      </w:pPr>
      <w:rPr>
        <w:rFonts w:hint="default"/>
      </w:rPr>
    </w:lvl>
    <w:lvl w:ilvl="3">
      <w:start w:val="1"/>
      <w:numFmt w:val="decimal"/>
      <w:lvlText w:val="%1.%2.%3.%4"/>
      <w:lvlJc w:val="left"/>
      <w:pPr>
        <w:tabs>
          <w:tab w:val="num" w:pos="1803"/>
        </w:tabs>
        <w:ind w:left="1803" w:hanging="1080"/>
      </w:pPr>
      <w:rPr>
        <w:rFonts w:hint="default"/>
      </w:rPr>
    </w:lvl>
    <w:lvl w:ilvl="4">
      <w:start w:val="1"/>
      <w:numFmt w:val="decimal"/>
      <w:lvlText w:val="%1.%2.%3.%4.%5"/>
      <w:lvlJc w:val="left"/>
      <w:pPr>
        <w:tabs>
          <w:tab w:val="num" w:pos="2044"/>
        </w:tabs>
        <w:ind w:left="2044" w:hanging="1080"/>
      </w:pPr>
      <w:rPr>
        <w:rFonts w:hint="default"/>
      </w:rPr>
    </w:lvl>
    <w:lvl w:ilvl="5">
      <w:start w:val="1"/>
      <w:numFmt w:val="decimal"/>
      <w:lvlText w:val="%1.%2.%3.%4.%5.%6"/>
      <w:lvlJc w:val="left"/>
      <w:pPr>
        <w:tabs>
          <w:tab w:val="num" w:pos="2645"/>
        </w:tabs>
        <w:ind w:left="2645" w:hanging="1440"/>
      </w:pPr>
      <w:rPr>
        <w:rFonts w:hint="default"/>
      </w:rPr>
    </w:lvl>
    <w:lvl w:ilvl="6">
      <w:start w:val="1"/>
      <w:numFmt w:val="decimal"/>
      <w:lvlText w:val="%1.%2.%3.%4.%5.%6.%7"/>
      <w:lvlJc w:val="left"/>
      <w:pPr>
        <w:tabs>
          <w:tab w:val="num" w:pos="2886"/>
        </w:tabs>
        <w:ind w:left="2886" w:hanging="1440"/>
      </w:pPr>
      <w:rPr>
        <w:rFonts w:hint="default"/>
      </w:rPr>
    </w:lvl>
    <w:lvl w:ilvl="7">
      <w:start w:val="1"/>
      <w:numFmt w:val="decimal"/>
      <w:lvlText w:val="%1.%2.%3.%4.%5.%6.%7.%8"/>
      <w:lvlJc w:val="left"/>
      <w:pPr>
        <w:tabs>
          <w:tab w:val="num" w:pos="3487"/>
        </w:tabs>
        <w:ind w:left="3487" w:hanging="1800"/>
      </w:pPr>
      <w:rPr>
        <w:rFonts w:hint="default"/>
      </w:rPr>
    </w:lvl>
    <w:lvl w:ilvl="8">
      <w:start w:val="1"/>
      <w:numFmt w:val="decimal"/>
      <w:lvlText w:val="%1.%2.%3.%4.%5.%6.%7.%8.%9"/>
      <w:lvlJc w:val="left"/>
      <w:pPr>
        <w:tabs>
          <w:tab w:val="num" w:pos="3728"/>
        </w:tabs>
        <w:ind w:left="3728" w:hanging="1800"/>
      </w:pPr>
      <w:rPr>
        <w:rFonts w:hint="default"/>
      </w:rPr>
    </w:lvl>
  </w:abstractNum>
  <w:abstractNum w:abstractNumId="11">
    <w:nsid w:val="66964864"/>
    <w:multiLevelType w:val="hybridMultilevel"/>
    <w:tmpl w:val="628293B4"/>
    <w:lvl w:ilvl="0">
      <w:start w:val="1"/>
      <w:numFmt w:val="decimal"/>
      <w:lvlText w:val="第%1章"/>
      <w:lvlJc w:val="left"/>
      <w:pPr>
        <w:tabs>
          <w:tab w:val="num" w:pos="1140"/>
        </w:tabs>
        <w:ind w:left="1140" w:hanging="114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8"/>
  </w:num>
  <w:num w:numId="2">
    <w:abstractNumId w:val="9"/>
  </w:num>
  <w:num w:numId="3">
    <w:abstractNumId w:val="3"/>
  </w:num>
  <w:num w:numId="4">
    <w:abstractNumId w:val="5"/>
  </w:num>
  <w:num w:numId="5">
    <w:abstractNumId w:val="1"/>
  </w:num>
  <w:num w:numId="6">
    <w:abstractNumId w:val="10"/>
  </w:num>
  <w:num w:numId="7">
    <w:abstractNumId w:val="0"/>
  </w:num>
  <w:num w:numId="8">
    <w:abstractNumId w:val="7"/>
  </w:num>
  <w:num w:numId="9">
    <w:abstractNumId w:val="11"/>
  </w:num>
  <w:num w:numId="10">
    <w:abstractNumId w:val="2"/>
  </w:num>
  <w:num w:numId="11">
    <w:abstractNumId w:val="6"/>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2168"/>
    <w:rsid w:val="000433F9"/>
    <w:rsid w:val="000629B5"/>
    <w:rsid w:val="00064B95"/>
    <w:rsid w:val="00094C14"/>
    <w:rsid w:val="000E684F"/>
    <w:rsid w:val="00203EC6"/>
    <w:rsid w:val="00250718"/>
    <w:rsid w:val="00267E13"/>
    <w:rsid w:val="002700BE"/>
    <w:rsid w:val="00277C7F"/>
    <w:rsid w:val="002800B3"/>
    <w:rsid w:val="00284CC9"/>
    <w:rsid w:val="002D61E4"/>
    <w:rsid w:val="002F30F1"/>
    <w:rsid w:val="002F5AC0"/>
    <w:rsid w:val="00334704"/>
    <w:rsid w:val="003367AE"/>
    <w:rsid w:val="0038632C"/>
    <w:rsid w:val="00390EE3"/>
    <w:rsid w:val="003B3539"/>
    <w:rsid w:val="003D6C4A"/>
    <w:rsid w:val="003E34A7"/>
    <w:rsid w:val="003F1008"/>
    <w:rsid w:val="004107CD"/>
    <w:rsid w:val="00461C30"/>
    <w:rsid w:val="00462168"/>
    <w:rsid w:val="0048040D"/>
    <w:rsid w:val="00492E85"/>
    <w:rsid w:val="004948AA"/>
    <w:rsid w:val="004B586C"/>
    <w:rsid w:val="004B68A2"/>
    <w:rsid w:val="004D2B23"/>
    <w:rsid w:val="004E48B4"/>
    <w:rsid w:val="005642E1"/>
    <w:rsid w:val="00610168"/>
    <w:rsid w:val="0061317E"/>
    <w:rsid w:val="00633090"/>
    <w:rsid w:val="006471CE"/>
    <w:rsid w:val="0066605D"/>
    <w:rsid w:val="00675799"/>
    <w:rsid w:val="006923DF"/>
    <w:rsid w:val="00694BE9"/>
    <w:rsid w:val="00704A70"/>
    <w:rsid w:val="007451B4"/>
    <w:rsid w:val="0077010F"/>
    <w:rsid w:val="007704AB"/>
    <w:rsid w:val="00791DDC"/>
    <w:rsid w:val="007B24E5"/>
    <w:rsid w:val="007E2FC2"/>
    <w:rsid w:val="0082355E"/>
    <w:rsid w:val="00854278"/>
    <w:rsid w:val="008C0987"/>
    <w:rsid w:val="008C3A25"/>
    <w:rsid w:val="008C622D"/>
    <w:rsid w:val="008E6672"/>
    <w:rsid w:val="0092050B"/>
    <w:rsid w:val="0093263B"/>
    <w:rsid w:val="009552B0"/>
    <w:rsid w:val="00975C67"/>
    <w:rsid w:val="009864A7"/>
    <w:rsid w:val="009B3873"/>
    <w:rsid w:val="009F4FB7"/>
    <w:rsid w:val="00A01A2C"/>
    <w:rsid w:val="00A02E42"/>
    <w:rsid w:val="00A15C9F"/>
    <w:rsid w:val="00A20DEE"/>
    <w:rsid w:val="00A33C33"/>
    <w:rsid w:val="00A84DB6"/>
    <w:rsid w:val="00AB5674"/>
    <w:rsid w:val="00B30DDF"/>
    <w:rsid w:val="00B7210E"/>
    <w:rsid w:val="00BA3E24"/>
    <w:rsid w:val="00BC06A4"/>
    <w:rsid w:val="00BD01EF"/>
    <w:rsid w:val="00C66F4E"/>
    <w:rsid w:val="00C927B7"/>
    <w:rsid w:val="00CB40D1"/>
    <w:rsid w:val="00CD4569"/>
    <w:rsid w:val="00CE6A27"/>
    <w:rsid w:val="00CF3470"/>
    <w:rsid w:val="00D43B00"/>
    <w:rsid w:val="00D43E0D"/>
    <w:rsid w:val="00D7671A"/>
    <w:rsid w:val="00D809D9"/>
    <w:rsid w:val="00DA4DFF"/>
    <w:rsid w:val="00DC03D8"/>
    <w:rsid w:val="00DD4C14"/>
    <w:rsid w:val="00DE1527"/>
    <w:rsid w:val="00DE265E"/>
    <w:rsid w:val="00DE458B"/>
    <w:rsid w:val="00DF1CB6"/>
    <w:rsid w:val="00DF2D27"/>
    <w:rsid w:val="00E121E1"/>
    <w:rsid w:val="00E12420"/>
    <w:rsid w:val="00E15026"/>
    <w:rsid w:val="00E2196E"/>
    <w:rsid w:val="00E43DEA"/>
    <w:rsid w:val="00E51A85"/>
    <w:rsid w:val="00EF0169"/>
    <w:rsid w:val="00F15E10"/>
    <w:rsid w:val="00F442D7"/>
    <w:rsid w:val="00F81319"/>
    <w:rsid w:val="00F86257"/>
    <w:rsid w:val="00FA3B46"/>
    <w:rsid w:val="00FB2F0E"/>
    <w:rsid w:val="00FB3836"/>
    <w:rsid w:val="00FD1F2C"/>
    <w:rsid w:val="00FF1BD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7704AB"/>
    <w:pPr>
      <w:ind w:left="100" w:leftChars="2500"/>
    </w:pPr>
  </w:style>
  <w:style w:type="paragraph" w:styleId="Footer">
    <w:name w:val="footer"/>
    <w:basedOn w:val="Normal"/>
    <w:rsid w:val="0092050B"/>
    <w:pPr>
      <w:tabs>
        <w:tab w:val="center" w:pos="4153"/>
        <w:tab w:val="right" w:pos="8306"/>
      </w:tabs>
      <w:snapToGrid w:val="0"/>
      <w:jc w:val="left"/>
    </w:pPr>
    <w:rPr>
      <w:sz w:val="18"/>
      <w:szCs w:val="18"/>
    </w:rPr>
  </w:style>
  <w:style w:type="character" w:styleId="PageNumber">
    <w:name w:val="page number"/>
    <w:basedOn w:val="DefaultParagraphFont"/>
    <w:rsid w:val="0092050B"/>
  </w:style>
  <w:style w:type="paragraph" w:styleId="Header">
    <w:name w:val="header"/>
    <w:basedOn w:val="Normal"/>
    <w:rsid w:val="0092050B"/>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rsid w:val="00E51A8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87152002033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1150</TotalTime>
  <Pages>12</Pages>
  <Words>2444</Words>
  <Characters>13935</Characters>
  <Application>Microsoft Office Word</Application>
  <DocSecurity>0</DocSecurity>
  <Lines>116</Lines>
  <Paragraphs>32</Paragraphs>
  <ScaleCrop>false</ScaleCrop>
  <Company/>
  <LinksUpToDate>false</LinksUpToDate>
  <CharactersWithSpaces>16347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南岗河文教园区段沿线景观建设</dc:title>
  <dc:creator>lenovo</dc:creator>
  <cp:lastModifiedBy>lenovo</cp:lastModifiedBy>
  <cp:revision>21</cp:revision>
  <dcterms:created xsi:type="dcterms:W3CDTF">2008-03-20T03:19:00Z</dcterms:created>
  <dcterms:modified xsi:type="dcterms:W3CDTF">2008-03-26T08:32:00Z</dcterms:modified>
</cp:coreProperties>
</file>