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功能母粒相关行业公司成立报告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 w:history="1">
        <w:r>
          <w:rPr>
            <w:rFonts w:ascii="仿宋" w:eastAsia="仿宋" w:hAnsi="仿宋" w:cs="仿宋" w:hint="eastAsia"/>
            <w:lang w:eastAsia="zh-CN"/>
          </w:rPr>
          <w:t>概论</w:t>
        </w:r>
        <w:r>
          <w:tab/>
        </w:r>
        <w:r>
          <w:fldChar w:fldCharType="begin"/>
        </w:r>
        <w:r>
          <w:instrText xml:space="preserve"> PAGEREF _Toc184 \h </w:instrText>
        </w:r>
        <w:r>
          <w:fldChar w:fldCharType="separate"/>
        </w:r>
        <w:r>
          <w:t>3</w:t>
        </w:r>
        <w:r>
          <w:fldChar w:fldCharType="end"/>
        </w:r>
      </w:hyperlink>
    </w:p>
    <w:p>
      <w:pPr>
        <w:pStyle w:val="TOC1"/>
        <w:tabs>
          <w:tab w:val="right" w:leader="dot" w:pos="8306"/>
        </w:tabs>
      </w:pPr>
      <w:hyperlink w:anchor="_Toc16464" w:history="1">
        <w:r>
          <w:rPr>
            <w:rFonts w:ascii="仿宋" w:eastAsia="仿宋" w:hAnsi="仿宋" w:cs="仿宋" w:hint="eastAsia"/>
            <w:lang w:eastAsia="zh-CN"/>
          </w:rPr>
          <w:t>一、选址分析</w:t>
        </w:r>
        <w:r>
          <w:tab/>
        </w:r>
        <w:r>
          <w:fldChar w:fldCharType="begin"/>
        </w:r>
        <w:r>
          <w:instrText xml:space="preserve"> PAGEREF _Toc16464 \h </w:instrText>
        </w:r>
        <w:r>
          <w:fldChar w:fldCharType="separate"/>
        </w:r>
        <w:r>
          <w:t>3</w:t>
        </w:r>
        <w:r>
          <w:fldChar w:fldCharType="end"/>
        </w:r>
      </w:hyperlink>
    </w:p>
    <w:p>
      <w:pPr>
        <w:pStyle w:val="TOC2"/>
        <w:tabs>
          <w:tab w:val="right" w:leader="dot" w:pos="8306"/>
        </w:tabs>
      </w:pPr>
      <w:hyperlink w:anchor="_Toc22271" w:history="1">
        <w:r>
          <w:rPr>
            <w:rFonts w:ascii="仿宋" w:eastAsia="仿宋" w:hAnsi="仿宋" w:cs="仿宋" w:hint="eastAsia"/>
            <w:lang w:eastAsia="zh-CN"/>
          </w:rPr>
          <w:t>(一)、功能母粒项目选址原则</w:t>
        </w:r>
        <w:r>
          <w:tab/>
        </w:r>
        <w:r>
          <w:fldChar w:fldCharType="begin"/>
        </w:r>
        <w:r>
          <w:instrText xml:space="preserve"> PAGEREF _Toc22271 \h </w:instrText>
        </w:r>
        <w:r>
          <w:fldChar w:fldCharType="separate"/>
        </w:r>
        <w:r>
          <w:t>3</w:t>
        </w:r>
        <w:r>
          <w:fldChar w:fldCharType="end"/>
        </w:r>
      </w:hyperlink>
    </w:p>
    <w:p>
      <w:pPr>
        <w:pStyle w:val="TOC2"/>
        <w:tabs>
          <w:tab w:val="right" w:leader="dot" w:pos="8306"/>
        </w:tabs>
      </w:pPr>
      <w:hyperlink w:anchor="_Toc15234" w:history="1">
        <w:r>
          <w:rPr>
            <w:rFonts w:ascii="仿宋" w:eastAsia="仿宋" w:hAnsi="仿宋" w:cs="仿宋" w:hint="eastAsia"/>
            <w:lang w:eastAsia="zh-CN"/>
          </w:rPr>
          <w:t>(二)、建设区基本情况</w:t>
        </w:r>
        <w:r>
          <w:tab/>
        </w:r>
        <w:r>
          <w:fldChar w:fldCharType="begin"/>
        </w:r>
        <w:r>
          <w:instrText xml:space="preserve"> PAGEREF _Toc15234 \h </w:instrText>
        </w:r>
        <w:r>
          <w:fldChar w:fldCharType="separate"/>
        </w:r>
        <w:r>
          <w:t>4</w:t>
        </w:r>
        <w:r>
          <w:fldChar w:fldCharType="end"/>
        </w:r>
      </w:hyperlink>
    </w:p>
    <w:p>
      <w:pPr>
        <w:pStyle w:val="TOC2"/>
        <w:tabs>
          <w:tab w:val="right" w:leader="dot" w:pos="8306"/>
        </w:tabs>
      </w:pPr>
      <w:hyperlink w:anchor="_Toc22906" w:history="1">
        <w:r>
          <w:rPr>
            <w:rFonts w:ascii="仿宋" w:eastAsia="仿宋" w:hAnsi="仿宋" w:cs="仿宋" w:hint="eastAsia"/>
            <w:lang w:eastAsia="zh-CN"/>
          </w:rPr>
          <w:t>(三)、发展目标</w:t>
        </w:r>
        <w:r>
          <w:tab/>
        </w:r>
        <w:r>
          <w:fldChar w:fldCharType="begin"/>
        </w:r>
        <w:r>
          <w:instrText xml:space="preserve"> PAGEREF _Toc22906 \h </w:instrText>
        </w:r>
        <w:r>
          <w:fldChar w:fldCharType="separate"/>
        </w:r>
        <w:r>
          <w:t>5</w:t>
        </w:r>
        <w:r>
          <w:fldChar w:fldCharType="end"/>
        </w:r>
      </w:hyperlink>
    </w:p>
    <w:p>
      <w:pPr>
        <w:pStyle w:val="TOC2"/>
        <w:tabs>
          <w:tab w:val="right" w:leader="dot" w:pos="8306"/>
        </w:tabs>
      </w:pPr>
      <w:hyperlink w:anchor="_Toc3452" w:history="1">
        <w:r>
          <w:rPr>
            <w:rFonts w:ascii="仿宋" w:eastAsia="仿宋" w:hAnsi="仿宋" w:cs="仿宋" w:hint="eastAsia"/>
            <w:lang w:eastAsia="zh-CN"/>
          </w:rPr>
          <w:t>(四)、产业发展方向</w:t>
        </w:r>
        <w:r>
          <w:tab/>
        </w:r>
        <w:r>
          <w:fldChar w:fldCharType="begin"/>
        </w:r>
        <w:r>
          <w:instrText xml:space="preserve"> PAGEREF _Toc3452 \h </w:instrText>
        </w:r>
        <w:r>
          <w:fldChar w:fldCharType="separate"/>
        </w:r>
        <w:r>
          <w:t>7</w:t>
        </w:r>
        <w:r>
          <w:fldChar w:fldCharType="end"/>
        </w:r>
      </w:hyperlink>
    </w:p>
    <w:p>
      <w:pPr>
        <w:pStyle w:val="TOC2"/>
        <w:tabs>
          <w:tab w:val="right" w:leader="dot" w:pos="8306"/>
        </w:tabs>
      </w:pPr>
      <w:hyperlink w:anchor="_Toc13924" w:history="1">
        <w:r>
          <w:rPr>
            <w:rFonts w:ascii="仿宋" w:eastAsia="仿宋" w:hAnsi="仿宋" w:cs="仿宋" w:hint="eastAsia"/>
            <w:lang w:eastAsia="zh-CN"/>
          </w:rPr>
          <w:t>(五)、功能母粒项目选址综合评价</w:t>
        </w:r>
        <w:r>
          <w:tab/>
        </w:r>
        <w:r>
          <w:fldChar w:fldCharType="begin"/>
        </w:r>
        <w:r>
          <w:instrText xml:space="preserve"> PAGEREF _Toc13924 \h </w:instrText>
        </w:r>
        <w:r>
          <w:fldChar w:fldCharType="separate"/>
        </w:r>
        <w:r>
          <w:t>8</w:t>
        </w:r>
        <w:r>
          <w:fldChar w:fldCharType="end"/>
        </w:r>
      </w:hyperlink>
    </w:p>
    <w:p>
      <w:pPr>
        <w:pStyle w:val="TOC1"/>
        <w:tabs>
          <w:tab w:val="right" w:leader="dot" w:pos="8306"/>
        </w:tabs>
      </w:pPr>
      <w:hyperlink w:anchor="_Toc24791" w:history="1">
        <w:r>
          <w:rPr>
            <w:rFonts w:ascii="仿宋" w:eastAsia="仿宋" w:hAnsi="仿宋" w:cs="仿宋" w:hint="eastAsia"/>
            <w:lang w:eastAsia="zh-CN"/>
          </w:rPr>
          <w:t>二、公司成立方案</w:t>
        </w:r>
        <w:r>
          <w:tab/>
        </w:r>
        <w:r>
          <w:fldChar w:fldCharType="begin"/>
        </w:r>
        <w:r>
          <w:instrText xml:space="preserve"> PAGEREF _Toc24791 \h </w:instrText>
        </w:r>
        <w:r>
          <w:fldChar w:fldCharType="separate"/>
        </w:r>
        <w:r>
          <w:t>8</w:t>
        </w:r>
        <w:r>
          <w:fldChar w:fldCharType="end"/>
        </w:r>
      </w:hyperlink>
    </w:p>
    <w:p>
      <w:pPr>
        <w:pStyle w:val="TOC2"/>
        <w:tabs>
          <w:tab w:val="right" w:leader="dot" w:pos="8306"/>
        </w:tabs>
      </w:pPr>
      <w:hyperlink w:anchor="_Toc22058" w:history="1">
        <w:r>
          <w:rPr>
            <w:rFonts w:ascii="仿宋" w:eastAsia="仿宋" w:hAnsi="仿宋" w:cs="仿宋" w:hint="eastAsia"/>
            <w:lang w:eastAsia="zh-CN"/>
          </w:rPr>
          <w:t>(一)、公司经营宗旨</w:t>
        </w:r>
        <w:r>
          <w:tab/>
        </w:r>
        <w:r>
          <w:fldChar w:fldCharType="begin"/>
        </w:r>
        <w:r>
          <w:instrText xml:space="preserve"> PAGEREF _Toc22058 \h </w:instrText>
        </w:r>
        <w:r>
          <w:fldChar w:fldCharType="separate"/>
        </w:r>
        <w:r>
          <w:t>8</w:t>
        </w:r>
        <w:r>
          <w:fldChar w:fldCharType="end"/>
        </w:r>
      </w:hyperlink>
    </w:p>
    <w:p>
      <w:pPr>
        <w:pStyle w:val="TOC2"/>
        <w:tabs>
          <w:tab w:val="right" w:leader="dot" w:pos="8306"/>
        </w:tabs>
      </w:pPr>
      <w:hyperlink w:anchor="_Toc11159" w:history="1">
        <w:r>
          <w:rPr>
            <w:rFonts w:ascii="仿宋" w:eastAsia="仿宋" w:hAnsi="仿宋" w:cs="仿宋" w:hint="eastAsia"/>
            <w:lang w:eastAsia="zh-CN"/>
          </w:rPr>
          <w:t>(二)、公司的目标、主要职责</w:t>
        </w:r>
        <w:r>
          <w:tab/>
        </w:r>
        <w:r>
          <w:fldChar w:fldCharType="begin"/>
        </w:r>
        <w:r>
          <w:instrText xml:space="preserve"> PAGEREF _Toc11159 \h </w:instrText>
        </w:r>
        <w:r>
          <w:fldChar w:fldCharType="separate"/>
        </w:r>
        <w:r>
          <w:t>9</w:t>
        </w:r>
        <w:r>
          <w:fldChar w:fldCharType="end"/>
        </w:r>
      </w:hyperlink>
    </w:p>
    <w:p>
      <w:pPr>
        <w:pStyle w:val="TOC2"/>
        <w:tabs>
          <w:tab w:val="right" w:leader="dot" w:pos="8306"/>
        </w:tabs>
      </w:pPr>
      <w:hyperlink w:anchor="_Toc4303" w:history="1">
        <w:r>
          <w:rPr>
            <w:rFonts w:ascii="仿宋" w:eastAsia="仿宋" w:hAnsi="仿宋" w:cs="仿宋" w:hint="eastAsia"/>
            <w:lang w:eastAsia="zh-CN"/>
          </w:rPr>
          <w:t>(三)、公司组建方式</w:t>
        </w:r>
        <w:r>
          <w:tab/>
        </w:r>
        <w:r>
          <w:fldChar w:fldCharType="begin"/>
        </w:r>
        <w:r>
          <w:instrText xml:space="preserve"> PAGEREF _Toc4303 \h </w:instrText>
        </w:r>
        <w:r>
          <w:fldChar w:fldCharType="separate"/>
        </w:r>
        <w:r>
          <w:t>12</w:t>
        </w:r>
        <w:r>
          <w:fldChar w:fldCharType="end"/>
        </w:r>
      </w:hyperlink>
    </w:p>
    <w:p>
      <w:pPr>
        <w:pStyle w:val="TOC2"/>
        <w:tabs>
          <w:tab w:val="right" w:leader="dot" w:pos="8306"/>
        </w:tabs>
      </w:pPr>
      <w:hyperlink w:anchor="_Toc24474" w:history="1">
        <w:r>
          <w:rPr>
            <w:rFonts w:ascii="仿宋" w:eastAsia="仿宋" w:hAnsi="仿宋" w:cs="仿宋" w:hint="eastAsia"/>
            <w:lang w:eastAsia="zh-CN"/>
          </w:rPr>
          <w:t>(四)、公司管理体制</w:t>
        </w:r>
        <w:r>
          <w:tab/>
        </w:r>
        <w:r>
          <w:fldChar w:fldCharType="begin"/>
        </w:r>
        <w:r>
          <w:instrText xml:space="preserve"> PAGEREF _Toc24474 \h </w:instrText>
        </w:r>
        <w:r>
          <w:fldChar w:fldCharType="separate"/>
        </w:r>
        <w:r>
          <w:t>12</w:t>
        </w:r>
        <w:r>
          <w:fldChar w:fldCharType="end"/>
        </w:r>
      </w:hyperlink>
    </w:p>
    <w:p>
      <w:pPr>
        <w:pStyle w:val="TOC2"/>
        <w:tabs>
          <w:tab w:val="right" w:leader="dot" w:pos="8306"/>
        </w:tabs>
      </w:pPr>
      <w:hyperlink w:anchor="_Toc11024" w:history="1">
        <w:r>
          <w:rPr>
            <w:rFonts w:ascii="仿宋" w:eastAsia="仿宋" w:hAnsi="仿宋" w:cs="仿宋" w:hint="eastAsia"/>
            <w:lang w:eastAsia="zh-CN"/>
          </w:rPr>
          <w:t>(五)、部门职责及权限</w:t>
        </w:r>
        <w:r>
          <w:tab/>
        </w:r>
        <w:r>
          <w:fldChar w:fldCharType="begin"/>
        </w:r>
        <w:r>
          <w:instrText xml:space="preserve"> PAGEREF _Toc11024 \h </w:instrText>
        </w:r>
        <w:r>
          <w:fldChar w:fldCharType="separate"/>
        </w:r>
        <w:r>
          <w:t>14</w:t>
        </w:r>
        <w:r>
          <w:fldChar w:fldCharType="end"/>
        </w:r>
      </w:hyperlink>
    </w:p>
    <w:p>
      <w:pPr>
        <w:pStyle w:val="TOC2"/>
        <w:tabs>
          <w:tab w:val="right" w:leader="dot" w:pos="8306"/>
        </w:tabs>
      </w:pPr>
      <w:hyperlink w:anchor="_Toc18330" w:history="1">
        <w:r>
          <w:rPr>
            <w:rFonts w:ascii="仿宋" w:eastAsia="仿宋" w:hAnsi="仿宋" w:cs="仿宋" w:hint="eastAsia"/>
            <w:lang w:eastAsia="zh-CN"/>
          </w:rPr>
          <w:t>(六)、核心人员介绍</w:t>
        </w:r>
        <w:r>
          <w:tab/>
        </w:r>
        <w:r>
          <w:fldChar w:fldCharType="begin"/>
        </w:r>
        <w:r>
          <w:instrText xml:space="preserve"> PAGEREF _Toc18330 \h </w:instrText>
        </w:r>
        <w:r>
          <w:fldChar w:fldCharType="separate"/>
        </w:r>
        <w:r>
          <w:t>16</w:t>
        </w:r>
        <w:r>
          <w:fldChar w:fldCharType="end"/>
        </w:r>
      </w:hyperlink>
    </w:p>
    <w:p>
      <w:pPr>
        <w:pStyle w:val="TOC2"/>
        <w:tabs>
          <w:tab w:val="right" w:leader="dot" w:pos="8306"/>
        </w:tabs>
      </w:pPr>
      <w:hyperlink w:anchor="_Toc16875" w:history="1">
        <w:r>
          <w:rPr>
            <w:rFonts w:ascii="仿宋" w:eastAsia="仿宋" w:hAnsi="仿宋" w:cs="仿宋" w:hint="eastAsia"/>
            <w:lang w:eastAsia="zh-CN"/>
          </w:rPr>
          <w:t>(七)、财务会计制度</w:t>
        </w:r>
        <w:r>
          <w:tab/>
        </w:r>
        <w:r>
          <w:fldChar w:fldCharType="begin"/>
        </w:r>
        <w:r>
          <w:instrText xml:space="preserve"> PAGEREF _Toc16875 \h </w:instrText>
        </w:r>
        <w:r>
          <w:fldChar w:fldCharType="separate"/>
        </w:r>
        <w:r>
          <w:t>18</w:t>
        </w:r>
        <w:r>
          <w:fldChar w:fldCharType="end"/>
        </w:r>
      </w:hyperlink>
    </w:p>
    <w:p>
      <w:pPr>
        <w:pStyle w:val="TOC1"/>
        <w:tabs>
          <w:tab w:val="right" w:leader="dot" w:pos="8306"/>
        </w:tabs>
      </w:pPr>
      <w:hyperlink w:anchor="_Toc15645" w:history="1">
        <w:r>
          <w:rPr>
            <w:rFonts w:ascii="仿宋" w:eastAsia="仿宋" w:hAnsi="仿宋" w:cs="仿宋" w:hint="eastAsia"/>
            <w:lang w:eastAsia="zh-CN"/>
          </w:rPr>
          <w:t>三、行业、市场分析</w:t>
        </w:r>
        <w:r>
          <w:tab/>
        </w:r>
        <w:r>
          <w:fldChar w:fldCharType="begin"/>
        </w:r>
        <w:r>
          <w:instrText xml:space="preserve"> PAGEREF _Toc15645 \h </w:instrText>
        </w:r>
        <w:r>
          <w:fldChar w:fldCharType="separate"/>
        </w:r>
        <w:r>
          <w:t>24</w:t>
        </w:r>
        <w:r>
          <w:fldChar w:fldCharType="end"/>
        </w:r>
      </w:hyperlink>
    </w:p>
    <w:p>
      <w:pPr>
        <w:pStyle w:val="TOC2"/>
        <w:tabs>
          <w:tab w:val="right" w:leader="dot" w:pos="8306"/>
        </w:tabs>
      </w:pPr>
      <w:hyperlink w:anchor="_Toc16197" w:history="1">
        <w:r>
          <w:rPr>
            <w:rFonts w:ascii="仿宋" w:eastAsia="仿宋" w:hAnsi="仿宋" w:cs="仿宋" w:hint="eastAsia"/>
            <w:lang w:eastAsia="zh-CN"/>
          </w:rPr>
          <w:t>(一)、行业分析</w:t>
        </w:r>
        <w:r>
          <w:tab/>
        </w:r>
        <w:r>
          <w:fldChar w:fldCharType="begin"/>
        </w:r>
        <w:r>
          <w:instrText xml:space="preserve"> PAGEREF _Toc16197 \h </w:instrText>
        </w:r>
        <w:r>
          <w:fldChar w:fldCharType="separate"/>
        </w:r>
        <w:r>
          <w:t>24</w:t>
        </w:r>
        <w:r>
          <w:fldChar w:fldCharType="end"/>
        </w:r>
      </w:hyperlink>
    </w:p>
    <w:p>
      <w:pPr>
        <w:pStyle w:val="TOC2"/>
        <w:tabs>
          <w:tab w:val="right" w:leader="dot" w:pos="8306"/>
        </w:tabs>
      </w:pPr>
      <w:hyperlink w:anchor="_Toc1801" w:history="1">
        <w:r>
          <w:rPr>
            <w:rFonts w:ascii="仿宋" w:eastAsia="仿宋" w:hAnsi="仿宋" w:cs="仿宋" w:hint="eastAsia"/>
            <w:lang w:eastAsia="zh-CN"/>
          </w:rPr>
          <w:t>(二)、市场分析</w:t>
        </w:r>
        <w:r>
          <w:tab/>
        </w:r>
        <w:r>
          <w:fldChar w:fldCharType="begin"/>
        </w:r>
        <w:r>
          <w:instrText xml:space="preserve"> PAGEREF _Toc1801 \h </w:instrText>
        </w:r>
        <w:r>
          <w:fldChar w:fldCharType="separate"/>
        </w:r>
        <w:r>
          <w:t>25</w:t>
        </w:r>
        <w:r>
          <w:fldChar w:fldCharType="end"/>
        </w:r>
      </w:hyperlink>
    </w:p>
    <w:p>
      <w:pPr>
        <w:pStyle w:val="TOC2"/>
        <w:tabs>
          <w:tab w:val="right" w:leader="dot" w:pos="8306"/>
        </w:tabs>
      </w:pPr>
      <w:hyperlink w:anchor="_Toc2228" w:history="1">
        <w:r>
          <w:rPr>
            <w:rFonts w:ascii="仿宋" w:eastAsia="仿宋" w:hAnsi="仿宋" w:cs="仿宋" w:hint="eastAsia"/>
            <w:lang w:eastAsia="zh-CN"/>
          </w:rPr>
          <w:t>(三)、行业发展及市场前景分析</w:t>
        </w:r>
        <w:r>
          <w:tab/>
        </w:r>
        <w:r>
          <w:fldChar w:fldCharType="begin"/>
        </w:r>
        <w:r>
          <w:instrText xml:space="preserve"> PAGEREF _Toc2228 \h </w:instrText>
        </w:r>
        <w:r>
          <w:fldChar w:fldCharType="separate"/>
        </w:r>
        <w:r>
          <w:t>25</w:t>
        </w:r>
        <w:r>
          <w:fldChar w:fldCharType="end"/>
        </w:r>
      </w:hyperlink>
    </w:p>
    <w:p>
      <w:pPr>
        <w:pStyle w:val="TOC1"/>
        <w:tabs>
          <w:tab w:val="right" w:leader="dot" w:pos="8306"/>
        </w:tabs>
      </w:pPr>
      <w:hyperlink w:anchor="_Toc28090" w:history="1">
        <w:r>
          <w:rPr>
            <w:rFonts w:ascii="仿宋" w:eastAsia="仿宋" w:hAnsi="仿宋" w:cs="仿宋" w:hint="eastAsia"/>
            <w:lang w:eastAsia="zh-CN"/>
          </w:rPr>
          <w:t>四、功能母粒项目概况</w:t>
        </w:r>
        <w:r>
          <w:tab/>
        </w:r>
        <w:r>
          <w:fldChar w:fldCharType="begin"/>
        </w:r>
        <w:r>
          <w:instrText xml:space="preserve"> PAGEREF _Toc28090 \h </w:instrText>
        </w:r>
        <w:r>
          <w:fldChar w:fldCharType="separate"/>
        </w:r>
        <w:r>
          <w:t>26</w:t>
        </w:r>
        <w:r>
          <w:fldChar w:fldCharType="end"/>
        </w:r>
      </w:hyperlink>
    </w:p>
    <w:p>
      <w:pPr>
        <w:pStyle w:val="TOC2"/>
        <w:tabs>
          <w:tab w:val="right" w:leader="dot" w:pos="8306"/>
        </w:tabs>
      </w:pPr>
      <w:hyperlink w:anchor="_Toc25029" w:history="1">
        <w:r>
          <w:rPr>
            <w:rFonts w:ascii="仿宋" w:eastAsia="仿宋" w:hAnsi="仿宋" w:cs="仿宋" w:hint="eastAsia"/>
            <w:lang w:eastAsia="zh-CN"/>
          </w:rPr>
          <w:t>(一)、投资路径</w:t>
        </w:r>
        <w:r>
          <w:tab/>
        </w:r>
        <w:r>
          <w:fldChar w:fldCharType="begin"/>
        </w:r>
        <w:r>
          <w:instrText xml:space="preserve"> PAGEREF _Toc25029 \h </w:instrText>
        </w:r>
        <w:r>
          <w:fldChar w:fldCharType="separate"/>
        </w:r>
        <w:r>
          <w:t>26</w:t>
        </w:r>
        <w:r>
          <w:fldChar w:fldCharType="end"/>
        </w:r>
      </w:hyperlink>
    </w:p>
    <w:p>
      <w:pPr>
        <w:pStyle w:val="TOC2"/>
        <w:tabs>
          <w:tab w:val="right" w:leader="dot" w:pos="8306"/>
        </w:tabs>
      </w:pPr>
      <w:hyperlink w:anchor="_Toc14528" w:history="1">
        <w:r>
          <w:rPr>
            <w:rFonts w:ascii="仿宋" w:eastAsia="仿宋" w:hAnsi="仿宋" w:cs="仿宋" w:hint="eastAsia"/>
            <w:lang w:eastAsia="zh-CN"/>
          </w:rPr>
          <w:t>(二)、功能母粒项目提出的理由</w:t>
        </w:r>
        <w:r>
          <w:tab/>
        </w:r>
        <w:r>
          <w:fldChar w:fldCharType="begin"/>
        </w:r>
        <w:r>
          <w:instrText xml:space="preserve"> PAGEREF _Toc14528 \h </w:instrText>
        </w:r>
        <w:r>
          <w:fldChar w:fldCharType="separate"/>
        </w:r>
        <w:r>
          <w:t>26</w:t>
        </w:r>
        <w:r>
          <w:fldChar w:fldCharType="end"/>
        </w:r>
      </w:hyperlink>
    </w:p>
    <w:p>
      <w:pPr>
        <w:pStyle w:val="TOC2"/>
        <w:tabs>
          <w:tab w:val="right" w:leader="dot" w:pos="8306"/>
        </w:tabs>
      </w:pPr>
      <w:hyperlink w:anchor="_Toc1324" w:history="1">
        <w:r>
          <w:rPr>
            <w:rFonts w:ascii="仿宋" w:eastAsia="仿宋" w:hAnsi="仿宋" w:cs="仿宋" w:hint="eastAsia"/>
            <w:lang w:eastAsia="zh-CN"/>
          </w:rPr>
          <w:t>(三)、功能母粒项目选址</w:t>
        </w:r>
        <w:r>
          <w:tab/>
        </w:r>
        <w:r>
          <w:fldChar w:fldCharType="begin"/>
        </w:r>
        <w:r>
          <w:instrText xml:space="preserve"> PAGEREF _Toc1324 \h </w:instrText>
        </w:r>
        <w:r>
          <w:fldChar w:fldCharType="separate"/>
        </w:r>
        <w:r>
          <w:t>27</w:t>
        </w:r>
        <w:r>
          <w:fldChar w:fldCharType="end"/>
        </w:r>
      </w:hyperlink>
    </w:p>
    <w:p>
      <w:pPr>
        <w:pStyle w:val="TOC2"/>
        <w:tabs>
          <w:tab w:val="right" w:leader="dot" w:pos="8306"/>
        </w:tabs>
      </w:pPr>
      <w:hyperlink w:anchor="_Toc11196" w:history="1">
        <w:r>
          <w:rPr>
            <w:rFonts w:ascii="仿宋" w:eastAsia="仿宋" w:hAnsi="仿宋" w:cs="仿宋" w:hint="eastAsia"/>
            <w:lang w:eastAsia="zh-CN"/>
          </w:rPr>
          <w:t>(四)、生产规模</w:t>
        </w:r>
        <w:r>
          <w:tab/>
        </w:r>
        <w:r>
          <w:fldChar w:fldCharType="begin"/>
        </w:r>
        <w:r>
          <w:instrText xml:space="preserve"> PAGEREF _Toc11196 \h </w:instrText>
        </w:r>
        <w:r>
          <w:fldChar w:fldCharType="separate"/>
        </w:r>
        <w:r>
          <w:t>28</w:t>
        </w:r>
        <w:r>
          <w:fldChar w:fldCharType="end"/>
        </w:r>
      </w:hyperlink>
    </w:p>
    <w:p>
      <w:pPr>
        <w:pStyle w:val="TOC2"/>
        <w:tabs>
          <w:tab w:val="right" w:leader="dot" w:pos="8306"/>
        </w:tabs>
      </w:pPr>
      <w:hyperlink w:anchor="_Toc21700" w:history="1">
        <w:r>
          <w:rPr>
            <w:rFonts w:ascii="仿宋" w:eastAsia="仿宋" w:hAnsi="仿宋" w:cs="仿宋" w:hint="eastAsia"/>
            <w:lang w:eastAsia="zh-CN"/>
          </w:rPr>
          <w:t>(五)、建设规模</w:t>
        </w:r>
        <w:r>
          <w:tab/>
        </w:r>
        <w:r>
          <w:fldChar w:fldCharType="begin"/>
        </w:r>
        <w:r>
          <w:instrText xml:space="preserve"> PAGEREF _Toc21700 \h </w:instrText>
        </w:r>
        <w:r>
          <w:fldChar w:fldCharType="separate"/>
        </w:r>
        <w:r>
          <w:t>28</w:t>
        </w:r>
        <w:r>
          <w:fldChar w:fldCharType="end"/>
        </w:r>
      </w:hyperlink>
    </w:p>
    <w:p>
      <w:pPr>
        <w:pStyle w:val="TOC2"/>
        <w:tabs>
          <w:tab w:val="right" w:leader="dot" w:pos="8306"/>
        </w:tabs>
      </w:pPr>
      <w:hyperlink w:anchor="_Toc752" w:history="1">
        <w:r>
          <w:rPr>
            <w:rFonts w:ascii="仿宋" w:eastAsia="仿宋" w:hAnsi="仿宋" w:cs="仿宋" w:hint="eastAsia"/>
            <w:lang w:eastAsia="zh-CN"/>
          </w:rPr>
          <w:t>(六)、功能母粒项目投资</w:t>
        </w:r>
        <w:r>
          <w:tab/>
        </w:r>
        <w:r>
          <w:fldChar w:fldCharType="begin"/>
        </w:r>
        <w:r>
          <w:instrText xml:space="preserve"> PAGEREF _Toc752 \h </w:instrText>
        </w:r>
        <w:r>
          <w:fldChar w:fldCharType="separate"/>
        </w:r>
        <w:r>
          <w:t>28</w:t>
        </w:r>
        <w:r>
          <w:fldChar w:fldCharType="end"/>
        </w:r>
      </w:hyperlink>
    </w:p>
    <w:p>
      <w:pPr>
        <w:pStyle w:val="TOC2"/>
        <w:tabs>
          <w:tab w:val="right" w:leader="dot" w:pos="8306"/>
        </w:tabs>
      </w:pPr>
      <w:hyperlink w:anchor="_Toc15951" w:history="1">
        <w:r>
          <w:rPr>
            <w:rFonts w:ascii="仿宋" w:eastAsia="仿宋" w:hAnsi="仿宋" w:cs="仿宋" w:hint="eastAsia"/>
            <w:lang w:eastAsia="zh-CN"/>
          </w:rPr>
          <w:t>(七)、功能母粒项目进度规划</w:t>
        </w:r>
        <w:r>
          <w:tab/>
        </w:r>
        <w:r>
          <w:fldChar w:fldCharType="begin"/>
        </w:r>
        <w:r>
          <w:instrText xml:space="preserve"> PAGEREF _Toc15951 \h </w:instrText>
        </w:r>
        <w:r>
          <w:fldChar w:fldCharType="separate"/>
        </w:r>
        <w:r>
          <w:t>29</w:t>
        </w:r>
        <w:r>
          <w:fldChar w:fldCharType="end"/>
        </w:r>
      </w:hyperlink>
    </w:p>
    <w:p>
      <w:pPr>
        <w:pStyle w:val="TOC2"/>
        <w:tabs>
          <w:tab w:val="right" w:leader="dot" w:pos="8306"/>
        </w:tabs>
      </w:pPr>
      <w:hyperlink w:anchor="_Toc13693" w:history="1">
        <w:r>
          <w:rPr>
            <w:rFonts w:ascii="仿宋" w:eastAsia="仿宋" w:hAnsi="仿宋" w:cs="仿宋" w:hint="eastAsia"/>
            <w:lang w:eastAsia="zh-CN"/>
          </w:rPr>
          <w:t>(八)、经济效益(正常经营年份)</w:t>
        </w:r>
        <w:r>
          <w:tab/>
        </w:r>
        <w:r>
          <w:fldChar w:fldCharType="begin"/>
        </w:r>
        <w:r>
          <w:instrText xml:space="preserve"> PAGEREF _Toc13693 \h </w:instrText>
        </w:r>
        <w:r>
          <w:fldChar w:fldCharType="separate"/>
        </w:r>
        <w:r>
          <w:t>29</w:t>
        </w:r>
        <w:r>
          <w:fldChar w:fldCharType="end"/>
        </w:r>
      </w:hyperlink>
    </w:p>
    <w:p>
      <w:pPr>
        <w:pStyle w:val="TOC2"/>
        <w:tabs>
          <w:tab w:val="right" w:leader="dot" w:pos="8306"/>
        </w:tabs>
      </w:pPr>
      <w:hyperlink w:anchor="_Toc9030" w:history="1">
        <w:r>
          <w:rPr>
            <w:rFonts w:ascii="仿宋" w:eastAsia="仿宋" w:hAnsi="仿宋" w:cs="仿宋" w:hint="eastAsia"/>
            <w:lang w:eastAsia="zh-CN"/>
          </w:rPr>
          <w:t>(九)、功能母粒项目综合评价</w:t>
        </w:r>
        <w:r>
          <w:tab/>
        </w:r>
        <w:r>
          <w:fldChar w:fldCharType="begin"/>
        </w:r>
        <w:r>
          <w:instrText xml:space="preserve"> PAGEREF _Toc9030 \h </w:instrText>
        </w:r>
        <w:r>
          <w:fldChar w:fldCharType="separate"/>
        </w:r>
        <w:r>
          <w:t>29</w:t>
        </w:r>
        <w:r>
          <w:fldChar w:fldCharType="end"/>
        </w:r>
      </w:hyperlink>
    </w:p>
    <w:p>
      <w:pPr>
        <w:pStyle w:val="TOC1"/>
        <w:tabs>
          <w:tab w:val="right" w:leader="dot" w:pos="8306"/>
        </w:tabs>
      </w:pPr>
      <w:hyperlink w:anchor="_Toc12901" w:history="1">
        <w:r>
          <w:rPr>
            <w:rFonts w:ascii="仿宋" w:eastAsia="仿宋" w:hAnsi="仿宋" w:cs="仿宋" w:hint="eastAsia"/>
            <w:lang w:eastAsia="zh-CN"/>
          </w:rPr>
          <w:t>五、法人治理</w:t>
        </w:r>
        <w:r>
          <w:tab/>
        </w:r>
        <w:r>
          <w:fldChar w:fldCharType="begin"/>
        </w:r>
        <w:r>
          <w:instrText xml:space="preserve"> PAGEREF _Toc12901 \h </w:instrText>
        </w:r>
        <w:r>
          <w:fldChar w:fldCharType="separate"/>
        </w:r>
        <w:r>
          <w:t>30</w:t>
        </w:r>
        <w:r>
          <w:fldChar w:fldCharType="end"/>
        </w:r>
      </w:hyperlink>
    </w:p>
    <w:p>
      <w:pPr>
        <w:pStyle w:val="TOC2"/>
        <w:tabs>
          <w:tab w:val="right" w:leader="dot" w:pos="8306"/>
        </w:tabs>
      </w:pPr>
      <w:hyperlink w:anchor="_Toc17480" w:history="1">
        <w:r>
          <w:rPr>
            <w:rFonts w:ascii="仿宋" w:eastAsia="仿宋" w:hAnsi="仿宋" w:cs="仿宋" w:hint="eastAsia"/>
            <w:lang w:eastAsia="zh-CN"/>
          </w:rPr>
          <w:t>(一)、股东权利及义务</w:t>
        </w:r>
        <w:r>
          <w:tab/>
        </w:r>
        <w:r>
          <w:fldChar w:fldCharType="begin"/>
        </w:r>
        <w:r>
          <w:instrText xml:space="preserve"> PAGEREF _Toc17480 \h </w:instrText>
        </w:r>
        <w:r>
          <w:fldChar w:fldCharType="separate"/>
        </w:r>
        <w:r>
          <w:t>30</w:t>
        </w:r>
        <w:r>
          <w:fldChar w:fldCharType="end"/>
        </w:r>
      </w:hyperlink>
    </w:p>
    <w:p>
      <w:pPr>
        <w:pStyle w:val="TOC2"/>
        <w:tabs>
          <w:tab w:val="right" w:leader="dot" w:pos="8306"/>
        </w:tabs>
      </w:pPr>
      <w:hyperlink w:anchor="_Toc14027" w:history="1">
        <w:r>
          <w:rPr>
            <w:rFonts w:ascii="仿宋" w:eastAsia="仿宋" w:hAnsi="仿宋" w:cs="仿宋" w:hint="eastAsia"/>
            <w:lang w:eastAsia="zh-CN"/>
          </w:rPr>
          <w:t>(二)、董事</w:t>
        </w:r>
        <w:r>
          <w:tab/>
        </w:r>
        <w:r>
          <w:fldChar w:fldCharType="begin"/>
        </w:r>
        <w:r>
          <w:instrText xml:space="preserve"> PAGEREF _Toc14027 \h </w:instrText>
        </w:r>
        <w:r>
          <w:fldChar w:fldCharType="separate"/>
        </w:r>
        <w:r>
          <w:t>32</w:t>
        </w:r>
        <w:r>
          <w:fldChar w:fldCharType="end"/>
        </w:r>
      </w:hyperlink>
    </w:p>
    <w:p>
      <w:pPr>
        <w:pStyle w:val="TOC2"/>
        <w:tabs>
          <w:tab w:val="right" w:leader="dot" w:pos="8306"/>
        </w:tabs>
      </w:pPr>
      <w:hyperlink w:anchor="_Toc29930" w:history="1">
        <w:r>
          <w:rPr>
            <w:rFonts w:ascii="仿宋" w:eastAsia="仿宋" w:hAnsi="仿宋" w:cs="仿宋" w:hint="eastAsia"/>
            <w:lang w:eastAsia="zh-CN"/>
          </w:rPr>
          <w:t>(三)、高级管理人员</w:t>
        </w:r>
        <w:r>
          <w:tab/>
        </w:r>
        <w:r>
          <w:fldChar w:fldCharType="begin"/>
        </w:r>
        <w:r>
          <w:instrText xml:space="preserve"> PAGEREF _Toc29930 \h </w:instrText>
        </w:r>
        <w:r>
          <w:fldChar w:fldCharType="separate"/>
        </w:r>
        <w:r>
          <w:t>37</w:t>
        </w:r>
        <w:r>
          <w:fldChar w:fldCharType="end"/>
        </w:r>
      </w:hyperlink>
    </w:p>
    <w:p>
      <w:pPr>
        <w:pStyle w:val="TOC2"/>
        <w:tabs>
          <w:tab w:val="right" w:leader="dot" w:pos="8306"/>
        </w:tabs>
      </w:pPr>
      <w:hyperlink w:anchor="_Toc3850" w:history="1">
        <w:r>
          <w:rPr>
            <w:rFonts w:ascii="仿宋" w:eastAsia="仿宋" w:hAnsi="仿宋" w:cs="仿宋" w:hint="eastAsia"/>
            <w:lang w:eastAsia="zh-CN"/>
          </w:rPr>
          <w:t>(四)、监事</w:t>
        </w:r>
        <w:r>
          <w:tab/>
        </w:r>
        <w:r>
          <w:fldChar w:fldCharType="begin"/>
        </w:r>
        <w:r>
          <w:instrText xml:space="preserve"> PAGEREF _Toc3850 \h </w:instrText>
        </w:r>
        <w:r>
          <w:fldChar w:fldCharType="separate"/>
        </w:r>
        <w:r>
          <w:t>39</w:t>
        </w:r>
        <w:r>
          <w:fldChar w:fldCharType="end"/>
        </w:r>
      </w:hyperlink>
    </w:p>
    <w:p>
      <w:pPr>
        <w:pStyle w:val="TOC1"/>
        <w:tabs>
          <w:tab w:val="right" w:leader="dot" w:pos="8306"/>
        </w:tabs>
      </w:pPr>
      <w:hyperlink w:anchor="_Toc17125" w:history="1">
        <w:r>
          <w:rPr>
            <w:rFonts w:ascii="仿宋" w:eastAsia="仿宋" w:hAnsi="仿宋" w:cs="仿宋" w:hint="eastAsia"/>
            <w:lang w:eastAsia="zh-CN"/>
          </w:rPr>
          <w:t>六、功能母粒项目风险分析</w:t>
        </w:r>
        <w:r>
          <w:tab/>
        </w:r>
        <w:r>
          <w:fldChar w:fldCharType="begin"/>
        </w:r>
        <w:r>
          <w:instrText xml:space="preserve"> PAGEREF _Toc17125 \h </w:instrText>
        </w:r>
        <w:r>
          <w:fldChar w:fldCharType="separate"/>
        </w:r>
        <w:r>
          <w:t>40</w:t>
        </w:r>
        <w:r>
          <w:fldChar w:fldCharType="end"/>
        </w:r>
      </w:hyperlink>
    </w:p>
    <w:p>
      <w:pPr>
        <w:pStyle w:val="TOC2"/>
        <w:tabs>
          <w:tab w:val="right" w:leader="dot" w:pos="8306"/>
        </w:tabs>
      </w:pPr>
      <w:hyperlink w:anchor="_Toc24976" w:history="1">
        <w:r>
          <w:rPr>
            <w:rFonts w:ascii="仿宋" w:eastAsia="仿宋" w:hAnsi="仿宋" w:cs="仿宋" w:hint="eastAsia"/>
            <w:lang w:eastAsia="zh-CN"/>
          </w:rPr>
          <w:t>(一)、功能母粒项目风险分析</w:t>
        </w:r>
        <w:r>
          <w:tab/>
        </w:r>
        <w:r>
          <w:fldChar w:fldCharType="begin"/>
        </w:r>
        <w:r>
          <w:instrText xml:space="preserve"> PAGEREF _Toc24976 \h </w:instrText>
        </w:r>
        <w:r>
          <w:fldChar w:fldCharType="separate"/>
        </w:r>
        <w:r>
          <w:t>40</w:t>
        </w:r>
        <w:r>
          <w:fldChar w:fldCharType="end"/>
        </w:r>
      </w:hyperlink>
    </w:p>
    <w:p>
      <w:pPr>
        <w:pStyle w:val="TOC2"/>
        <w:tabs>
          <w:tab w:val="right" w:leader="dot" w:pos="8306"/>
        </w:tabs>
      </w:pPr>
      <w:hyperlink w:anchor="_Toc21510" w:history="1">
        <w:r>
          <w:rPr>
            <w:rFonts w:ascii="仿宋" w:eastAsia="仿宋" w:hAnsi="仿宋" w:cs="仿宋" w:hint="eastAsia"/>
            <w:lang w:eastAsia="zh-CN"/>
          </w:rPr>
          <w:t>(二)、功能母粒项目风险对策</w:t>
        </w:r>
        <w:r>
          <w:tab/>
        </w:r>
        <w:r>
          <w:fldChar w:fldCharType="begin"/>
        </w:r>
        <w:r>
          <w:instrText xml:space="preserve"> PAGEREF _Toc21510 \h </w:instrText>
        </w:r>
        <w:r>
          <w:fldChar w:fldCharType="separate"/>
        </w:r>
        <w:r>
          <w:t>41</w:t>
        </w:r>
        <w:r>
          <w:fldChar w:fldCharType="end"/>
        </w:r>
      </w:hyperlink>
    </w:p>
    <w:p>
      <w:pPr>
        <w:pStyle w:val="TOC1"/>
        <w:tabs>
          <w:tab w:val="right" w:leader="dot" w:pos="8306"/>
        </w:tabs>
      </w:pPr>
      <w:hyperlink w:anchor="_Toc22958" w:history="1">
        <w:r>
          <w:rPr>
            <w:rFonts w:ascii="仿宋" w:eastAsia="仿宋" w:hAnsi="仿宋" w:cs="仿宋" w:hint="eastAsia"/>
            <w:lang w:eastAsia="zh-CN"/>
          </w:rPr>
          <w:t>七、功能母粒项目经济效益</w:t>
        </w:r>
        <w:r>
          <w:tab/>
        </w:r>
        <w:r>
          <w:fldChar w:fldCharType="begin"/>
        </w:r>
        <w:r>
          <w:instrText xml:space="preserve"> PAGEREF _Toc22958 \h </w:instrText>
        </w:r>
        <w:r>
          <w:fldChar w:fldCharType="separate"/>
        </w:r>
        <w:r>
          <w:t>43</w:t>
        </w:r>
        <w:r>
          <w:fldChar w:fldCharType="end"/>
        </w:r>
      </w:hyperlink>
    </w:p>
    <w:p>
      <w:pPr>
        <w:pStyle w:val="TOC2"/>
        <w:tabs>
          <w:tab w:val="right" w:leader="dot" w:pos="8306"/>
        </w:tabs>
      </w:pPr>
      <w:hyperlink w:anchor="_Toc6217" w:history="1">
        <w:r>
          <w:rPr>
            <w:rFonts w:ascii="仿宋" w:eastAsia="仿宋" w:hAnsi="仿宋" w:cs="仿宋" w:hint="eastAsia"/>
            <w:lang w:eastAsia="zh-CN"/>
          </w:rPr>
          <w:t>(一)、基本假设及基础参数选取</w:t>
        </w:r>
        <w:r>
          <w:tab/>
        </w:r>
        <w:r>
          <w:fldChar w:fldCharType="begin"/>
        </w:r>
        <w:r>
          <w:instrText xml:space="preserve"> PAGEREF _Toc6217 \h </w:instrText>
        </w:r>
        <w:r>
          <w:fldChar w:fldCharType="separate"/>
        </w:r>
        <w:r>
          <w:t>43</w:t>
        </w:r>
        <w:r>
          <w:fldChar w:fldCharType="end"/>
        </w:r>
      </w:hyperlink>
    </w:p>
    <w:p>
      <w:pPr>
        <w:pStyle w:val="TOC2"/>
        <w:tabs>
          <w:tab w:val="right" w:leader="dot" w:pos="8306"/>
        </w:tabs>
      </w:pPr>
      <w:hyperlink w:anchor="_Toc31154" w:history="1">
        <w:r>
          <w:rPr>
            <w:rFonts w:ascii="仿宋" w:eastAsia="仿宋" w:hAnsi="仿宋" w:cs="仿宋" w:hint="eastAsia"/>
            <w:lang w:eastAsia="zh-CN"/>
          </w:rPr>
          <w:t>(二)、经济评价财务测算</w:t>
        </w:r>
        <w:r>
          <w:tab/>
        </w:r>
        <w:r>
          <w:fldChar w:fldCharType="begin"/>
        </w:r>
        <w:r>
          <w:instrText xml:space="preserve"> PAGEREF _Toc31154 \h </w:instrText>
        </w:r>
        <w:r>
          <w:fldChar w:fldCharType="separate"/>
        </w:r>
        <w:r>
          <w:t>43</w:t>
        </w:r>
        <w:r>
          <w:fldChar w:fldCharType="end"/>
        </w:r>
      </w:hyperlink>
    </w:p>
    <w:p>
      <w:pPr>
        <w:pStyle w:val="TOC2"/>
        <w:tabs>
          <w:tab w:val="right" w:leader="dot" w:pos="8306"/>
        </w:tabs>
      </w:pPr>
      <w:hyperlink w:anchor="_Toc6649" w:history="1">
        <w:r>
          <w:rPr>
            <w:rFonts w:ascii="仿宋" w:eastAsia="仿宋" w:hAnsi="仿宋" w:cs="仿宋" w:hint="eastAsia"/>
            <w:lang w:eastAsia="zh-CN"/>
          </w:rPr>
          <w:t>(三)、功能母粒项目盈利能力分析</w:t>
        </w:r>
        <w:r>
          <w:tab/>
        </w:r>
        <w:r>
          <w:fldChar w:fldCharType="begin"/>
        </w:r>
        <w:r>
          <w:instrText xml:space="preserve"> PAGEREF _Toc6649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80" w:history="1">
        <w:r>
          <w:rPr>
            <w:rFonts w:ascii="仿宋" w:eastAsia="仿宋" w:hAnsi="仿宋" w:cs="仿宋" w:hint="eastAsia"/>
            <w:lang w:eastAsia="zh-CN"/>
          </w:rPr>
          <w:t>(四)、财务生存能力分析</w:t>
        </w:r>
        <w:r>
          <w:tab/>
        </w:r>
        <w:r>
          <w:fldChar w:fldCharType="begin"/>
        </w:r>
        <w:r>
          <w:instrText xml:space="preserve"> PAGEREF _Toc22280 \h </w:instrText>
        </w:r>
        <w:r>
          <w:fldChar w:fldCharType="separate"/>
        </w:r>
        <w:r>
          <w:t>46</w:t>
        </w:r>
        <w:r>
          <w:fldChar w:fldCharType="end"/>
        </w:r>
      </w:hyperlink>
    </w:p>
    <w:p>
      <w:pPr>
        <w:pStyle w:val="TOC2"/>
        <w:tabs>
          <w:tab w:val="right" w:leader="dot" w:pos="8306"/>
        </w:tabs>
      </w:pPr>
      <w:hyperlink w:anchor="_Toc17377" w:history="1">
        <w:r>
          <w:rPr>
            <w:rFonts w:ascii="仿宋" w:eastAsia="仿宋" w:hAnsi="仿宋" w:cs="仿宋" w:hint="eastAsia"/>
            <w:lang w:eastAsia="zh-CN"/>
          </w:rPr>
          <w:t>(五)、偿债能力分析</w:t>
        </w:r>
        <w:r>
          <w:tab/>
        </w:r>
        <w:r>
          <w:fldChar w:fldCharType="begin"/>
        </w:r>
        <w:r>
          <w:instrText xml:space="preserve"> PAGEREF _Toc17377 \h </w:instrText>
        </w:r>
        <w:r>
          <w:fldChar w:fldCharType="separate"/>
        </w:r>
        <w:r>
          <w:t>46</w:t>
        </w:r>
        <w:r>
          <w:fldChar w:fldCharType="end"/>
        </w:r>
      </w:hyperlink>
    </w:p>
    <w:p>
      <w:pPr>
        <w:pStyle w:val="TOC2"/>
        <w:tabs>
          <w:tab w:val="right" w:leader="dot" w:pos="8306"/>
        </w:tabs>
      </w:pPr>
      <w:hyperlink w:anchor="_Toc22585" w:history="1">
        <w:r>
          <w:rPr>
            <w:rFonts w:ascii="仿宋" w:eastAsia="仿宋" w:hAnsi="仿宋" w:cs="仿宋" w:hint="eastAsia"/>
            <w:lang w:eastAsia="zh-CN"/>
          </w:rPr>
          <w:t>(六)、经济评价结论</w:t>
        </w:r>
        <w:r>
          <w:tab/>
        </w:r>
        <w:r>
          <w:fldChar w:fldCharType="begin"/>
        </w:r>
        <w:r>
          <w:instrText xml:space="preserve"> PAGEREF _Toc22585 \h </w:instrText>
        </w:r>
        <w:r>
          <w:fldChar w:fldCharType="separate"/>
        </w:r>
        <w:r>
          <w:t>47</w:t>
        </w:r>
        <w:r>
          <w:fldChar w:fldCharType="end"/>
        </w:r>
      </w:hyperlink>
    </w:p>
    <w:p>
      <w:pPr>
        <w:pStyle w:val="TOC1"/>
        <w:tabs>
          <w:tab w:val="right" w:leader="dot" w:pos="8306"/>
        </w:tabs>
      </w:pPr>
      <w:hyperlink w:anchor="_Toc30141" w:history="1">
        <w:r>
          <w:rPr>
            <w:rFonts w:ascii="仿宋" w:eastAsia="仿宋" w:hAnsi="仿宋" w:cs="仿宋" w:hint="eastAsia"/>
            <w:lang w:eastAsia="zh-CN"/>
          </w:rPr>
          <w:t>八、建设进度分析</w:t>
        </w:r>
        <w:r>
          <w:tab/>
        </w:r>
        <w:r>
          <w:fldChar w:fldCharType="begin"/>
        </w:r>
        <w:r>
          <w:instrText xml:space="preserve"> PAGEREF _Toc30141 \h </w:instrText>
        </w:r>
        <w:r>
          <w:fldChar w:fldCharType="separate"/>
        </w:r>
        <w:r>
          <w:t>48</w:t>
        </w:r>
        <w:r>
          <w:fldChar w:fldCharType="end"/>
        </w:r>
      </w:hyperlink>
    </w:p>
    <w:p>
      <w:pPr>
        <w:pStyle w:val="TOC2"/>
        <w:tabs>
          <w:tab w:val="right" w:leader="dot" w:pos="8306"/>
        </w:tabs>
      </w:pPr>
      <w:hyperlink w:anchor="_Toc3065" w:history="1">
        <w:r>
          <w:rPr>
            <w:rFonts w:ascii="仿宋" w:eastAsia="仿宋" w:hAnsi="仿宋" w:cs="仿宋" w:hint="eastAsia"/>
            <w:lang w:eastAsia="zh-CN"/>
          </w:rPr>
          <w:t>(一)、功能母粒项目进度安排</w:t>
        </w:r>
        <w:r>
          <w:tab/>
        </w:r>
        <w:r>
          <w:fldChar w:fldCharType="begin"/>
        </w:r>
        <w:r>
          <w:instrText xml:space="preserve"> PAGEREF _Toc3065 \h </w:instrText>
        </w:r>
        <w:r>
          <w:fldChar w:fldCharType="separate"/>
        </w:r>
        <w:r>
          <w:t>48</w:t>
        </w:r>
        <w:r>
          <w:fldChar w:fldCharType="end"/>
        </w:r>
      </w:hyperlink>
    </w:p>
    <w:p>
      <w:pPr>
        <w:pStyle w:val="TOC2"/>
        <w:tabs>
          <w:tab w:val="right" w:leader="dot" w:pos="8306"/>
        </w:tabs>
      </w:pPr>
      <w:hyperlink w:anchor="_Toc16793" w:history="1">
        <w:r>
          <w:rPr>
            <w:rFonts w:ascii="仿宋" w:eastAsia="仿宋" w:hAnsi="仿宋" w:cs="仿宋" w:hint="eastAsia"/>
            <w:lang w:eastAsia="zh-CN"/>
          </w:rPr>
          <w:t>(二)、功能母粒项目实施保障措施</w:t>
        </w:r>
        <w:r>
          <w:tab/>
        </w:r>
        <w:r>
          <w:fldChar w:fldCharType="begin"/>
        </w:r>
        <w:r>
          <w:instrText xml:space="preserve"> PAGEREF _Toc16793 \h </w:instrText>
        </w:r>
        <w:r>
          <w:fldChar w:fldCharType="separate"/>
        </w:r>
        <w:r>
          <w:t>49</w:t>
        </w:r>
        <w:r>
          <w:fldChar w:fldCharType="end"/>
        </w:r>
      </w:hyperlink>
    </w:p>
    <w:p>
      <w:pPr>
        <w:pStyle w:val="TOC1"/>
        <w:tabs>
          <w:tab w:val="right" w:leader="dot" w:pos="8306"/>
        </w:tabs>
      </w:pPr>
      <w:hyperlink w:anchor="_Toc10672" w:history="1">
        <w:r>
          <w:rPr>
            <w:rFonts w:ascii="仿宋" w:eastAsia="仿宋" w:hAnsi="仿宋" w:cs="仿宋" w:hint="eastAsia"/>
            <w:lang w:eastAsia="zh-CN"/>
          </w:rPr>
          <w:t>九、目标客户和受众分析</w:t>
        </w:r>
        <w:r>
          <w:tab/>
        </w:r>
        <w:r>
          <w:fldChar w:fldCharType="begin"/>
        </w:r>
        <w:r>
          <w:instrText xml:space="preserve"> PAGEREF _Toc10672 \h </w:instrText>
        </w:r>
        <w:r>
          <w:fldChar w:fldCharType="separate"/>
        </w:r>
        <w:r>
          <w:t>51</w:t>
        </w:r>
        <w:r>
          <w:fldChar w:fldCharType="end"/>
        </w:r>
      </w:hyperlink>
    </w:p>
    <w:p>
      <w:pPr>
        <w:pStyle w:val="TOC2"/>
        <w:tabs>
          <w:tab w:val="right" w:leader="dot" w:pos="8306"/>
        </w:tabs>
      </w:pPr>
      <w:hyperlink w:anchor="_Toc16572" w:history="1">
        <w:r>
          <w:rPr>
            <w:rFonts w:ascii="仿宋" w:eastAsia="仿宋" w:hAnsi="仿宋" w:cs="仿宋" w:hint="eastAsia"/>
            <w:lang w:eastAsia="zh-CN"/>
          </w:rPr>
          <w:t>(一)、客户群体描述</w:t>
        </w:r>
        <w:r>
          <w:tab/>
        </w:r>
        <w:r>
          <w:fldChar w:fldCharType="begin"/>
        </w:r>
        <w:r>
          <w:instrText xml:space="preserve"> PAGEREF _Toc16572 \h </w:instrText>
        </w:r>
        <w:r>
          <w:fldChar w:fldCharType="separate"/>
        </w:r>
        <w:r>
          <w:t>51</w:t>
        </w:r>
        <w:r>
          <w:fldChar w:fldCharType="end"/>
        </w:r>
      </w:hyperlink>
    </w:p>
    <w:p>
      <w:pPr>
        <w:pStyle w:val="TOC2"/>
        <w:tabs>
          <w:tab w:val="right" w:leader="dot" w:pos="8306"/>
        </w:tabs>
      </w:pPr>
      <w:hyperlink w:anchor="_Toc3858" w:history="1">
        <w:r>
          <w:rPr>
            <w:rFonts w:ascii="仿宋" w:eastAsia="仿宋" w:hAnsi="仿宋" w:cs="仿宋" w:hint="eastAsia"/>
            <w:lang w:eastAsia="zh-CN"/>
          </w:rPr>
          <w:t>(二)、客户需求和期望</w:t>
        </w:r>
        <w:r>
          <w:tab/>
        </w:r>
        <w:r>
          <w:fldChar w:fldCharType="begin"/>
        </w:r>
        <w:r>
          <w:instrText xml:space="preserve"> PAGEREF _Toc3858 \h </w:instrText>
        </w:r>
        <w:r>
          <w:fldChar w:fldCharType="separate"/>
        </w:r>
        <w:r>
          <w:t>52</w:t>
        </w:r>
        <w:r>
          <w:fldChar w:fldCharType="end"/>
        </w:r>
      </w:hyperlink>
    </w:p>
    <w:p>
      <w:pPr>
        <w:pStyle w:val="TOC2"/>
        <w:tabs>
          <w:tab w:val="right" w:leader="dot" w:pos="8306"/>
        </w:tabs>
      </w:pPr>
      <w:hyperlink w:anchor="_Toc9551" w:history="1">
        <w:r>
          <w:rPr>
            <w:rFonts w:ascii="仿宋" w:eastAsia="仿宋" w:hAnsi="仿宋" w:cs="仿宋" w:hint="eastAsia"/>
            <w:lang w:eastAsia="zh-CN"/>
          </w:rPr>
          <w:t>(三)、客户获取策略</w:t>
        </w:r>
        <w:r>
          <w:tab/>
        </w:r>
        <w:r>
          <w:fldChar w:fldCharType="begin"/>
        </w:r>
        <w:r>
          <w:instrText xml:space="preserve"> PAGEREF _Toc9551 \h </w:instrText>
        </w:r>
        <w:r>
          <w:fldChar w:fldCharType="separate"/>
        </w:r>
        <w:r>
          <w:t>54</w:t>
        </w:r>
        <w:r>
          <w:fldChar w:fldCharType="end"/>
        </w:r>
      </w:hyperlink>
    </w:p>
    <w:p>
      <w:pPr>
        <w:pStyle w:val="TOC2"/>
        <w:tabs>
          <w:tab w:val="right" w:leader="dot" w:pos="8306"/>
        </w:tabs>
      </w:pPr>
      <w:hyperlink w:anchor="_Toc27597" w:history="1">
        <w:r>
          <w:rPr>
            <w:rFonts w:ascii="仿宋" w:eastAsia="仿宋" w:hAnsi="仿宋" w:cs="仿宋" w:hint="eastAsia"/>
            <w:lang w:eastAsia="zh-CN"/>
          </w:rPr>
          <w:t>(四)、客户关系管理</w:t>
        </w:r>
        <w:r>
          <w:tab/>
        </w:r>
        <w:r>
          <w:fldChar w:fldCharType="begin"/>
        </w:r>
        <w:r>
          <w:instrText xml:space="preserve"> PAGEREF _Toc27597 \h </w:instrText>
        </w:r>
        <w:r>
          <w:fldChar w:fldCharType="separate"/>
        </w:r>
        <w:r>
          <w:t>56</w:t>
        </w:r>
        <w:r>
          <w:fldChar w:fldCharType="end"/>
        </w:r>
      </w:hyperlink>
    </w:p>
    <w:p>
      <w:pPr>
        <w:pStyle w:val="TOC1"/>
        <w:tabs>
          <w:tab w:val="right" w:leader="dot" w:pos="8306"/>
        </w:tabs>
      </w:pPr>
      <w:hyperlink w:anchor="_Toc5605" w:history="1">
        <w:r>
          <w:rPr>
            <w:rFonts w:ascii="仿宋" w:eastAsia="仿宋" w:hAnsi="仿宋" w:cs="仿宋" w:hint="eastAsia"/>
            <w:lang w:eastAsia="zh-CN"/>
          </w:rPr>
          <w:t>十、SWOT分析</w:t>
        </w:r>
        <w:r>
          <w:tab/>
        </w:r>
        <w:r>
          <w:fldChar w:fldCharType="begin"/>
        </w:r>
        <w:r>
          <w:instrText xml:space="preserve"> PAGEREF _Toc5605 \h </w:instrText>
        </w:r>
        <w:r>
          <w:fldChar w:fldCharType="separate"/>
        </w:r>
        <w:r>
          <w:t>57</w:t>
        </w:r>
        <w:r>
          <w:fldChar w:fldCharType="end"/>
        </w:r>
      </w:hyperlink>
    </w:p>
    <w:p>
      <w:pPr>
        <w:pStyle w:val="TOC2"/>
        <w:tabs>
          <w:tab w:val="right" w:leader="dot" w:pos="8306"/>
        </w:tabs>
      </w:pPr>
      <w:hyperlink w:anchor="_Toc4950" w:history="1">
        <w:r>
          <w:rPr>
            <w:rFonts w:ascii="仿宋" w:eastAsia="仿宋" w:hAnsi="仿宋" w:cs="仿宋" w:hint="eastAsia"/>
            <w:lang w:eastAsia="zh-CN"/>
          </w:rPr>
          <w:t>(一)、优势分析(S)</w:t>
        </w:r>
        <w:r>
          <w:tab/>
        </w:r>
        <w:r>
          <w:fldChar w:fldCharType="begin"/>
        </w:r>
        <w:r>
          <w:instrText xml:space="preserve"> PAGEREF _Toc4950 \h </w:instrText>
        </w:r>
        <w:r>
          <w:fldChar w:fldCharType="separate"/>
        </w:r>
        <w:r>
          <w:t>57</w:t>
        </w:r>
        <w:r>
          <w:fldChar w:fldCharType="end"/>
        </w:r>
      </w:hyperlink>
    </w:p>
    <w:p>
      <w:pPr>
        <w:pStyle w:val="TOC2"/>
        <w:tabs>
          <w:tab w:val="right" w:leader="dot" w:pos="8306"/>
        </w:tabs>
      </w:pPr>
      <w:hyperlink w:anchor="_Toc2695" w:history="1">
        <w:r>
          <w:rPr>
            <w:rFonts w:ascii="仿宋" w:eastAsia="仿宋" w:hAnsi="仿宋" w:cs="仿宋" w:hint="eastAsia"/>
            <w:lang w:eastAsia="zh-CN"/>
          </w:rPr>
          <w:t>(二)、劣势分析(W)</w:t>
        </w:r>
        <w:r>
          <w:tab/>
        </w:r>
        <w:r>
          <w:fldChar w:fldCharType="begin"/>
        </w:r>
        <w:r>
          <w:instrText xml:space="preserve"> PAGEREF _Toc2695 \h </w:instrText>
        </w:r>
        <w:r>
          <w:fldChar w:fldCharType="separate"/>
        </w:r>
        <w:r>
          <w:t>58</w:t>
        </w:r>
        <w:r>
          <w:fldChar w:fldCharType="end"/>
        </w:r>
      </w:hyperlink>
    </w:p>
    <w:p>
      <w:pPr>
        <w:pStyle w:val="TOC2"/>
        <w:tabs>
          <w:tab w:val="right" w:leader="dot" w:pos="8306"/>
        </w:tabs>
      </w:pPr>
      <w:hyperlink w:anchor="_Toc28244" w:history="1">
        <w:r>
          <w:rPr>
            <w:rFonts w:ascii="仿宋" w:eastAsia="仿宋" w:hAnsi="仿宋" w:cs="仿宋" w:hint="eastAsia"/>
            <w:lang w:eastAsia="zh-CN"/>
          </w:rPr>
          <w:t>(三)、机会分析()</w:t>
        </w:r>
        <w:r>
          <w:tab/>
        </w:r>
        <w:r>
          <w:fldChar w:fldCharType="begin"/>
        </w:r>
        <w:r>
          <w:instrText xml:space="preserve"> PAGEREF _Toc28244 \h </w:instrText>
        </w:r>
        <w:r>
          <w:fldChar w:fldCharType="separate"/>
        </w:r>
        <w:r>
          <w:t>59</w:t>
        </w:r>
        <w:r>
          <w:fldChar w:fldCharType="end"/>
        </w:r>
      </w:hyperlink>
    </w:p>
    <w:p>
      <w:pPr>
        <w:pStyle w:val="TOC2"/>
        <w:tabs>
          <w:tab w:val="right" w:leader="dot" w:pos="8306"/>
        </w:tabs>
      </w:pPr>
      <w:hyperlink w:anchor="_Toc24318" w:history="1">
        <w:r>
          <w:rPr>
            <w:rFonts w:ascii="仿宋" w:eastAsia="仿宋" w:hAnsi="仿宋" w:cs="仿宋" w:hint="eastAsia"/>
            <w:lang w:eastAsia="zh-CN"/>
          </w:rPr>
          <w:t>(四)、威胁分析(T)</w:t>
        </w:r>
        <w:r>
          <w:tab/>
        </w:r>
        <w:r>
          <w:fldChar w:fldCharType="begin"/>
        </w:r>
        <w:r>
          <w:instrText xml:space="preserve"> PAGEREF _Toc24318 \h </w:instrText>
        </w:r>
        <w:r>
          <w:fldChar w:fldCharType="separate"/>
        </w:r>
        <w:r>
          <w:t>59</w:t>
        </w:r>
        <w:r>
          <w:fldChar w:fldCharType="end"/>
        </w:r>
      </w:hyperlink>
    </w:p>
    <w:p>
      <w:pPr>
        <w:pStyle w:val="TOC1"/>
        <w:tabs>
          <w:tab w:val="right" w:leader="dot" w:pos="8306"/>
        </w:tabs>
      </w:pPr>
      <w:hyperlink w:anchor="_Toc4161" w:history="1">
        <w:r>
          <w:rPr>
            <w:rFonts w:ascii="仿宋" w:eastAsia="仿宋" w:hAnsi="仿宋" w:cs="仿宋" w:hint="eastAsia"/>
            <w:lang w:eastAsia="zh-CN"/>
          </w:rPr>
          <w:t>十一、功能母粒项目总结分析</w:t>
        </w:r>
        <w:r>
          <w:tab/>
        </w:r>
        <w:r>
          <w:fldChar w:fldCharType="begin"/>
        </w:r>
        <w:r>
          <w:instrText xml:space="preserve"> PAGEREF _Toc4161 \h </w:instrText>
        </w:r>
        <w:r>
          <w:fldChar w:fldCharType="separate"/>
        </w:r>
        <w:r>
          <w:t>60</w:t>
        </w:r>
        <w:r>
          <w:fldChar w:fldCharType="end"/>
        </w:r>
      </w:hyperlink>
    </w:p>
    <w:p>
      <w:pPr>
        <w:pStyle w:val="TOC1"/>
        <w:tabs>
          <w:tab w:val="right" w:leader="dot" w:pos="8306"/>
        </w:tabs>
      </w:pPr>
      <w:hyperlink w:anchor="_Toc11361" w:history="1">
        <w:r>
          <w:rPr>
            <w:rFonts w:ascii="仿宋" w:eastAsia="仿宋" w:hAnsi="仿宋" w:cs="仿宋" w:hint="eastAsia"/>
            <w:lang w:eastAsia="zh-CN"/>
          </w:rPr>
          <w:t>十二、未来计划和展望</w:t>
        </w:r>
        <w:r>
          <w:tab/>
        </w:r>
        <w:r>
          <w:fldChar w:fldCharType="begin"/>
        </w:r>
        <w:r>
          <w:instrText xml:space="preserve"> PAGEREF _Toc11361 \h </w:instrText>
        </w:r>
        <w:r>
          <w:fldChar w:fldCharType="separate"/>
        </w:r>
        <w:r>
          <w:t>62</w:t>
        </w:r>
        <w:r>
          <w:fldChar w:fldCharType="end"/>
        </w:r>
      </w:hyperlink>
    </w:p>
    <w:p>
      <w:pPr>
        <w:pStyle w:val="TOC2"/>
        <w:tabs>
          <w:tab w:val="right" w:leader="dot" w:pos="8306"/>
        </w:tabs>
      </w:pPr>
      <w:hyperlink w:anchor="_Toc23352" w:history="1">
        <w:r>
          <w:rPr>
            <w:rFonts w:ascii="仿宋" w:eastAsia="仿宋" w:hAnsi="仿宋" w:cs="仿宋" w:hint="eastAsia"/>
            <w:lang w:eastAsia="zh-CN"/>
          </w:rPr>
          <w:t>(一)、公司未来的发展计划</w:t>
        </w:r>
        <w:r>
          <w:tab/>
        </w:r>
        <w:r>
          <w:fldChar w:fldCharType="begin"/>
        </w:r>
        <w:r>
          <w:instrText xml:space="preserve"> PAGEREF _Toc23352 \h </w:instrText>
        </w:r>
        <w:r>
          <w:fldChar w:fldCharType="separate"/>
        </w:r>
        <w:r>
          <w:t>62</w:t>
        </w:r>
        <w:r>
          <w:fldChar w:fldCharType="end"/>
        </w:r>
      </w:hyperlink>
    </w:p>
    <w:p>
      <w:pPr>
        <w:pStyle w:val="TOC2"/>
        <w:tabs>
          <w:tab w:val="right" w:leader="dot" w:pos="8306"/>
        </w:tabs>
      </w:pPr>
      <w:hyperlink w:anchor="_Toc19516" w:history="1">
        <w:r>
          <w:rPr>
            <w:rFonts w:ascii="仿宋" w:eastAsia="仿宋" w:hAnsi="仿宋" w:cs="仿宋" w:hint="eastAsia"/>
            <w:lang w:eastAsia="zh-CN"/>
          </w:rPr>
          <w:t>(二)、长期目标和目标</w:t>
        </w:r>
        <w:r>
          <w:tab/>
        </w:r>
        <w:r>
          <w:fldChar w:fldCharType="begin"/>
        </w:r>
        <w:r>
          <w:instrText xml:space="preserve"> PAGEREF _Toc19516 \h </w:instrText>
        </w:r>
        <w:r>
          <w:fldChar w:fldCharType="separate"/>
        </w:r>
        <w:r>
          <w:t>63</w:t>
        </w:r>
        <w:r>
          <w:fldChar w:fldCharType="end"/>
        </w:r>
      </w:hyperlink>
    </w:p>
    <w:p>
      <w:pPr>
        <w:pStyle w:val="TOC1"/>
        <w:tabs>
          <w:tab w:val="right" w:leader="dot" w:pos="8306"/>
        </w:tabs>
      </w:pPr>
      <w:hyperlink w:anchor="_Toc11017" w:history="1">
        <w:r>
          <w:rPr>
            <w:rFonts w:ascii="仿宋" w:eastAsia="仿宋" w:hAnsi="仿宋" w:cs="仿宋" w:hint="eastAsia"/>
            <w:lang w:eastAsia="zh-CN"/>
          </w:rPr>
          <w:t>十三、战略合作伙伴</w:t>
        </w:r>
        <w:r>
          <w:tab/>
        </w:r>
        <w:r>
          <w:fldChar w:fldCharType="begin"/>
        </w:r>
        <w:r>
          <w:instrText xml:space="preserve"> PAGEREF _Toc11017 \h </w:instrText>
        </w:r>
        <w:r>
          <w:fldChar w:fldCharType="separate"/>
        </w:r>
        <w:r>
          <w:t>64</w:t>
        </w:r>
        <w:r>
          <w:fldChar w:fldCharType="end"/>
        </w:r>
      </w:hyperlink>
    </w:p>
    <w:p>
      <w:pPr>
        <w:pStyle w:val="TOC2"/>
        <w:tabs>
          <w:tab w:val="right" w:leader="dot" w:pos="8306"/>
        </w:tabs>
      </w:pPr>
      <w:hyperlink w:anchor="_Toc14793" w:history="1">
        <w:r>
          <w:rPr>
            <w:rFonts w:ascii="仿宋" w:eastAsia="仿宋" w:hAnsi="仿宋" w:cs="仿宋" w:hint="eastAsia"/>
            <w:lang w:eastAsia="zh-CN"/>
          </w:rPr>
          <w:t>(一)、合作伙伴关系</w:t>
        </w:r>
        <w:r>
          <w:tab/>
        </w:r>
        <w:r>
          <w:fldChar w:fldCharType="begin"/>
        </w:r>
        <w:r>
          <w:instrText xml:space="preserve"> PAGEREF _Toc14793 \h </w:instrText>
        </w:r>
        <w:r>
          <w:fldChar w:fldCharType="separate"/>
        </w:r>
        <w:r>
          <w:t>64</w:t>
        </w:r>
        <w:r>
          <w:fldChar w:fldCharType="end"/>
        </w:r>
      </w:hyperlink>
    </w:p>
    <w:p>
      <w:pPr>
        <w:pStyle w:val="TOC2"/>
        <w:tabs>
          <w:tab w:val="right" w:leader="dot" w:pos="8306"/>
        </w:tabs>
      </w:pPr>
      <w:hyperlink w:anchor="_Toc2563" w:history="1">
        <w:r>
          <w:rPr>
            <w:rFonts w:ascii="仿宋" w:eastAsia="仿宋" w:hAnsi="仿宋" w:cs="仿宋" w:hint="eastAsia"/>
            <w:lang w:eastAsia="zh-CN"/>
          </w:rPr>
          <w:t>(二)、合作功能母粒项目</w:t>
        </w:r>
        <w:r>
          <w:tab/>
        </w:r>
        <w:r>
          <w:fldChar w:fldCharType="begin"/>
        </w:r>
        <w:r>
          <w:instrText xml:space="preserve"> PAGEREF _Toc2563 \h </w:instrText>
        </w:r>
        <w:r>
          <w:fldChar w:fldCharType="separate"/>
        </w:r>
        <w:r>
          <w:t>64</w:t>
        </w:r>
        <w:r>
          <w:fldChar w:fldCharType="end"/>
        </w:r>
      </w:hyperlink>
    </w:p>
    <w:p>
      <w:pPr>
        <w:pStyle w:val="TOC2"/>
        <w:tabs>
          <w:tab w:val="right" w:leader="dot" w:pos="8306"/>
        </w:tabs>
      </w:pPr>
      <w:hyperlink w:anchor="_Toc27153" w:history="1">
        <w:r>
          <w:rPr>
            <w:rFonts w:ascii="仿宋" w:eastAsia="仿宋" w:hAnsi="仿宋" w:cs="仿宋" w:hint="eastAsia"/>
            <w:lang w:eastAsia="zh-CN"/>
          </w:rPr>
          <w:t>(三)、合作伙伴的作用</w:t>
        </w:r>
        <w:r>
          <w:tab/>
        </w:r>
        <w:r>
          <w:fldChar w:fldCharType="begin"/>
        </w:r>
        <w:r>
          <w:instrText xml:space="preserve"> PAGEREF _Toc27153 \h </w:instrText>
        </w:r>
        <w:r>
          <w:fldChar w:fldCharType="separate"/>
        </w:r>
        <w:r>
          <w:t>65</w:t>
        </w:r>
        <w:r>
          <w:fldChar w:fldCharType="end"/>
        </w:r>
      </w:hyperlink>
    </w:p>
    <w:p>
      <w:pPr>
        <w:pStyle w:val="TOC1"/>
        <w:tabs>
          <w:tab w:val="right" w:leader="dot" w:pos="8306"/>
        </w:tabs>
      </w:pPr>
      <w:hyperlink w:anchor="_Toc17699" w:history="1">
        <w:r>
          <w:rPr>
            <w:rFonts w:ascii="仿宋" w:eastAsia="仿宋" w:hAnsi="仿宋" w:cs="仿宋" w:hint="eastAsia"/>
            <w:lang w:eastAsia="zh-CN"/>
          </w:rPr>
          <w:t>十四、市场营销策略</w:t>
        </w:r>
        <w:r>
          <w:tab/>
        </w:r>
        <w:r>
          <w:fldChar w:fldCharType="begin"/>
        </w:r>
        <w:r>
          <w:instrText xml:space="preserve"> PAGEREF _Toc17699 \h </w:instrText>
        </w:r>
        <w:r>
          <w:fldChar w:fldCharType="separate"/>
        </w:r>
        <w:r>
          <w:t>65</w:t>
        </w:r>
        <w:r>
          <w:fldChar w:fldCharType="end"/>
        </w:r>
      </w:hyperlink>
    </w:p>
    <w:p>
      <w:pPr>
        <w:pStyle w:val="TOC2"/>
        <w:tabs>
          <w:tab w:val="right" w:leader="dot" w:pos="8306"/>
        </w:tabs>
      </w:pPr>
      <w:hyperlink w:anchor="_Toc14830" w:history="1">
        <w:r>
          <w:rPr>
            <w:rFonts w:ascii="仿宋" w:eastAsia="仿宋" w:hAnsi="仿宋" w:cs="仿宋" w:hint="eastAsia"/>
            <w:lang w:eastAsia="zh-CN"/>
          </w:rPr>
          <w:t>(一)、市场定位和目标市场</w:t>
        </w:r>
        <w:r>
          <w:tab/>
        </w:r>
        <w:r>
          <w:fldChar w:fldCharType="begin"/>
        </w:r>
        <w:r>
          <w:instrText xml:space="preserve"> PAGEREF _Toc14830 \h </w:instrText>
        </w:r>
        <w:r>
          <w:fldChar w:fldCharType="separate"/>
        </w:r>
        <w:r>
          <w:t>65</w:t>
        </w:r>
        <w:r>
          <w:fldChar w:fldCharType="end"/>
        </w:r>
      </w:hyperlink>
    </w:p>
    <w:p>
      <w:pPr>
        <w:pStyle w:val="TOC2"/>
        <w:tabs>
          <w:tab w:val="right" w:leader="dot" w:pos="8306"/>
        </w:tabs>
      </w:pPr>
      <w:hyperlink w:anchor="_Toc8825" w:history="1">
        <w:r>
          <w:rPr>
            <w:rFonts w:ascii="仿宋" w:eastAsia="仿宋" w:hAnsi="仿宋" w:cs="仿宋" w:hint="eastAsia"/>
            <w:lang w:eastAsia="zh-CN"/>
          </w:rPr>
          <w:t>(二)、定价策略</w:t>
        </w:r>
        <w:r>
          <w:tab/>
        </w:r>
        <w:r>
          <w:fldChar w:fldCharType="begin"/>
        </w:r>
        <w:r>
          <w:instrText xml:space="preserve"> PAGEREF _Toc8825 \h </w:instrText>
        </w:r>
        <w:r>
          <w:fldChar w:fldCharType="separate"/>
        </w:r>
        <w:r>
          <w:t>66</w:t>
        </w:r>
        <w:r>
          <w:fldChar w:fldCharType="end"/>
        </w:r>
      </w:hyperlink>
    </w:p>
    <w:p>
      <w:pPr>
        <w:pStyle w:val="TOC2"/>
        <w:tabs>
          <w:tab w:val="right" w:leader="dot" w:pos="8306"/>
        </w:tabs>
      </w:pPr>
      <w:hyperlink w:anchor="_Toc18757" w:history="1">
        <w:r>
          <w:rPr>
            <w:rFonts w:ascii="仿宋" w:eastAsia="仿宋" w:hAnsi="仿宋" w:cs="仿宋" w:hint="eastAsia"/>
            <w:lang w:eastAsia="zh-CN"/>
          </w:rPr>
          <w:t>(三)、销售和推广策略</w:t>
        </w:r>
        <w:r>
          <w:tab/>
        </w:r>
        <w:r>
          <w:fldChar w:fldCharType="begin"/>
        </w:r>
        <w:r>
          <w:instrText xml:space="preserve"> PAGEREF _Toc18757 \h </w:instrText>
        </w:r>
        <w:r>
          <w:fldChar w:fldCharType="separate"/>
        </w:r>
        <w:r>
          <w:t>68</w:t>
        </w:r>
        <w:r>
          <w:fldChar w:fldCharType="end"/>
        </w:r>
      </w:hyperlink>
    </w:p>
    <w:p>
      <w:pPr>
        <w:pStyle w:val="TOC2"/>
        <w:tabs>
          <w:tab w:val="right" w:leader="dot" w:pos="8306"/>
        </w:tabs>
      </w:pPr>
      <w:hyperlink w:anchor="_Toc21513" w:history="1">
        <w:r>
          <w:rPr>
            <w:rFonts w:ascii="仿宋" w:eastAsia="仿宋" w:hAnsi="仿宋" w:cs="仿宋" w:hint="eastAsia"/>
            <w:lang w:eastAsia="zh-CN"/>
          </w:rPr>
          <w:t>(四)、销售渠道和分销策略</w:t>
        </w:r>
        <w:r>
          <w:tab/>
        </w:r>
        <w:r>
          <w:fldChar w:fldCharType="begin"/>
        </w:r>
        <w:r>
          <w:instrText xml:space="preserve"> PAGEREF _Toc21513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46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2271"/>
      <w:r>
        <w:rPr>
          <w:rFonts w:ascii="仿宋" w:eastAsia="仿宋" w:hAnsi="仿宋" w:cs="仿宋" w:hint="eastAsia"/>
          <w:lang w:eastAsia="zh-CN"/>
        </w:rPr>
        <w:t>(一)、功能母粒项目选址原则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选址是决定工业功能母粒项目成败的关键因素之一。根据现行政策，功能母粒项目选址必须符合一系列要求，以确保城乡建设、环境保护和资源利用的协调。以下是一些关于功能母粒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功能母粒项目选址必须与当地城乡建设总体规划相一致。它应该符合工业功能母粒项目占地使用规划的要求，并与大气污染防治、水资源和自然生态保护政策相协调。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功能母粒项目选址应避开自然保护区、风景名胜区、生活饮用水源地和其他特别需要保护的敏感性目标。这有助于维护自然环境的完整性和生态系统的稳定。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功能母粒项目选址应充分考虑土地资源的节约。最好选择空闲地、非耕地或荒地，以减少对良田或耕地的占用。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功能母粒项目选址应提供足够的场地，以满足工艺和辅助生产设施的建设需要。这有助于确保生产流程的高效运行。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功能母粒项目选址应具备良好的生产基础条件，包括充足的水源、电力、运输和可靠的能源供应。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功能母粒项目选址应地势平缓，便于排除雨水和处理生产、生活废水。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功能母粒项目选址应与居民区及环境污染敏感点保持足够的防护距离，以确保生产活动不会对人民健康和环境造成危害。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选址是功能母粒项目成功的第一步，符合政策要求的选址将有助于确保功能母粒项目的可持续发展，并避免对环境和社会造成不利影响。因此，在功能母粒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5234"/>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https://d.book118.com/888005072054006032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88005072054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2024-01-20T14:31:00Z</dcterms:created>
  <dcterms:modified xsi:type="dcterms:W3CDTF">2024-01-20T14:31:49Z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6EE6D5F55A7F4BE284F10956B2B845ED_11</vt:lpwstr>
  </property>
  <property fmtid="{D5CDD505-2E9C-101B-9397-08002B2CF9AE}" pid="3" name="KSOProductBuildVer">
    <vt:lpwstr>2052-12.1.0.16120</vt:lpwstr>
  </property>
</Properties>
</file>