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制冷空调机械项目规划设计方案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86" w:history="1">
        <w:r>
          <w:rPr>
            <w:rFonts w:ascii="仿宋" w:eastAsia="仿宋" w:hAnsi="仿宋" w:cs="仿宋" w:hint="eastAsia"/>
            <w:lang w:eastAsia="zh-CN"/>
          </w:rPr>
          <w:t>前言</w:t>
        </w:r>
        <w:r>
          <w:tab/>
        </w:r>
        <w:r>
          <w:fldChar w:fldCharType="begin"/>
        </w:r>
        <w:r>
          <w:instrText xml:space="preserve"> PAGEREF _Toc3886 \h </w:instrText>
        </w:r>
        <w:r>
          <w:fldChar w:fldCharType="separate"/>
        </w:r>
        <w:r>
          <w:t>3</w:t>
        </w:r>
        <w:r>
          <w:fldChar w:fldCharType="end"/>
        </w:r>
      </w:hyperlink>
    </w:p>
    <w:p>
      <w:pPr>
        <w:pStyle w:val="TOC1"/>
        <w:tabs>
          <w:tab w:val="right" w:leader="dot" w:pos="8306"/>
        </w:tabs>
      </w:pPr>
      <w:hyperlink w:anchor="_Toc2965" w:history="1">
        <w:r>
          <w:rPr>
            <w:rFonts w:ascii="仿宋" w:eastAsia="仿宋" w:hAnsi="仿宋" w:cs="仿宋" w:hint="eastAsia"/>
            <w:lang w:eastAsia="zh-CN"/>
          </w:rPr>
          <w:t>一、制冷空调机械项目概论</w:t>
        </w:r>
        <w:r>
          <w:tab/>
        </w:r>
        <w:r>
          <w:fldChar w:fldCharType="begin"/>
        </w:r>
        <w:r>
          <w:instrText xml:space="preserve"> PAGEREF _Toc2965 \h </w:instrText>
        </w:r>
        <w:r>
          <w:fldChar w:fldCharType="separate"/>
        </w:r>
        <w:r>
          <w:t>3</w:t>
        </w:r>
        <w:r>
          <w:fldChar w:fldCharType="end"/>
        </w:r>
      </w:hyperlink>
    </w:p>
    <w:p>
      <w:pPr>
        <w:pStyle w:val="TOC2"/>
        <w:tabs>
          <w:tab w:val="right" w:leader="dot" w:pos="8306"/>
        </w:tabs>
      </w:pPr>
      <w:hyperlink w:anchor="_Toc25961" w:history="1">
        <w:r>
          <w:rPr>
            <w:rFonts w:ascii="仿宋" w:eastAsia="仿宋" w:hAnsi="仿宋" w:cs="仿宋" w:hint="eastAsia"/>
            <w:lang w:eastAsia="zh-CN"/>
          </w:rPr>
          <w:t>(一)、制冷空调机械项目概况</w:t>
        </w:r>
        <w:r>
          <w:tab/>
        </w:r>
        <w:r>
          <w:fldChar w:fldCharType="begin"/>
        </w:r>
        <w:r>
          <w:instrText xml:space="preserve"> PAGEREF _Toc25961 \h </w:instrText>
        </w:r>
        <w:r>
          <w:fldChar w:fldCharType="separate"/>
        </w:r>
        <w:r>
          <w:t>3</w:t>
        </w:r>
        <w:r>
          <w:fldChar w:fldCharType="end"/>
        </w:r>
      </w:hyperlink>
    </w:p>
    <w:p>
      <w:pPr>
        <w:pStyle w:val="TOC2"/>
        <w:tabs>
          <w:tab w:val="right" w:leader="dot" w:pos="8306"/>
        </w:tabs>
      </w:pPr>
      <w:hyperlink w:anchor="_Toc772" w:history="1">
        <w:r>
          <w:rPr>
            <w:rFonts w:ascii="仿宋" w:eastAsia="仿宋" w:hAnsi="仿宋" w:cs="仿宋" w:hint="eastAsia"/>
            <w:lang w:eastAsia="zh-CN"/>
          </w:rPr>
          <w:t>(二)、制冷空调机械项目目标</w:t>
        </w:r>
        <w:r>
          <w:tab/>
        </w:r>
        <w:r>
          <w:fldChar w:fldCharType="begin"/>
        </w:r>
        <w:r>
          <w:instrText xml:space="preserve"> PAGEREF _Toc772 \h </w:instrText>
        </w:r>
        <w:r>
          <w:fldChar w:fldCharType="separate"/>
        </w:r>
        <w:r>
          <w:t>5</w:t>
        </w:r>
        <w:r>
          <w:fldChar w:fldCharType="end"/>
        </w:r>
      </w:hyperlink>
    </w:p>
    <w:p>
      <w:pPr>
        <w:pStyle w:val="TOC2"/>
        <w:tabs>
          <w:tab w:val="right" w:leader="dot" w:pos="8306"/>
        </w:tabs>
      </w:pPr>
      <w:hyperlink w:anchor="_Toc8287" w:history="1">
        <w:r>
          <w:rPr>
            <w:rFonts w:ascii="仿宋" w:eastAsia="仿宋" w:hAnsi="仿宋" w:cs="仿宋" w:hint="eastAsia"/>
            <w:lang w:eastAsia="zh-CN"/>
          </w:rPr>
          <w:t>(三)、制冷空调机械项目提出的理由</w:t>
        </w:r>
        <w:r>
          <w:tab/>
        </w:r>
        <w:r>
          <w:fldChar w:fldCharType="begin"/>
        </w:r>
        <w:r>
          <w:instrText xml:space="preserve"> PAGEREF _Toc8287 \h </w:instrText>
        </w:r>
        <w:r>
          <w:fldChar w:fldCharType="separate"/>
        </w:r>
        <w:r>
          <w:t>6</w:t>
        </w:r>
        <w:r>
          <w:fldChar w:fldCharType="end"/>
        </w:r>
      </w:hyperlink>
    </w:p>
    <w:p>
      <w:pPr>
        <w:pStyle w:val="TOC2"/>
        <w:tabs>
          <w:tab w:val="right" w:leader="dot" w:pos="8306"/>
        </w:tabs>
      </w:pPr>
      <w:hyperlink w:anchor="_Toc16252" w:history="1">
        <w:r>
          <w:rPr>
            <w:rFonts w:ascii="仿宋" w:eastAsia="仿宋" w:hAnsi="仿宋" w:cs="仿宋" w:hint="eastAsia"/>
            <w:lang w:eastAsia="zh-CN"/>
          </w:rPr>
          <w:t>(四)、制冷空调机械项目意义</w:t>
        </w:r>
        <w:r>
          <w:tab/>
        </w:r>
        <w:r>
          <w:fldChar w:fldCharType="begin"/>
        </w:r>
        <w:r>
          <w:instrText xml:space="preserve"> PAGEREF _Toc16252 \h </w:instrText>
        </w:r>
        <w:r>
          <w:fldChar w:fldCharType="separate"/>
        </w:r>
        <w:r>
          <w:t>8</w:t>
        </w:r>
        <w:r>
          <w:fldChar w:fldCharType="end"/>
        </w:r>
      </w:hyperlink>
    </w:p>
    <w:p>
      <w:pPr>
        <w:pStyle w:val="TOC2"/>
        <w:tabs>
          <w:tab w:val="right" w:leader="dot" w:pos="8306"/>
        </w:tabs>
      </w:pPr>
      <w:hyperlink w:anchor="_Toc12166" w:history="1">
        <w:r>
          <w:rPr>
            <w:rFonts w:ascii="仿宋" w:eastAsia="仿宋" w:hAnsi="仿宋" w:cs="仿宋" w:hint="eastAsia"/>
            <w:lang w:eastAsia="zh-CN"/>
          </w:rPr>
          <w:t>(五)、制冷空调机械项目背景</w:t>
        </w:r>
        <w:r>
          <w:tab/>
        </w:r>
        <w:r>
          <w:fldChar w:fldCharType="begin"/>
        </w:r>
        <w:r>
          <w:instrText xml:space="preserve"> PAGEREF _Toc12166 \h </w:instrText>
        </w:r>
        <w:r>
          <w:fldChar w:fldCharType="separate"/>
        </w:r>
        <w:r>
          <w:t>9</w:t>
        </w:r>
        <w:r>
          <w:fldChar w:fldCharType="end"/>
        </w:r>
      </w:hyperlink>
    </w:p>
    <w:p>
      <w:pPr>
        <w:pStyle w:val="TOC1"/>
        <w:tabs>
          <w:tab w:val="right" w:leader="dot" w:pos="8306"/>
        </w:tabs>
      </w:pPr>
      <w:hyperlink w:anchor="_Toc7801" w:history="1">
        <w:r>
          <w:rPr>
            <w:rFonts w:ascii="仿宋" w:eastAsia="仿宋" w:hAnsi="仿宋" w:cs="仿宋" w:hint="eastAsia"/>
            <w:lang w:eastAsia="zh-CN"/>
          </w:rPr>
          <w:t>二、工艺说明</w:t>
        </w:r>
        <w:r>
          <w:tab/>
        </w:r>
        <w:r>
          <w:fldChar w:fldCharType="begin"/>
        </w:r>
        <w:r>
          <w:instrText xml:space="preserve"> PAGEREF _Toc7801 \h </w:instrText>
        </w:r>
        <w:r>
          <w:fldChar w:fldCharType="separate"/>
        </w:r>
        <w:r>
          <w:t>10</w:t>
        </w:r>
        <w:r>
          <w:fldChar w:fldCharType="end"/>
        </w:r>
      </w:hyperlink>
    </w:p>
    <w:p>
      <w:pPr>
        <w:pStyle w:val="TOC2"/>
        <w:tabs>
          <w:tab w:val="right" w:leader="dot" w:pos="8306"/>
        </w:tabs>
      </w:pPr>
      <w:hyperlink w:anchor="_Toc24287" w:history="1">
        <w:r>
          <w:rPr>
            <w:rFonts w:ascii="仿宋" w:eastAsia="仿宋" w:hAnsi="仿宋" w:cs="仿宋" w:hint="eastAsia"/>
            <w:lang w:eastAsia="zh-CN"/>
          </w:rPr>
          <w:t>(一)、技术管理特点</w:t>
        </w:r>
        <w:r>
          <w:tab/>
        </w:r>
        <w:r>
          <w:fldChar w:fldCharType="begin"/>
        </w:r>
        <w:r>
          <w:instrText xml:space="preserve"> PAGEREF _Toc24287 \h </w:instrText>
        </w:r>
        <w:r>
          <w:fldChar w:fldCharType="separate"/>
        </w:r>
        <w:r>
          <w:t>10</w:t>
        </w:r>
        <w:r>
          <w:fldChar w:fldCharType="end"/>
        </w:r>
      </w:hyperlink>
    </w:p>
    <w:p>
      <w:pPr>
        <w:pStyle w:val="TOC2"/>
        <w:tabs>
          <w:tab w:val="right" w:leader="dot" w:pos="8306"/>
        </w:tabs>
      </w:pPr>
      <w:hyperlink w:anchor="_Toc22173" w:history="1">
        <w:r>
          <w:rPr>
            <w:rFonts w:ascii="仿宋" w:eastAsia="仿宋" w:hAnsi="仿宋" w:cs="仿宋" w:hint="eastAsia"/>
            <w:lang w:eastAsia="zh-CN"/>
          </w:rPr>
          <w:t>(二)、制冷空调机械项目工艺技术设计方案</w:t>
        </w:r>
        <w:r>
          <w:tab/>
        </w:r>
        <w:r>
          <w:fldChar w:fldCharType="begin"/>
        </w:r>
        <w:r>
          <w:instrText xml:space="preserve"> PAGEREF _Toc22173 \h </w:instrText>
        </w:r>
        <w:r>
          <w:fldChar w:fldCharType="separate"/>
        </w:r>
        <w:r>
          <w:t>11</w:t>
        </w:r>
        <w:r>
          <w:fldChar w:fldCharType="end"/>
        </w:r>
      </w:hyperlink>
    </w:p>
    <w:p>
      <w:pPr>
        <w:pStyle w:val="TOC2"/>
        <w:tabs>
          <w:tab w:val="right" w:leader="dot" w:pos="8306"/>
        </w:tabs>
      </w:pPr>
      <w:hyperlink w:anchor="_Toc25223" w:history="1">
        <w:r>
          <w:rPr>
            <w:rFonts w:ascii="仿宋" w:eastAsia="仿宋" w:hAnsi="仿宋" w:cs="仿宋" w:hint="eastAsia"/>
            <w:lang w:eastAsia="zh-CN"/>
          </w:rPr>
          <w:t>(三)、设备选型方案</w:t>
        </w:r>
        <w:r>
          <w:tab/>
        </w:r>
        <w:r>
          <w:fldChar w:fldCharType="begin"/>
        </w:r>
        <w:r>
          <w:instrText xml:space="preserve"> PAGEREF _Toc25223 \h </w:instrText>
        </w:r>
        <w:r>
          <w:fldChar w:fldCharType="separate"/>
        </w:r>
        <w:r>
          <w:t>12</w:t>
        </w:r>
        <w:r>
          <w:fldChar w:fldCharType="end"/>
        </w:r>
      </w:hyperlink>
    </w:p>
    <w:p>
      <w:pPr>
        <w:pStyle w:val="TOC1"/>
        <w:tabs>
          <w:tab w:val="right" w:leader="dot" w:pos="8306"/>
        </w:tabs>
      </w:pPr>
      <w:hyperlink w:anchor="_Toc19342" w:history="1">
        <w:r>
          <w:rPr>
            <w:rFonts w:ascii="仿宋" w:eastAsia="仿宋" w:hAnsi="仿宋" w:cs="仿宋" w:hint="eastAsia"/>
            <w:lang w:eastAsia="zh-CN"/>
          </w:rPr>
          <w:t>三、制冷空调机械项目选址可行性分析</w:t>
        </w:r>
        <w:r>
          <w:tab/>
        </w:r>
        <w:r>
          <w:fldChar w:fldCharType="begin"/>
        </w:r>
        <w:r>
          <w:instrText xml:space="preserve"> PAGEREF _Toc19342 \h </w:instrText>
        </w:r>
        <w:r>
          <w:fldChar w:fldCharType="separate"/>
        </w:r>
        <w:r>
          <w:t>13</w:t>
        </w:r>
        <w:r>
          <w:fldChar w:fldCharType="end"/>
        </w:r>
      </w:hyperlink>
    </w:p>
    <w:p>
      <w:pPr>
        <w:pStyle w:val="TOC2"/>
        <w:tabs>
          <w:tab w:val="right" w:leader="dot" w:pos="8306"/>
        </w:tabs>
      </w:pPr>
      <w:hyperlink w:anchor="_Toc30618" w:history="1">
        <w:r>
          <w:rPr>
            <w:rFonts w:ascii="仿宋" w:eastAsia="仿宋" w:hAnsi="仿宋" w:cs="仿宋" w:hint="eastAsia"/>
            <w:lang w:eastAsia="zh-CN"/>
          </w:rPr>
          <w:t>(一)、制冷空调机械项目选址</w:t>
        </w:r>
        <w:r>
          <w:tab/>
        </w:r>
        <w:r>
          <w:fldChar w:fldCharType="begin"/>
        </w:r>
        <w:r>
          <w:instrText xml:space="preserve"> PAGEREF _Toc30618 \h </w:instrText>
        </w:r>
        <w:r>
          <w:fldChar w:fldCharType="separate"/>
        </w:r>
        <w:r>
          <w:t>13</w:t>
        </w:r>
        <w:r>
          <w:fldChar w:fldCharType="end"/>
        </w:r>
      </w:hyperlink>
    </w:p>
    <w:p>
      <w:pPr>
        <w:pStyle w:val="TOC2"/>
        <w:tabs>
          <w:tab w:val="right" w:leader="dot" w:pos="8306"/>
        </w:tabs>
      </w:pPr>
      <w:hyperlink w:anchor="_Toc21950" w:history="1">
        <w:r>
          <w:rPr>
            <w:rFonts w:ascii="仿宋" w:eastAsia="仿宋" w:hAnsi="仿宋" w:cs="仿宋" w:hint="eastAsia"/>
            <w:lang w:eastAsia="zh-CN"/>
          </w:rPr>
          <w:t>(二)、用地控制指标</w:t>
        </w:r>
        <w:r>
          <w:tab/>
        </w:r>
        <w:r>
          <w:fldChar w:fldCharType="begin"/>
        </w:r>
        <w:r>
          <w:instrText xml:space="preserve"> PAGEREF _Toc21950 \h </w:instrText>
        </w:r>
        <w:r>
          <w:fldChar w:fldCharType="separate"/>
        </w:r>
        <w:r>
          <w:t>14</w:t>
        </w:r>
        <w:r>
          <w:fldChar w:fldCharType="end"/>
        </w:r>
      </w:hyperlink>
    </w:p>
    <w:p>
      <w:pPr>
        <w:pStyle w:val="TOC2"/>
        <w:tabs>
          <w:tab w:val="right" w:leader="dot" w:pos="8306"/>
        </w:tabs>
      </w:pPr>
      <w:hyperlink w:anchor="_Toc3431" w:history="1">
        <w:r>
          <w:rPr>
            <w:rFonts w:ascii="仿宋" w:eastAsia="仿宋" w:hAnsi="仿宋" w:cs="仿宋" w:hint="eastAsia"/>
            <w:lang w:eastAsia="zh-CN"/>
          </w:rPr>
          <w:t>(三)、节约用地措施</w:t>
        </w:r>
        <w:r>
          <w:tab/>
        </w:r>
        <w:r>
          <w:fldChar w:fldCharType="begin"/>
        </w:r>
        <w:r>
          <w:instrText xml:space="preserve"> PAGEREF _Toc3431 \h </w:instrText>
        </w:r>
        <w:r>
          <w:fldChar w:fldCharType="separate"/>
        </w:r>
        <w:r>
          <w:t>15</w:t>
        </w:r>
        <w:r>
          <w:fldChar w:fldCharType="end"/>
        </w:r>
      </w:hyperlink>
    </w:p>
    <w:p>
      <w:pPr>
        <w:pStyle w:val="TOC2"/>
        <w:tabs>
          <w:tab w:val="right" w:leader="dot" w:pos="8306"/>
        </w:tabs>
      </w:pPr>
      <w:hyperlink w:anchor="_Toc17761" w:history="1">
        <w:r>
          <w:rPr>
            <w:rFonts w:ascii="仿宋" w:eastAsia="仿宋" w:hAnsi="仿宋" w:cs="仿宋" w:hint="eastAsia"/>
            <w:lang w:eastAsia="zh-CN"/>
          </w:rPr>
          <w:t>(四)、总图布置方案</w:t>
        </w:r>
        <w:r>
          <w:tab/>
        </w:r>
        <w:r>
          <w:fldChar w:fldCharType="begin"/>
        </w:r>
        <w:r>
          <w:instrText xml:space="preserve"> PAGEREF _Toc17761 \h </w:instrText>
        </w:r>
        <w:r>
          <w:fldChar w:fldCharType="separate"/>
        </w:r>
        <w:r>
          <w:t>17</w:t>
        </w:r>
        <w:r>
          <w:fldChar w:fldCharType="end"/>
        </w:r>
      </w:hyperlink>
    </w:p>
    <w:p>
      <w:pPr>
        <w:pStyle w:val="TOC2"/>
        <w:tabs>
          <w:tab w:val="right" w:leader="dot" w:pos="8306"/>
        </w:tabs>
      </w:pPr>
      <w:hyperlink w:anchor="_Toc16643" w:history="1">
        <w:r>
          <w:rPr>
            <w:rFonts w:ascii="仿宋" w:eastAsia="仿宋" w:hAnsi="仿宋" w:cs="仿宋" w:hint="eastAsia"/>
            <w:lang w:eastAsia="zh-CN"/>
          </w:rPr>
          <w:t>(五)、选址综合评价</w:t>
        </w:r>
        <w:r>
          <w:tab/>
        </w:r>
        <w:r>
          <w:fldChar w:fldCharType="begin"/>
        </w:r>
        <w:r>
          <w:instrText xml:space="preserve"> PAGEREF _Toc16643 \h </w:instrText>
        </w:r>
        <w:r>
          <w:fldChar w:fldCharType="separate"/>
        </w:r>
        <w:r>
          <w:t>18</w:t>
        </w:r>
        <w:r>
          <w:fldChar w:fldCharType="end"/>
        </w:r>
      </w:hyperlink>
    </w:p>
    <w:p>
      <w:pPr>
        <w:pStyle w:val="TOC1"/>
        <w:tabs>
          <w:tab w:val="right" w:leader="dot" w:pos="8306"/>
        </w:tabs>
      </w:pPr>
      <w:hyperlink w:anchor="_Toc25117" w:history="1">
        <w:r>
          <w:rPr>
            <w:rFonts w:ascii="仿宋" w:eastAsia="仿宋" w:hAnsi="仿宋" w:cs="仿宋" w:hint="eastAsia"/>
            <w:lang w:eastAsia="zh-CN"/>
          </w:rPr>
          <w:t>四、制冷空调机械项目建设背景及必要性分析</w:t>
        </w:r>
        <w:r>
          <w:tab/>
        </w:r>
        <w:r>
          <w:fldChar w:fldCharType="begin"/>
        </w:r>
        <w:r>
          <w:instrText xml:space="preserve"> PAGEREF _Toc25117 \h </w:instrText>
        </w:r>
        <w:r>
          <w:fldChar w:fldCharType="separate"/>
        </w:r>
        <w:r>
          <w:t>19</w:t>
        </w:r>
        <w:r>
          <w:fldChar w:fldCharType="end"/>
        </w:r>
      </w:hyperlink>
    </w:p>
    <w:p>
      <w:pPr>
        <w:pStyle w:val="TOC2"/>
        <w:tabs>
          <w:tab w:val="right" w:leader="dot" w:pos="8306"/>
        </w:tabs>
      </w:pPr>
      <w:hyperlink w:anchor="_Toc1727" w:history="1">
        <w:r>
          <w:rPr>
            <w:rFonts w:ascii="仿宋" w:eastAsia="仿宋" w:hAnsi="仿宋" w:cs="仿宋" w:hint="eastAsia"/>
            <w:lang w:eastAsia="zh-CN"/>
          </w:rPr>
          <w:t>(一)、制冷空调机械项目背景分析</w:t>
        </w:r>
        <w:r>
          <w:tab/>
        </w:r>
        <w:r>
          <w:fldChar w:fldCharType="begin"/>
        </w:r>
        <w:r>
          <w:instrText xml:space="preserve"> PAGEREF _Toc1727 \h </w:instrText>
        </w:r>
        <w:r>
          <w:fldChar w:fldCharType="separate"/>
        </w:r>
        <w:r>
          <w:t>19</w:t>
        </w:r>
        <w:r>
          <w:fldChar w:fldCharType="end"/>
        </w:r>
      </w:hyperlink>
    </w:p>
    <w:p>
      <w:pPr>
        <w:pStyle w:val="TOC2"/>
        <w:tabs>
          <w:tab w:val="right" w:leader="dot" w:pos="8306"/>
        </w:tabs>
      </w:pPr>
      <w:hyperlink w:anchor="_Toc30011" w:history="1">
        <w:r>
          <w:rPr>
            <w:rFonts w:ascii="仿宋" w:eastAsia="仿宋" w:hAnsi="仿宋" w:cs="仿宋" w:hint="eastAsia"/>
            <w:lang w:eastAsia="zh-CN"/>
          </w:rPr>
          <w:t>(二)、制冷空调机械项目建设必要性分析</w:t>
        </w:r>
        <w:r>
          <w:tab/>
        </w:r>
        <w:r>
          <w:fldChar w:fldCharType="begin"/>
        </w:r>
        <w:r>
          <w:instrText xml:space="preserve"> PAGEREF _Toc30011 \h </w:instrText>
        </w:r>
        <w:r>
          <w:fldChar w:fldCharType="separate"/>
        </w:r>
        <w:r>
          <w:t>20</w:t>
        </w:r>
        <w:r>
          <w:fldChar w:fldCharType="end"/>
        </w:r>
      </w:hyperlink>
    </w:p>
    <w:p>
      <w:pPr>
        <w:pStyle w:val="TOC1"/>
        <w:tabs>
          <w:tab w:val="right" w:leader="dot" w:pos="8306"/>
        </w:tabs>
      </w:pPr>
      <w:hyperlink w:anchor="_Toc30737" w:history="1">
        <w:r>
          <w:rPr>
            <w:rFonts w:ascii="仿宋" w:eastAsia="仿宋" w:hAnsi="仿宋" w:cs="仿宋" w:hint="eastAsia"/>
            <w:lang w:eastAsia="zh-CN"/>
          </w:rPr>
          <w:t>五、市场分析、调研</w:t>
        </w:r>
        <w:r>
          <w:tab/>
        </w:r>
        <w:r>
          <w:fldChar w:fldCharType="begin"/>
        </w:r>
        <w:r>
          <w:instrText xml:space="preserve"> PAGEREF _Toc30737 \h </w:instrText>
        </w:r>
        <w:r>
          <w:fldChar w:fldCharType="separate"/>
        </w:r>
        <w:r>
          <w:t>22</w:t>
        </w:r>
        <w:r>
          <w:fldChar w:fldCharType="end"/>
        </w:r>
      </w:hyperlink>
    </w:p>
    <w:p>
      <w:pPr>
        <w:pStyle w:val="TOC2"/>
        <w:tabs>
          <w:tab w:val="right" w:leader="dot" w:pos="8306"/>
        </w:tabs>
      </w:pPr>
      <w:hyperlink w:anchor="_Toc6753" w:history="1">
        <w:r>
          <w:rPr>
            <w:rFonts w:ascii="仿宋" w:eastAsia="仿宋" w:hAnsi="仿宋" w:cs="仿宋" w:hint="eastAsia"/>
            <w:lang w:eastAsia="zh-CN"/>
          </w:rPr>
          <w:t>(一)、制冷空调机械行业分析</w:t>
        </w:r>
        <w:r>
          <w:tab/>
        </w:r>
        <w:r>
          <w:fldChar w:fldCharType="begin"/>
        </w:r>
        <w:r>
          <w:instrText xml:space="preserve"> PAGEREF _Toc6753 \h </w:instrText>
        </w:r>
        <w:r>
          <w:fldChar w:fldCharType="separate"/>
        </w:r>
        <w:r>
          <w:t>22</w:t>
        </w:r>
        <w:r>
          <w:fldChar w:fldCharType="end"/>
        </w:r>
      </w:hyperlink>
    </w:p>
    <w:p>
      <w:pPr>
        <w:pStyle w:val="TOC2"/>
        <w:tabs>
          <w:tab w:val="right" w:leader="dot" w:pos="8306"/>
        </w:tabs>
      </w:pPr>
      <w:hyperlink w:anchor="_Toc12776" w:history="1">
        <w:r>
          <w:rPr>
            <w:rFonts w:ascii="仿宋" w:eastAsia="仿宋" w:hAnsi="仿宋" w:cs="仿宋" w:hint="eastAsia"/>
            <w:lang w:eastAsia="zh-CN"/>
          </w:rPr>
          <w:t>(二)、制冷空调机械市场分析预测</w:t>
        </w:r>
        <w:r>
          <w:tab/>
        </w:r>
        <w:r>
          <w:fldChar w:fldCharType="begin"/>
        </w:r>
        <w:r>
          <w:instrText xml:space="preserve"> PAGEREF _Toc12776 \h </w:instrText>
        </w:r>
        <w:r>
          <w:fldChar w:fldCharType="separate"/>
        </w:r>
        <w:r>
          <w:t>23</w:t>
        </w:r>
        <w:r>
          <w:fldChar w:fldCharType="end"/>
        </w:r>
      </w:hyperlink>
    </w:p>
    <w:p>
      <w:pPr>
        <w:pStyle w:val="TOC1"/>
        <w:tabs>
          <w:tab w:val="right" w:leader="dot" w:pos="8306"/>
        </w:tabs>
      </w:pPr>
      <w:hyperlink w:anchor="_Toc13087" w:history="1">
        <w:r>
          <w:rPr>
            <w:rFonts w:ascii="仿宋" w:eastAsia="仿宋" w:hAnsi="仿宋" w:cs="仿宋" w:hint="eastAsia"/>
            <w:lang w:eastAsia="zh-CN"/>
          </w:rPr>
          <w:t>六、制冷空调机械项目可持续发展</w:t>
        </w:r>
        <w:r>
          <w:tab/>
        </w:r>
        <w:r>
          <w:fldChar w:fldCharType="begin"/>
        </w:r>
        <w:r>
          <w:instrText xml:space="preserve"> PAGEREF _Toc13087 \h </w:instrText>
        </w:r>
        <w:r>
          <w:fldChar w:fldCharType="separate"/>
        </w:r>
        <w:r>
          <w:t>23</w:t>
        </w:r>
        <w:r>
          <w:fldChar w:fldCharType="end"/>
        </w:r>
      </w:hyperlink>
    </w:p>
    <w:p>
      <w:pPr>
        <w:pStyle w:val="TOC2"/>
        <w:tabs>
          <w:tab w:val="right" w:leader="dot" w:pos="8306"/>
        </w:tabs>
      </w:pPr>
      <w:hyperlink w:anchor="_Toc20103" w:history="1">
        <w:r>
          <w:rPr>
            <w:rFonts w:ascii="仿宋" w:eastAsia="仿宋" w:hAnsi="仿宋" w:cs="仿宋" w:hint="eastAsia"/>
            <w:lang w:eastAsia="zh-CN"/>
          </w:rPr>
          <w:t>(一)、可持续战略与实践</w:t>
        </w:r>
        <w:r>
          <w:tab/>
        </w:r>
        <w:r>
          <w:fldChar w:fldCharType="begin"/>
        </w:r>
        <w:r>
          <w:instrText xml:space="preserve"> PAGEREF _Toc20103 \h </w:instrText>
        </w:r>
        <w:r>
          <w:fldChar w:fldCharType="separate"/>
        </w:r>
        <w:r>
          <w:t>23</w:t>
        </w:r>
        <w:r>
          <w:fldChar w:fldCharType="end"/>
        </w:r>
      </w:hyperlink>
    </w:p>
    <w:p>
      <w:pPr>
        <w:pStyle w:val="TOC2"/>
        <w:tabs>
          <w:tab w:val="right" w:leader="dot" w:pos="8306"/>
        </w:tabs>
      </w:pPr>
      <w:hyperlink w:anchor="_Toc31697" w:history="1">
        <w:r>
          <w:rPr>
            <w:rFonts w:ascii="仿宋" w:eastAsia="仿宋" w:hAnsi="仿宋" w:cs="仿宋" w:hint="eastAsia"/>
            <w:lang w:eastAsia="zh-CN"/>
          </w:rPr>
          <w:t>(二)、环保与社会责任</w:t>
        </w:r>
        <w:r>
          <w:tab/>
        </w:r>
        <w:r>
          <w:fldChar w:fldCharType="begin"/>
        </w:r>
        <w:r>
          <w:instrText xml:space="preserve"> PAGEREF _Toc31697 \h </w:instrText>
        </w:r>
        <w:r>
          <w:fldChar w:fldCharType="separate"/>
        </w:r>
        <w:r>
          <w:t>24</w:t>
        </w:r>
        <w:r>
          <w:fldChar w:fldCharType="end"/>
        </w:r>
      </w:hyperlink>
    </w:p>
    <w:p>
      <w:pPr>
        <w:pStyle w:val="TOC1"/>
        <w:tabs>
          <w:tab w:val="right" w:leader="dot" w:pos="8306"/>
        </w:tabs>
      </w:pPr>
      <w:hyperlink w:anchor="_Toc8031" w:history="1">
        <w:r>
          <w:rPr>
            <w:rFonts w:ascii="仿宋" w:eastAsia="仿宋" w:hAnsi="仿宋" w:cs="仿宋" w:hint="eastAsia"/>
            <w:lang w:eastAsia="zh-CN"/>
          </w:rPr>
          <w:t>七、制冷空调机械项目投资规划</w:t>
        </w:r>
        <w:r>
          <w:tab/>
        </w:r>
        <w:r>
          <w:fldChar w:fldCharType="begin"/>
        </w:r>
        <w:r>
          <w:instrText xml:space="preserve"> PAGEREF _Toc8031 \h </w:instrText>
        </w:r>
        <w:r>
          <w:fldChar w:fldCharType="separate"/>
        </w:r>
        <w:r>
          <w:t>25</w:t>
        </w:r>
        <w:r>
          <w:fldChar w:fldCharType="end"/>
        </w:r>
      </w:hyperlink>
    </w:p>
    <w:p>
      <w:pPr>
        <w:pStyle w:val="TOC2"/>
        <w:tabs>
          <w:tab w:val="right" w:leader="dot" w:pos="8306"/>
        </w:tabs>
      </w:pPr>
      <w:hyperlink w:anchor="_Toc29859" w:history="1">
        <w:r>
          <w:rPr>
            <w:rFonts w:ascii="仿宋" w:eastAsia="仿宋" w:hAnsi="仿宋" w:cs="仿宋" w:hint="eastAsia"/>
            <w:lang w:eastAsia="zh-CN"/>
          </w:rPr>
          <w:t>(一)、制冷空调机械项目总投资估算</w:t>
        </w:r>
        <w:r>
          <w:tab/>
        </w:r>
        <w:r>
          <w:fldChar w:fldCharType="begin"/>
        </w:r>
        <w:r>
          <w:instrText xml:space="preserve"> PAGEREF _Toc29859 \h </w:instrText>
        </w:r>
        <w:r>
          <w:fldChar w:fldCharType="separate"/>
        </w:r>
        <w:r>
          <w:t>25</w:t>
        </w:r>
        <w:r>
          <w:fldChar w:fldCharType="end"/>
        </w:r>
      </w:hyperlink>
    </w:p>
    <w:p>
      <w:pPr>
        <w:pStyle w:val="TOC2"/>
        <w:tabs>
          <w:tab w:val="right" w:leader="dot" w:pos="8306"/>
        </w:tabs>
      </w:pPr>
      <w:hyperlink w:anchor="_Toc11897" w:history="1">
        <w:r>
          <w:rPr>
            <w:rFonts w:ascii="仿宋" w:eastAsia="仿宋" w:hAnsi="仿宋" w:cs="仿宋" w:hint="eastAsia"/>
            <w:lang w:eastAsia="zh-CN"/>
          </w:rPr>
          <w:t>(二)、资金筹措</w:t>
        </w:r>
        <w:r>
          <w:tab/>
        </w:r>
        <w:r>
          <w:fldChar w:fldCharType="begin"/>
        </w:r>
        <w:r>
          <w:instrText xml:space="preserve"> PAGEREF _Toc11897 \h </w:instrText>
        </w:r>
        <w:r>
          <w:fldChar w:fldCharType="separate"/>
        </w:r>
        <w:r>
          <w:t>26</w:t>
        </w:r>
        <w:r>
          <w:fldChar w:fldCharType="end"/>
        </w:r>
      </w:hyperlink>
    </w:p>
    <w:p>
      <w:pPr>
        <w:pStyle w:val="TOC1"/>
        <w:tabs>
          <w:tab w:val="right" w:leader="dot" w:pos="8306"/>
        </w:tabs>
      </w:pPr>
      <w:hyperlink w:anchor="_Toc10180" w:history="1">
        <w:r>
          <w:rPr>
            <w:rFonts w:ascii="仿宋" w:eastAsia="仿宋" w:hAnsi="仿宋" w:cs="仿宋" w:hint="eastAsia"/>
            <w:lang w:eastAsia="zh-CN"/>
          </w:rPr>
          <w:t>八、制冷空调机械项目创新与研发</w:t>
        </w:r>
        <w:r>
          <w:tab/>
        </w:r>
        <w:r>
          <w:fldChar w:fldCharType="begin"/>
        </w:r>
        <w:r>
          <w:instrText xml:space="preserve"> PAGEREF _Toc10180 \h </w:instrText>
        </w:r>
        <w:r>
          <w:fldChar w:fldCharType="separate"/>
        </w:r>
        <w:r>
          <w:t>27</w:t>
        </w:r>
        <w:r>
          <w:fldChar w:fldCharType="end"/>
        </w:r>
      </w:hyperlink>
    </w:p>
    <w:p>
      <w:pPr>
        <w:pStyle w:val="TOC2"/>
        <w:tabs>
          <w:tab w:val="right" w:leader="dot" w:pos="8306"/>
        </w:tabs>
      </w:pPr>
      <w:hyperlink w:anchor="_Toc3182" w:history="1">
        <w:r>
          <w:rPr>
            <w:rFonts w:ascii="仿宋" w:eastAsia="仿宋" w:hAnsi="仿宋" w:cs="仿宋" w:hint="eastAsia"/>
            <w:lang w:eastAsia="zh-CN"/>
          </w:rPr>
          <w:t>(一)、创新策略与方向</w:t>
        </w:r>
        <w:r>
          <w:tab/>
        </w:r>
        <w:r>
          <w:fldChar w:fldCharType="begin"/>
        </w:r>
        <w:r>
          <w:instrText xml:space="preserve"> PAGEREF _Toc3182 \h </w:instrText>
        </w:r>
        <w:r>
          <w:fldChar w:fldCharType="separate"/>
        </w:r>
        <w:r>
          <w:t>27</w:t>
        </w:r>
        <w:r>
          <w:fldChar w:fldCharType="end"/>
        </w:r>
      </w:hyperlink>
    </w:p>
    <w:p>
      <w:pPr>
        <w:pStyle w:val="TOC2"/>
        <w:tabs>
          <w:tab w:val="right" w:leader="dot" w:pos="8306"/>
        </w:tabs>
      </w:pPr>
      <w:hyperlink w:anchor="_Toc24063" w:history="1">
        <w:r>
          <w:rPr>
            <w:rFonts w:ascii="仿宋" w:eastAsia="仿宋" w:hAnsi="仿宋" w:cs="仿宋" w:hint="eastAsia"/>
            <w:lang w:eastAsia="zh-CN"/>
          </w:rPr>
          <w:t>(二)、研发规划与投入</w:t>
        </w:r>
        <w:r>
          <w:tab/>
        </w:r>
        <w:r>
          <w:fldChar w:fldCharType="begin"/>
        </w:r>
        <w:r>
          <w:instrText xml:space="preserve"> PAGEREF _Toc24063 \h </w:instrText>
        </w:r>
        <w:r>
          <w:fldChar w:fldCharType="separate"/>
        </w:r>
        <w:r>
          <w:t>29</w:t>
        </w:r>
        <w:r>
          <w:fldChar w:fldCharType="end"/>
        </w:r>
      </w:hyperlink>
    </w:p>
    <w:p>
      <w:pPr>
        <w:pStyle w:val="TOC1"/>
        <w:tabs>
          <w:tab w:val="right" w:leader="dot" w:pos="8306"/>
        </w:tabs>
      </w:pPr>
      <w:hyperlink w:anchor="_Toc22284" w:history="1">
        <w:r>
          <w:rPr>
            <w:rFonts w:ascii="仿宋" w:eastAsia="仿宋" w:hAnsi="仿宋" w:cs="仿宋" w:hint="eastAsia"/>
            <w:lang w:eastAsia="zh-CN"/>
          </w:rPr>
          <w:t>九、制冷空调机械项目风险管理</w:t>
        </w:r>
        <w:r>
          <w:tab/>
        </w:r>
        <w:r>
          <w:fldChar w:fldCharType="begin"/>
        </w:r>
        <w:r>
          <w:instrText xml:space="preserve"> PAGEREF _Toc22284 \h </w:instrText>
        </w:r>
        <w:r>
          <w:fldChar w:fldCharType="separate"/>
        </w:r>
        <w:r>
          <w:t>30</w:t>
        </w:r>
        <w:r>
          <w:fldChar w:fldCharType="end"/>
        </w:r>
      </w:hyperlink>
    </w:p>
    <w:p>
      <w:pPr>
        <w:pStyle w:val="TOC2"/>
        <w:tabs>
          <w:tab w:val="right" w:leader="dot" w:pos="8306"/>
        </w:tabs>
      </w:pPr>
      <w:hyperlink w:anchor="_Toc7512" w:history="1">
        <w:r>
          <w:rPr>
            <w:rFonts w:ascii="仿宋" w:eastAsia="仿宋" w:hAnsi="仿宋" w:cs="仿宋" w:hint="eastAsia"/>
            <w:lang w:eastAsia="zh-CN"/>
          </w:rPr>
          <w:t>(一)、风险识别与评估</w:t>
        </w:r>
        <w:r>
          <w:tab/>
        </w:r>
        <w:r>
          <w:fldChar w:fldCharType="begin"/>
        </w:r>
        <w:r>
          <w:instrText xml:space="preserve"> PAGEREF _Toc7512 \h </w:instrText>
        </w:r>
        <w:r>
          <w:fldChar w:fldCharType="separate"/>
        </w:r>
        <w:r>
          <w:t>30</w:t>
        </w:r>
        <w:r>
          <w:fldChar w:fldCharType="end"/>
        </w:r>
      </w:hyperlink>
    </w:p>
    <w:p>
      <w:pPr>
        <w:pStyle w:val="TOC2"/>
        <w:tabs>
          <w:tab w:val="right" w:leader="dot" w:pos="8306"/>
        </w:tabs>
      </w:pPr>
      <w:hyperlink w:anchor="_Toc1545" w:history="1">
        <w:r>
          <w:rPr>
            <w:rFonts w:ascii="仿宋" w:eastAsia="仿宋" w:hAnsi="仿宋" w:cs="仿宋" w:hint="eastAsia"/>
            <w:lang w:eastAsia="zh-CN"/>
          </w:rPr>
          <w:t>(二)、风险应对策略</w:t>
        </w:r>
        <w:r>
          <w:tab/>
        </w:r>
        <w:r>
          <w:fldChar w:fldCharType="begin"/>
        </w:r>
        <w:r>
          <w:instrText xml:space="preserve"> PAGEREF _Toc1545 \h </w:instrText>
        </w:r>
        <w:r>
          <w:fldChar w:fldCharType="separate"/>
        </w:r>
        <w:r>
          <w:t>31</w:t>
        </w:r>
        <w:r>
          <w:fldChar w:fldCharType="end"/>
        </w:r>
      </w:hyperlink>
    </w:p>
    <w:p>
      <w:pPr>
        <w:pStyle w:val="TOC2"/>
        <w:tabs>
          <w:tab w:val="right" w:leader="dot" w:pos="8306"/>
        </w:tabs>
      </w:pPr>
      <w:hyperlink w:anchor="_Toc26980" w:history="1">
        <w:r>
          <w:rPr>
            <w:rFonts w:ascii="仿宋" w:eastAsia="仿宋" w:hAnsi="仿宋" w:cs="仿宋" w:hint="eastAsia"/>
            <w:lang w:eastAsia="zh-CN"/>
          </w:rPr>
          <w:t>(三)、风险监控与控制</w:t>
        </w:r>
        <w:r>
          <w:tab/>
        </w:r>
        <w:r>
          <w:fldChar w:fldCharType="begin"/>
        </w:r>
        <w:r>
          <w:instrText xml:space="preserve"> PAGEREF _Toc26980 \h </w:instrText>
        </w:r>
        <w:r>
          <w:fldChar w:fldCharType="separate"/>
        </w:r>
        <w:r>
          <w:t>33</w:t>
        </w:r>
        <w:r>
          <w:fldChar w:fldCharType="end"/>
        </w:r>
      </w:hyperlink>
    </w:p>
    <w:p>
      <w:pPr>
        <w:pStyle w:val="TOC1"/>
        <w:tabs>
          <w:tab w:val="right" w:leader="dot" w:pos="8306"/>
        </w:tabs>
      </w:pPr>
      <w:hyperlink w:anchor="_Toc13949" w:history="1">
        <w:r>
          <w:rPr>
            <w:rFonts w:ascii="仿宋" w:eastAsia="仿宋" w:hAnsi="仿宋" w:cs="仿宋" w:hint="eastAsia"/>
            <w:lang w:eastAsia="zh-CN"/>
          </w:rPr>
          <w:t>十、制冷空调机械项目财务管理</w:t>
        </w:r>
        <w:r>
          <w:tab/>
        </w:r>
        <w:r>
          <w:fldChar w:fldCharType="begin"/>
        </w:r>
        <w:r>
          <w:instrText xml:space="preserve"> PAGEREF _Toc13949 \h </w:instrText>
        </w:r>
        <w:r>
          <w:fldChar w:fldCharType="separate"/>
        </w:r>
        <w:r>
          <w:t>34</w:t>
        </w:r>
        <w:r>
          <w:fldChar w:fldCharType="end"/>
        </w:r>
      </w:hyperlink>
    </w:p>
    <w:p>
      <w:pPr>
        <w:pStyle w:val="TOC2"/>
        <w:tabs>
          <w:tab w:val="right" w:leader="dot" w:pos="8306"/>
        </w:tabs>
      </w:pPr>
      <w:hyperlink w:anchor="_Toc15207" w:history="1">
        <w:r>
          <w:rPr>
            <w:rFonts w:ascii="仿宋" w:eastAsia="仿宋" w:hAnsi="仿宋" w:cs="仿宋" w:hint="eastAsia"/>
            <w:lang w:eastAsia="zh-CN"/>
          </w:rPr>
          <w:t>(一)、资金需求大</w:t>
        </w:r>
        <w:r>
          <w:tab/>
        </w:r>
        <w:r>
          <w:fldChar w:fldCharType="begin"/>
        </w:r>
        <w:r>
          <w:instrText xml:space="preserve"> PAGEREF _Toc15207 \h </w:instrText>
        </w:r>
        <w:r>
          <w:fldChar w:fldCharType="separate"/>
        </w:r>
        <w:r>
          <w:t>34</w:t>
        </w:r>
        <w:r>
          <w:fldChar w:fldCharType="end"/>
        </w:r>
      </w:hyperlink>
    </w:p>
    <w:p>
      <w:pPr>
        <w:pStyle w:val="TOC2"/>
        <w:tabs>
          <w:tab w:val="right" w:leader="dot" w:pos="8306"/>
        </w:tabs>
      </w:pPr>
      <w:hyperlink w:anchor="_Toc13047" w:history="1">
        <w:r>
          <w:rPr>
            <w:rFonts w:ascii="仿宋" w:eastAsia="仿宋" w:hAnsi="仿宋" w:cs="仿宋" w:hint="eastAsia"/>
            <w:lang w:eastAsia="zh-CN"/>
          </w:rPr>
          <w:t>(二)、研发周期长</w:t>
        </w:r>
        <w:r>
          <w:tab/>
        </w:r>
        <w:r>
          <w:fldChar w:fldCharType="begin"/>
        </w:r>
        <w:r>
          <w:instrText xml:space="preserve"> PAGEREF _Toc13047 \h </w:instrText>
        </w:r>
        <w:r>
          <w:fldChar w:fldCharType="separate"/>
        </w:r>
        <w:r>
          <w:t>35</w:t>
        </w:r>
        <w:r>
          <w:fldChar w:fldCharType="end"/>
        </w:r>
      </w:hyperlink>
    </w:p>
    <w:p>
      <w:pPr>
        <w:pStyle w:val="TOC2"/>
        <w:tabs>
          <w:tab w:val="right" w:leader="dot" w:pos="8306"/>
        </w:tabs>
      </w:pPr>
      <w:hyperlink w:anchor="_Toc6287" w:history="1">
        <w:r>
          <w:rPr>
            <w:rFonts w:ascii="仿宋" w:eastAsia="仿宋" w:hAnsi="仿宋" w:cs="仿宋" w:hint="eastAsia"/>
            <w:lang w:eastAsia="zh-CN"/>
          </w:rPr>
          <w:t>(三)、市场风险大</w:t>
        </w:r>
        <w:r>
          <w:tab/>
        </w:r>
        <w:r>
          <w:fldChar w:fldCharType="begin"/>
        </w:r>
        <w:r>
          <w:instrText xml:space="preserve"> PAGEREF _Toc6287 \h </w:instrText>
        </w:r>
        <w:r>
          <w:fldChar w:fldCharType="separate"/>
        </w:r>
        <w:r>
          <w:t>37</w:t>
        </w:r>
        <w:r>
          <w:fldChar w:fldCharType="end"/>
        </w:r>
      </w:hyperlink>
    </w:p>
    <w:p>
      <w:pPr>
        <w:pStyle w:val="TOC2"/>
        <w:tabs>
          <w:tab w:val="right" w:leader="dot" w:pos="8306"/>
        </w:tabs>
      </w:pPr>
      <w:hyperlink w:anchor="_Toc9573" w:history="1">
        <w:r>
          <w:rPr>
            <w:rFonts w:ascii="仿宋" w:eastAsia="仿宋" w:hAnsi="仿宋" w:cs="仿宋" w:hint="eastAsia"/>
            <w:lang w:eastAsia="zh-CN"/>
          </w:rPr>
          <w:t>(四)、利润率高</w:t>
        </w:r>
        <w:r>
          <w:tab/>
        </w:r>
        <w:r>
          <w:fldChar w:fldCharType="begin"/>
        </w:r>
        <w:r>
          <w:instrText xml:space="preserve"> PAGEREF _Toc9573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63" w:history="1">
        <w:r>
          <w:rPr>
            <w:rFonts w:ascii="仿宋" w:eastAsia="仿宋" w:hAnsi="仿宋" w:cs="仿宋" w:hint="eastAsia"/>
            <w:lang w:eastAsia="zh-CN"/>
          </w:rPr>
          <w:t>十一、生产安全保护</w:t>
        </w:r>
        <w:r>
          <w:tab/>
        </w:r>
        <w:r>
          <w:fldChar w:fldCharType="begin"/>
        </w:r>
        <w:r>
          <w:instrText xml:space="preserve"> PAGEREF _Toc7863 \h </w:instrText>
        </w:r>
        <w:r>
          <w:fldChar w:fldCharType="separate"/>
        </w:r>
        <w:r>
          <w:t>41</w:t>
        </w:r>
        <w:r>
          <w:fldChar w:fldCharType="end"/>
        </w:r>
      </w:hyperlink>
    </w:p>
    <w:p>
      <w:pPr>
        <w:pStyle w:val="TOC2"/>
        <w:tabs>
          <w:tab w:val="right" w:leader="dot" w:pos="8306"/>
        </w:tabs>
      </w:pPr>
      <w:hyperlink w:anchor="_Toc2354" w:history="1">
        <w:r>
          <w:rPr>
            <w:rFonts w:ascii="仿宋" w:eastAsia="仿宋" w:hAnsi="仿宋" w:cs="仿宋" w:hint="eastAsia"/>
            <w:lang w:eastAsia="zh-CN"/>
          </w:rPr>
          <w:t>(一)、消防安全</w:t>
        </w:r>
        <w:r>
          <w:tab/>
        </w:r>
        <w:r>
          <w:fldChar w:fldCharType="begin"/>
        </w:r>
        <w:r>
          <w:instrText xml:space="preserve"> PAGEREF _Toc2354 \h </w:instrText>
        </w:r>
        <w:r>
          <w:fldChar w:fldCharType="separate"/>
        </w:r>
        <w:r>
          <w:t>41</w:t>
        </w:r>
        <w:r>
          <w:fldChar w:fldCharType="end"/>
        </w:r>
      </w:hyperlink>
    </w:p>
    <w:p>
      <w:pPr>
        <w:pStyle w:val="TOC2"/>
        <w:tabs>
          <w:tab w:val="right" w:leader="dot" w:pos="8306"/>
        </w:tabs>
      </w:pPr>
      <w:hyperlink w:anchor="_Toc25757" w:history="1">
        <w:r>
          <w:rPr>
            <w:rFonts w:ascii="仿宋" w:eastAsia="仿宋" w:hAnsi="仿宋" w:cs="仿宋" w:hint="eastAsia"/>
            <w:lang w:eastAsia="zh-CN"/>
          </w:rPr>
          <w:t>(二)、防火防爆总图布置措施</w:t>
        </w:r>
        <w:r>
          <w:tab/>
        </w:r>
        <w:r>
          <w:fldChar w:fldCharType="begin"/>
        </w:r>
        <w:r>
          <w:instrText xml:space="preserve"> PAGEREF _Toc25757 \h </w:instrText>
        </w:r>
        <w:r>
          <w:fldChar w:fldCharType="separate"/>
        </w:r>
        <w:r>
          <w:t>43</w:t>
        </w:r>
        <w:r>
          <w:fldChar w:fldCharType="end"/>
        </w:r>
      </w:hyperlink>
    </w:p>
    <w:p>
      <w:pPr>
        <w:pStyle w:val="TOC2"/>
        <w:tabs>
          <w:tab w:val="right" w:leader="dot" w:pos="8306"/>
        </w:tabs>
      </w:pPr>
      <w:hyperlink w:anchor="_Toc26427" w:history="1">
        <w:r>
          <w:rPr>
            <w:rFonts w:ascii="仿宋" w:eastAsia="仿宋" w:hAnsi="仿宋" w:cs="仿宋" w:hint="eastAsia"/>
            <w:lang w:eastAsia="zh-CN"/>
          </w:rPr>
          <w:t>(三)、自然灾害防范措施</w:t>
        </w:r>
        <w:r>
          <w:tab/>
        </w:r>
        <w:r>
          <w:fldChar w:fldCharType="begin"/>
        </w:r>
        <w:r>
          <w:instrText xml:space="preserve"> PAGEREF _Toc26427 \h </w:instrText>
        </w:r>
        <w:r>
          <w:fldChar w:fldCharType="separate"/>
        </w:r>
        <w:r>
          <w:t>44</w:t>
        </w:r>
        <w:r>
          <w:fldChar w:fldCharType="end"/>
        </w:r>
      </w:hyperlink>
    </w:p>
    <w:p>
      <w:pPr>
        <w:pStyle w:val="TOC2"/>
        <w:tabs>
          <w:tab w:val="right" w:leader="dot" w:pos="8306"/>
        </w:tabs>
      </w:pPr>
      <w:hyperlink w:anchor="_Toc12401" w:history="1">
        <w:r>
          <w:rPr>
            <w:rFonts w:ascii="仿宋" w:eastAsia="仿宋" w:hAnsi="仿宋" w:cs="仿宋" w:hint="eastAsia"/>
            <w:lang w:eastAsia="zh-CN"/>
          </w:rPr>
          <w:t>(四)、安全色及安全标志使用要求</w:t>
        </w:r>
        <w:r>
          <w:tab/>
        </w:r>
        <w:r>
          <w:fldChar w:fldCharType="begin"/>
        </w:r>
        <w:r>
          <w:instrText xml:space="preserve"> PAGEREF _Toc12401 \h </w:instrText>
        </w:r>
        <w:r>
          <w:fldChar w:fldCharType="separate"/>
        </w:r>
        <w:r>
          <w:t>45</w:t>
        </w:r>
        <w:r>
          <w:fldChar w:fldCharType="end"/>
        </w:r>
      </w:hyperlink>
    </w:p>
    <w:p>
      <w:pPr>
        <w:pStyle w:val="TOC2"/>
        <w:tabs>
          <w:tab w:val="right" w:leader="dot" w:pos="8306"/>
        </w:tabs>
      </w:pPr>
      <w:hyperlink w:anchor="_Toc29327" w:history="1">
        <w:r>
          <w:rPr>
            <w:rFonts w:ascii="仿宋" w:eastAsia="仿宋" w:hAnsi="仿宋" w:cs="仿宋" w:hint="eastAsia"/>
            <w:lang w:eastAsia="zh-CN"/>
          </w:rPr>
          <w:t>(五)、防尘防毒措施</w:t>
        </w:r>
        <w:r>
          <w:tab/>
        </w:r>
        <w:r>
          <w:fldChar w:fldCharType="begin"/>
        </w:r>
        <w:r>
          <w:instrText xml:space="preserve"> PAGEREF _Toc29327 \h </w:instrText>
        </w:r>
        <w:r>
          <w:fldChar w:fldCharType="separate"/>
        </w:r>
        <w:r>
          <w:t>46</w:t>
        </w:r>
        <w:r>
          <w:fldChar w:fldCharType="end"/>
        </w:r>
      </w:hyperlink>
    </w:p>
    <w:p>
      <w:pPr>
        <w:pStyle w:val="TOC2"/>
        <w:tabs>
          <w:tab w:val="right" w:leader="dot" w:pos="8306"/>
        </w:tabs>
      </w:pPr>
      <w:hyperlink w:anchor="_Toc24609" w:history="1">
        <w:r>
          <w:rPr>
            <w:rFonts w:ascii="仿宋" w:eastAsia="仿宋" w:hAnsi="仿宋" w:cs="仿宋" w:hint="eastAsia"/>
            <w:lang w:eastAsia="zh-CN"/>
          </w:rPr>
          <w:t>(六)、防静电、触电防护及防雷措施</w:t>
        </w:r>
        <w:r>
          <w:tab/>
        </w:r>
        <w:r>
          <w:fldChar w:fldCharType="begin"/>
        </w:r>
        <w:r>
          <w:instrText xml:space="preserve"> PAGEREF _Toc24609 \h </w:instrText>
        </w:r>
        <w:r>
          <w:fldChar w:fldCharType="separate"/>
        </w:r>
        <w:r>
          <w:t>47</w:t>
        </w:r>
        <w:r>
          <w:fldChar w:fldCharType="end"/>
        </w:r>
      </w:hyperlink>
    </w:p>
    <w:p>
      <w:pPr>
        <w:pStyle w:val="TOC2"/>
        <w:tabs>
          <w:tab w:val="right" w:leader="dot" w:pos="8306"/>
        </w:tabs>
      </w:pPr>
      <w:hyperlink w:anchor="_Toc5146" w:history="1">
        <w:r>
          <w:rPr>
            <w:rFonts w:ascii="仿宋" w:eastAsia="仿宋" w:hAnsi="仿宋" w:cs="仿宋" w:hint="eastAsia"/>
            <w:lang w:eastAsia="zh-CN"/>
          </w:rPr>
          <w:t>(七)、机械设备安全保障措施</w:t>
        </w:r>
        <w:r>
          <w:tab/>
        </w:r>
        <w:r>
          <w:fldChar w:fldCharType="begin"/>
        </w:r>
        <w:r>
          <w:instrText xml:space="preserve"> PAGEREF _Toc5146 \h </w:instrText>
        </w:r>
        <w:r>
          <w:fldChar w:fldCharType="separate"/>
        </w:r>
        <w:r>
          <w:t>48</w:t>
        </w:r>
        <w:r>
          <w:fldChar w:fldCharType="end"/>
        </w:r>
      </w:hyperlink>
    </w:p>
    <w:p>
      <w:pPr>
        <w:pStyle w:val="TOC1"/>
        <w:tabs>
          <w:tab w:val="right" w:leader="dot" w:pos="8306"/>
        </w:tabs>
      </w:pPr>
      <w:hyperlink w:anchor="_Toc30933" w:history="1">
        <w:r>
          <w:rPr>
            <w:rFonts w:ascii="仿宋" w:eastAsia="仿宋" w:hAnsi="仿宋" w:cs="仿宋" w:hint="eastAsia"/>
            <w:lang w:eastAsia="zh-CN"/>
          </w:rPr>
          <w:t>十二、制冷空调机械项目社会影响</w:t>
        </w:r>
        <w:r>
          <w:tab/>
        </w:r>
        <w:r>
          <w:fldChar w:fldCharType="begin"/>
        </w:r>
        <w:r>
          <w:instrText xml:space="preserve"> PAGEREF _Toc30933 \h </w:instrText>
        </w:r>
        <w:r>
          <w:fldChar w:fldCharType="separate"/>
        </w:r>
        <w:r>
          <w:t>50</w:t>
        </w:r>
        <w:r>
          <w:fldChar w:fldCharType="end"/>
        </w:r>
      </w:hyperlink>
    </w:p>
    <w:p>
      <w:pPr>
        <w:pStyle w:val="TOC2"/>
        <w:tabs>
          <w:tab w:val="right" w:leader="dot" w:pos="8306"/>
        </w:tabs>
      </w:pPr>
      <w:hyperlink w:anchor="_Toc9377" w:history="1">
        <w:r>
          <w:rPr>
            <w:rFonts w:ascii="仿宋" w:eastAsia="仿宋" w:hAnsi="仿宋" w:cs="仿宋" w:hint="eastAsia"/>
            <w:lang w:eastAsia="zh-CN"/>
          </w:rPr>
          <w:t>(一)、社会责任与义务</w:t>
        </w:r>
        <w:r>
          <w:tab/>
        </w:r>
        <w:r>
          <w:fldChar w:fldCharType="begin"/>
        </w:r>
        <w:r>
          <w:instrText xml:space="preserve"> PAGEREF _Toc9377 \h </w:instrText>
        </w:r>
        <w:r>
          <w:fldChar w:fldCharType="separate"/>
        </w:r>
        <w:r>
          <w:t>50</w:t>
        </w:r>
        <w:r>
          <w:fldChar w:fldCharType="end"/>
        </w:r>
      </w:hyperlink>
    </w:p>
    <w:p>
      <w:pPr>
        <w:pStyle w:val="TOC2"/>
        <w:tabs>
          <w:tab w:val="right" w:leader="dot" w:pos="8306"/>
        </w:tabs>
      </w:pPr>
      <w:hyperlink w:anchor="_Toc16244" w:history="1">
        <w:r>
          <w:rPr>
            <w:rFonts w:ascii="仿宋" w:eastAsia="仿宋" w:hAnsi="仿宋" w:cs="仿宋" w:hint="eastAsia"/>
            <w:lang w:eastAsia="zh-CN"/>
          </w:rPr>
          <w:t>(二)、社会参与与沟通</w:t>
        </w:r>
        <w:r>
          <w:tab/>
        </w:r>
        <w:r>
          <w:fldChar w:fldCharType="begin"/>
        </w:r>
        <w:r>
          <w:instrText xml:space="preserve"> PAGEREF _Toc16244 \h </w:instrText>
        </w:r>
        <w:r>
          <w:fldChar w:fldCharType="separate"/>
        </w:r>
        <w:r>
          <w:t>50</w:t>
        </w:r>
        <w:r>
          <w:fldChar w:fldCharType="end"/>
        </w:r>
      </w:hyperlink>
    </w:p>
    <w:p>
      <w:pPr>
        <w:pStyle w:val="TOC1"/>
        <w:tabs>
          <w:tab w:val="right" w:leader="dot" w:pos="8306"/>
        </w:tabs>
      </w:pPr>
      <w:hyperlink w:anchor="_Toc20420" w:history="1">
        <w:r>
          <w:rPr>
            <w:rFonts w:ascii="仿宋" w:eastAsia="仿宋" w:hAnsi="仿宋" w:cs="仿宋" w:hint="eastAsia"/>
            <w:lang w:eastAsia="zh-CN"/>
          </w:rPr>
          <w:t>十三、制冷空调机械项目治理与监督</w:t>
        </w:r>
        <w:r>
          <w:tab/>
        </w:r>
        <w:r>
          <w:fldChar w:fldCharType="begin"/>
        </w:r>
        <w:r>
          <w:instrText xml:space="preserve"> PAGEREF _Toc20420 \h </w:instrText>
        </w:r>
        <w:r>
          <w:fldChar w:fldCharType="separate"/>
        </w:r>
        <w:r>
          <w:t>51</w:t>
        </w:r>
        <w:r>
          <w:fldChar w:fldCharType="end"/>
        </w:r>
      </w:hyperlink>
    </w:p>
    <w:p>
      <w:pPr>
        <w:pStyle w:val="TOC2"/>
        <w:tabs>
          <w:tab w:val="right" w:leader="dot" w:pos="8306"/>
        </w:tabs>
      </w:pPr>
      <w:hyperlink w:anchor="_Toc2603" w:history="1">
        <w:r>
          <w:rPr>
            <w:rFonts w:ascii="仿宋" w:eastAsia="仿宋" w:hAnsi="仿宋" w:cs="仿宋" w:hint="eastAsia"/>
            <w:lang w:eastAsia="zh-CN"/>
          </w:rPr>
          <w:t>(一)、制冷空调机械项目治理结构</w:t>
        </w:r>
        <w:r>
          <w:tab/>
        </w:r>
        <w:r>
          <w:fldChar w:fldCharType="begin"/>
        </w:r>
        <w:r>
          <w:instrText xml:space="preserve"> PAGEREF _Toc2603 \h </w:instrText>
        </w:r>
        <w:r>
          <w:fldChar w:fldCharType="separate"/>
        </w:r>
        <w:r>
          <w:t>51</w:t>
        </w:r>
        <w:r>
          <w:fldChar w:fldCharType="end"/>
        </w:r>
      </w:hyperlink>
    </w:p>
    <w:p>
      <w:pPr>
        <w:pStyle w:val="TOC2"/>
        <w:tabs>
          <w:tab w:val="right" w:leader="dot" w:pos="8306"/>
        </w:tabs>
      </w:pPr>
      <w:hyperlink w:anchor="_Toc12251" w:history="1">
        <w:r>
          <w:rPr>
            <w:rFonts w:ascii="仿宋" w:eastAsia="仿宋" w:hAnsi="仿宋" w:cs="仿宋" w:hint="eastAsia"/>
            <w:lang w:eastAsia="zh-CN"/>
          </w:rPr>
          <w:t>(二)、监督与审计</w:t>
        </w:r>
        <w:r>
          <w:tab/>
        </w:r>
        <w:r>
          <w:fldChar w:fldCharType="begin"/>
        </w:r>
        <w:r>
          <w:instrText xml:space="preserve"> PAGEREF _Toc12251 \h </w:instrText>
        </w:r>
        <w:r>
          <w:fldChar w:fldCharType="separate"/>
        </w:r>
        <w:r>
          <w:t>53</w:t>
        </w:r>
        <w:r>
          <w:fldChar w:fldCharType="end"/>
        </w:r>
      </w:hyperlink>
    </w:p>
    <w:p>
      <w:pPr>
        <w:pStyle w:val="TOC1"/>
        <w:tabs>
          <w:tab w:val="right" w:leader="dot" w:pos="8306"/>
        </w:tabs>
      </w:pPr>
      <w:hyperlink w:anchor="_Toc15180" w:history="1">
        <w:r>
          <w:rPr>
            <w:rFonts w:ascii="仿宋" w:eastAsia="仿宋" w:hAnsi="仿宋" w:cs="仿宋" w:hint="eastAsia"/>
            <w:lang w:eastAsia="zh-CN"/>
          </w:rPr>
          <w:t>十四、供应链管理</w:t>
        </w:r>
        <w:r>
          <w:tab/>
        </w:r>
        <w:r>
          <w:fldChar w:fldCharType="begin"/>
        </w:r>
        <w:r>
          <w:instrText xml:space="preserve"> PAGEREF _Toc15180 \h </w:instrText>
        </w:r>
        <w:r>
          <w:fldChar w:fldCharType="separate"/>
        </w:r>
        <w:r>
          <w:t>54</w:t>
        </w:r>
        <w:r>
          <w:fldChar w:fldCharType="end"/>
        </w:r>
      </w:hyperlink>
    </w:p>
    <w:p>
      <w:pPr>
        <w:pStyle w:val="TOC2"/>
        <w:tabs>
          <w:tab w:val="right" w:leader="dot" w:pos="8306"/>
        </w:tabs>
      </w:pPr>
      <w:hyperlink w:anchor="_Toc29160" w:history="1">
        <w:r>
          <w:rPr>
            <w:rFonts w:ascii="仿宋" w:eastAsia="仿宋" w:hAnsi="仿宋" w:cs="仿宋" w:hint="eastAsia"/>
            <w:lang w:eastAsia="zh-CN"/>
          </w:rPr>
          <w:t>(一)、供应链战略规划</w:t>
        </w:r>
        <w:r>
          <w:tab/>
        </w:r>
        <w:r>
          <w:fldChar w:fldCharType="begin"/>
        </w:r>
        <w:r>
          <w:instrText xml:space="preserve"> PAGEREF _Toc29160 \h </w:instrText>
        </w:r>
        <w:r>
          <w:fldChar w:fldCharType="separate"/>
        </w:r>
        <w:r>
          <w:t>54</w:t>
        </w:r>
        <w:r>
          <w:fldChar w:fldCharType="end"/>
        </w:r>
      </w:hyperlink>
    </w:p>
    <w:p>
      <w:pPr>
        <w:pStyle w:val="TOC2"/>
        <w:tabs>
          <w:tab w:val="right" w:leader="dot" w:pos="8306"/>
        </w:tabs>
      </w:pPr>
      <w:hyperlink w:anchor="_Toc6141" w:history="1">
        <w:r>
          <w:rPr>
            <w:rFonts w:ascii="仿宋" w:eastAsia="仿宋" w:hAnsi="仿宋" w:cs="仿宋" w:hint="eastAsia"/>
            <w:lang w:eastAsia="zh-CN"/>
          </w:rPr>
          <w:t>(二)、供应商选择与合作</w:t>
        </w:r>
        <w:r>
          <w:tab/>
        </w:r>
        <w:r>
          <w:fldChar w:fldCharType="begin"/>
        </w:r>
        <w:r>
          <w:instrText xml:space="preserve"> PAGEREF _Toc6141 \h </w:instrText>
        </w:r>
        <w:r>
          <w:fldChar w:fldCharType="separate"/>
        </w:r>
        <w:r>
          <w:t>56</w:t>
        </w:r>
        <w:r>
          <w:fldChar w:fldCharType="end"/>
        </w:r>
      </w:hyperlink>
    </w:p>
    <w:p>
      <w:pPr>
        <w:pStyle w:val="TOC2"/>
        <w:tabs>
          <w:tab w:val="right" w:leader="dot" w:pos="8306"/>
        </w:tabs>
      </w:pPr>
      <w:hyperlink w:anchor="_Toc2550" w:history="1">
        <w:r>
          <w:rPr>
            <w:rFonts w:ascii="仿宋" w:eastAsia="仿宋" w:hAnsi="仿宋" w:cs="仿宋" w:hint="eastAsia"/>
            <w:lang w:eastAsia="zh-CN"/>
          </w:rPr>
          <w:t>(三)、物流与库存管理</w:t>
        </w:r>
        <w:r>
          <w:tab/>
        </w:r>
        <w:r>
          <w:fldChar w:fldCharType="begin"/>
        </w:r>
        <w:r>
          <w:instrText xml:space="preserve"> PAGEREF _Toc2550 \h </w:instrText>
        </w:r>
        <w:r>
          <w:fldChar w:fldCharType="separate"/>
        </w:r>
        <w:r>
          <w:t>57</w:t>
        </w:r>
        <w:r>
          <w:fldChar w:fldCharType="end"/>
        </w:r>
      </w:hyperlink>
    </w:p>
    <w:p>
      <w:pPr>
        <w:pStyle w:val="TOC1"/>
        <w:tabs>
          <w:tab w:val="right" w:leader="dot" w:pos="8306"/>
        </w:tabs>
      </w:pPr>
      <w:hyperlink w:anchor="_Toc400" w:history="1">
        <w:r>
          <w:rPr>
            <w:rFonts w:ascii="仿宋" w:eastAsia="仿宋" w:hAnsi="仿宋" w:cs="仿宋" w:hint="eastAsia"/>
            <w:lang w:eastAsia="zh-CN"/>
          </w:rPr>
          <w:t>十五、制冷空调机械项目实施保障措施</w:t>
        </w:r>
        <w:r>
          <w:tab/>
        </w:r>
        <w:r>
          <w:fldChar w:fldCharType="begin"/>
        </w:r>
        <w:r>
          <w:instrText xml:space="preserve"> PAGEREF _Toc400 \h </w:instrText>
        </w:r>
        <w:r>
          <w:fldChar w:fldCharType="separate"/>
        </w:r>
        <w:r>
          <w:t>58</w:t>
        </w:r>
        <w:r>
          <w:fldChar w:fldCharType="end"/>
        </w:r>
      </w:hyperlink>
    </w:p>
    <w:p>
      <w:pPr>
        <w:pStyle w:val="TOC2"/>
        <w:tabs>
          <w:tab w:val="right" w:leader="dot" w:pos="8306"/>
        </w:tabs>
      </w:pPr>
      <w:hyperlink w:anchor="_Toc928" w:history="1">
        <w:r>
          <w:rPr>
            <w:rFonts w:ascii="仿宋" w:eastAsia="仿宋" w:hAnsi="仿宋" w:cs="仿宋" w:hint="eastAsia"/>
            <w:lang w:eastAsia="zh-CN"/>
          </w:rPr>
          <w:t>(一)、制冷空调机械项目实施保障机制</w:t>
        </w:r>
        <w:r>
          <w:tab/>
        </w:r>
        <w:r>
          <w:fldChar w:fldCharType="begin"/>
        </w:r>
        <w:r>
          <w:instrText xml:space="preserve"> PAGEREF _Toc928 \h </w:instrText>
        </w:r>
        <w:r>
          <w:fldChar w:fldCharType="separate"/>
        </w:r>
        <w:r>
          <w:t>58</w:t>
        </w:r>
        <w:r>
          <w:fldChar w:fldCharType="end"/>
        </w:r>
      </w:hyperlink>
    </w:p>
    <w:p>
      <w:pPr>
        <w:pStyle w:val="TOC2"/>
        <w:tabs>
          <w:tab w:val="right" w:leader="dot" w:pos="8306"/>
        </w:tabs>
      </w:pPr>
      <w:hyperlink w:anchor="_Toc3715" w:history="1">
        <w:r>
          <w:rPr>
            <w:rFonts w:ascii="仿宋" w:eastAsia="仿宋" w:hAnsi="仿宋" w:cs="仿宋" w:hint="eastAsia"/>
            <w:lang w:eastAsia="zh-CN"/>
          </w:rPr>
          <w:t>(二)、制冷空调机械项目法律合规要求</w:t>
        </w:r>
        <w:r>
          <w:tab/>
        </w:r>
        <w:r>
          <w:fldChar w:fldCharType="begin"/>
        </w:r>
        <w:r>
          <w:instrText xml:space="preserve"> PAGEREF _Toc3715 \h </w:instrText>
        </w:r>
        <w:r>
          <w:fldChar w:fldCharType="separate"/>
        </w:r>
        <w:r>
          <w:t>62</w:t>
        </w:r>
        <w:r>
          <w:fldChar w:fldCharType="end"/>
        </w:r>
      </w:hyperlink>
    </w:p>
    <w:p>
      <w:pPr>
        <w:pStyle w:val="TOC2"/>
        <w:tabs>
          <w:tab w:val="right" w:leader="dot" w:pos="8306"/>
        </w:tabs>
      </w:pPr>
      <w:hyperlink w:anchor="_Toc6034" w:history="1">
        <w:r>
          <w:rPr>
            <w:rFonts w:ascii="仿宋" w:eastAsia="仿宋" w:hAnsi="仿宋" w:cs="仿宋" w:hint="eastAsia"/>
            <w:lang w:eastAsia="zh-CN"/>
          </w:rPr>
          <w:t>(三)、制冷空调机械项目合同管理与法律事务</w:t>
        </w:r>
        <w:r>
          <w:tab/>
        </w:r>
        <w:r>
          <w:fldChar w:fldCharType="begin"/>
        </w:r>
        <w:r>
          <w:instrText xml:space="preserve"> PAGEREF _Toc6034 \h </w:instrText>
        </w:r>
        <w:r>
          <w:fldChar w:fldCharType="separate"/>
        </w:r>
        <w:r>
          <w:t>66</w:t>
        </w:r>
        <w:r>
          <w:fldChar w:fldCharType="end"/>
        </w:r>
      </w:hyperlink>
    </w:p>
    <w:p>
      <w:pPr>
        <w:pStyle w:val="TOC2"/>
        <w:tabs>
          <w:tab w:val="right" w:leader="dot" w:pos="8306"/>
        </w:tabs>
      </w:pPr>
      <w:hyperlink w:anchor="_Toc10347" w:history="1">
        <w:r>
          <w:rPr>
            <w:rFonts w:ascii="仿宋" w:eastAsia="仿宋" w:hAnsi="仿宋" w:cs="仿宋" w:hint="eastAsia"/>
            <w:lang w:eastAsia="zh-CN"/>
          </w:rPr>
          <w:t>(四)、制冷空调机械项目知识产权保护策略</w:t>
        </w:r>
        <w:r>
          <w:tab/>
        </w:r>
        <w:r>
          <w:fldChar w:fldCharType="begin"/>
        </w:r>
        <w:r>
          <w:instrText xml:space="preserve"> PAGEREF _Toc10347 \h </w:instrText>
        </w:r>
        <w:r>
          <w:fldChar w:fldCharType="separate"/>
        </w:r>
        <w:r>
          <w:t>73</w:t>
        </w:r>
        <w:r>
          <w:fldChar w:fldCharType="end"/>
        </w:r>
      </w:hyperlink>
    </w:p>
    <w:p>
      <w:pPr>
        <w:pStyle w:val="TOC1"/>
        <w:tabs>
          <w:tab w:val="right" w:leader="dot" w:pos="8306"/>
        </w:tabs>
      </w:pPr>
      <w:hyperlink w:anchor="_Toc13886" w:history="1">
        <w:r>
          <w:rPr>
            <w:rFonts w:ascii="仿宋" w:eastAsia="仿宋" w:hAnsi="仿宋" w:cs="仿宋" w:hint="eastAsia"/>
            <w:lang w:eastAsia="zh-CN"/>
          </w:rPr>
          <w:t>十六、制冷空调机械项目变更管理</w:t>
        </w:r>
        <w:r>
          <w:tab/>
        </w:r>
        <w:r>
          <w:fldChar w:fldCharType="begin"/>
        </w:r>
        <w:r>
          <w:instrText xml:space="preserve"> PAGEREF _Toc13886 \h </w:instrText>
        </w:r>
        <w:r>
          <w:fldChar w:fldCharType="separate"/>
        </w:r>
        <w:r>
          <w:t>75</w:t>
        </w:r>
        <w:r>
          <w:fldChar w:fldCharType="end"/>
        </w:r>
      </w:hyperlink>
    </w:p>
    <w:p>
      <w:pPr>
        <w:pStyle w:val="TOC2"/>
        <w:tabs>
          <w:tab w:val="right" w:leader="dot" w:pos="8306"/>
        </w:tabs>
      </w:pPr>
      <w:hyperlink w:anchor="_Toc15967" w:history="1">
        <w:r>
          <w:rPr>
            <w:rFonts w:ascii="仿宋" w:eastAsia="仿宋" w:hAnsi="仿宋" w:cs="仿宋" w:hint="eastAsia"/>
            <w:lang w:eastAsia="zh-CN"/>
          </w:rPr>
          <w:t>(一)、变更申请与评估</w:t>
        </w:r>
        <w:r>
          <w:tab/>
        </w:r>
        <w:r>
          <w:fldChar w:fldCharType="begin"/>
        </w:r>
        <w:r>
          <w:instrText xml:space="preserve"> PAGEREF _Toc15967 \h </w:instrText>
        </w:r>
        <w:r>
          <w:fldChar w:fldCharType="separate"/>
        </w:r>
        <w:r>
          <w:t>75</w:t>
        </w:r>
        <w:r>
          <w:fldChar w:fldCharType="end"/>
        </w:r>
      </w:hyperlink>
    </w:p>
    <w:p>
      <w:pPr>
        <w:pStyle w:val="TOC2"/>
        <w:tabs>
          <w:tab w:val="right" w:leader="dot" w:pos="8306"/>
        </w:tabs>
      </w:pPr>
      <w:hyperlink w:anchor="_Toc31008" w:history="1">
        <w:r>
          <w:rPr>
            <w:rFonts w:ascii="仿宋" w:eastAsia="仿宋" w:hAnsi="仿宋" w:cs="仿宋" w:hint="eastAsia"/>
            <w:lang w:eastAsia="zh-CN"/>
          </w:rPr>
          <w:t>(二)、变更实施与控制</w:t>
        </w:r>
        <w:r>
          <w:tab/>
        </w:r>
        <w:r>
          <w:fldChar w:fldCharType="begin"/>
        </w:r>
        <w:r>
          <w:instrText xml:space="preserve"> PAGEREF _Toc31008 \h </w:instrText>
        </w:r>
        <w:r>
          <w:fldChar w:fldCharType="separate"/>
        </w:r>
        <w:r>
          <w:t>76</w:t>
        </w:r>
        <w:r>
          <w:fldChar w:fldCharType="end"/>
        </w:r>
      </w:hyperlink>
    </w:p>
    <w:p>
      <w:pPr>
        <w:pStyle w:val="TOC1"/>
        <w:tabs>
          <w:tab w:val="right" w:leader="dot" w:pos="8306"/>
        </w:tabs>
      </w:pPr>
      <w:hyperlink w:anchor="_Toc22432" w:history="1">
        <w:r>
          <w:rPr>
            <w:rFonts w:ascii="仿宋" w:eastAsia="仿宋" w:hAnsi="仿宋" w:cs="仿宋" w:hint="eastAsia"/>
            <w:lang w:eastAsia="zh-CN"/>
          </w:rPr>
          <w:t>十七、风险识别与分类</w:t>
        </w:r>
        <w:r>
          <w:tab/>
        </w:r>
        <w:r>
          <w:fldChar w:fldCharType="begin"/>
        </w:r>
        <w:r>
          <w:instrText xml:space="preserve"> PAGEREF _Toc22432 \h </w:instrText>
        </w:r>
        <w:r>
          <w:fldChar w:fldCharType="separate"/>
        </w:r>
        <w:r>
          <w:t>76</w:t>
        </w:r>
        <w:r>
          <w:fldChar w:fldCharType="end"/>
        </w:r>
      </w:hyperlink>
    </w:p>
    <w:p>
      <w:pPr>
        <w:pStyle w:val="TOC2"/>
        <w:tabs>
          <w:tab w:val="right" w:leader="dot" w:pos="8306"/>
        </w:tabs>
      </w:pPr>
      <w:hyperlink w:anchor="_Toc14152" w:history="1">
        <w:r>
          <w:rPr>
            <w:rFonts w:ascii="仿宋" w:eastAsia="仿宋" w:hAnsi="仿宋" w:cs="仿宋" w:hint="eastAsia"/>
            <w:lang w:eastAsia="zh-CN"/>
          </w:rPr>
          <w:t>(一)、风险识别</w:t>
        </w:r>
        <w:r>
          <w:tab/>
        </w:r>
        <w:r>
          <w:fldChar w:fldCharType="begin"/>
        </w:r>
        <w:r>
          <w:instrText xml:space="preserve"> PAGEREF _Toc14152 \h </w:instrText>
        </w:r>
        <w:r>
          <w:fldChar w:fldCharType="separate"/>
        </w:r>
        <w:r>
          <w:t>76</w:t>
        </w:r>
        <w:r>
          <w:fldChar w:fldCharType="end"/>
        </w:r>
      </w:hyperlink>
    </w:p>
    <w:p>
      <w:pPr>
        <w:pStyle w:val="TOC2"/>
        <w:tabs>
          <w:tab w:val="right" w:leader="dot" w:pos="8306"/>
        </w:tabs>
      </w:pPr>
      <w:hyperlink w:anchor="_Toc28811" w:history="1">
        <w:r>
          <w:rPr>
            <w:rFonts w:ascii="仿宋" w:eastAsia="仿宋" w:hAnsi="仿宋" w:cs="仿宋" w:hint="eastAsia"/>
            <w:lang w:eastAsia="zh-CN"/>
          </w:rPr>
          <w:t>(二)、风险分类</w:t>
        </w:r>
        <w:r>
          <w:tab/>
        </w:r>
        <w:r>
          <w:fldChar w:fldCharType="begin"/>
        </w:r>
        <w:r>
          <w:instrText xml:space="preserve"> PAGEREF _Toc28811 \h </w:instrText>
        </w:r>
        <w:r>
          <w:fldChar w:fldCharType="separate"/>
        </w:r>
        <w:r>
          <w:t>78</w:t>
        </w:r>
        <w:r>
          <w:fldChar w:fldCharType="end"/>
        </w:r>
      </w:hyperlink>
    </w:p>
    <w:p>
      <w:pPr>
        <w:pStyle w:val="TOC1"/>
        <w:tabs>
          <w:tab w:val="right" w:leader="dot" w:pos="8306"/>
        </w:tabs>
      </w:pPr>
      <w:hyperlink w:anchor="_Toc7935" w:history="1">
        <w:r>
          <w:rPr>
            <w:rFonts w:ascii="仿宋" w:eastAsia="仿宋" w:hAnsi="仿宋" w:cs="仿宋" w:hint="eastAsia"/>
            <w:lang w:eastAsia="zh-CN"/>
          </w:rPr>
          <w:t>十八、营销与推广策略</w:t>
        </w:r>
        <w:r>
          <w:tab/>
        </w:r>
        <w:r>
          <w:fldChar w:fldCharType="begin"/>
        </w:r>
        <w:r>
          <w:instrText xml:space="preserve"> PAGEREF _Toc7935 \h </w:instrText>
        </w:r>
        <w:r>
          <w:fldChar w:fldCharType="separate"/>
        </w:r>
        <w:r>
          <w:t>80</w:t>
        </w:r>
        <w:r>
          <w:fldChar w:fldCharType="end"/>
        </w:r>
      </w:hyperlink>
    </w:p>
    <w:p>
      <w:pPr>
        <w:pStyle w:val="TOC2"/>
        <w:tabs>
          <w:tab w:val="right" w:leader="dot" w:pos="8306"/>
        </w:tabs>
      </w:pPr>
      <w:hyperlink w:anchor="_Toc7197" w:history="1">
        <w:r>
          <w:rPr>
            <w:rFonts w:ascii="仿宋" w:eastAsia="仿宋" w:hAnsi="仿宋" w:cs="仿宋" w:hint="eastAsia"/>
            <w:lang w:eastAsia="zh-CN"/>
          </w:rPr>
          <w:t>(一)、产品/服务定位与特点</w:t>
        </w:r>
        <w:r>
          <w:tab/>
        </w:r>
        <w:r>
          <w:fldChar w:fldCharType="begin"/>
        </w:r>
        <w:r>
          <w:instrText xml:space="preserve"> PAGEREF _Toc7197 \h </w:instrText>
        </w:r>
        <w:r>
          <w:fldChar w:fldCharType="separate"/>
        </w:r>
        <w:r>
          <w:t>80</w:t>
        </w:r>
        <w:r>
          <w:fldChar w:fldCharType="end"/>
        </w:r>
      </w:hyperlink>
    </w:p>
    <w:p>
      <w:pPr>
        <w:pStyle w:val="TOC2"/>
        <w:tabs>
          <w:tab w:val="right" w:leader="dot" w:pos="8306"/>
        </w:tabs>
      </w:pPr>
      <w:hyperlink w:anchor="_Toc1473" w:history="1">
        <w:r>
          <w:rPr>
            <w:rFonts w:ascii="仿宋" w:eastAsia="仿宋" w:hAnsi="仿宋" w:cs="仿宋" w:hint="eastAsia"/>
            <w:lang w:eastAsia="zh-CN"/>
          </w:rPr>
          <w:t>(二)、市场定位与竞争分析</w:t>
        </w:r>
        <w:r>
          <w:tab/>
        </w:r>
        <w:r>
          <w:fldChar w:fldCharType="begin"/>
        </w:r>
        <w:r>
          <w:instrText xml:space="preserve"> PAGEREF _Toc1473 \h </w:instrText>
        </w:r>
        <w:r>
          <w:fldChar w:fldCharType="separate"/>
        </w:r>
        <w:r>
          <w:t>81</w:t>
        </w:r>
        <w:r>
          <w:fldChar w:fldCharType="end"/>
        </w:r>
      </w:hyperlink>
    </w:p>
    <w:p>
      <w:pPr>
        <w:pStyle w:val="TOC2"/>
        <w:tabs>
          <w:tab w:val="right" w:leader="dot" w:pos="8306"/>
        </w:tabs>
      </w:pPr>
      <w:hyperlink w:anchor="_Toc30351" w:history="1">
        <w:r>
          <w:rPr>
            <w:rFonts w:ascii="仿宋" w:eastAsia="仿宋" w:hAnsi="仿宋" w:cs="仿宋" w:hint="eastAsia"/>
            <w:lang w:eastAsia="zh-CN"/>
          </w:rPr>
          <w:t>(三)、营销渠道与策略</w:t>
        </w:r>
        <w:r>
          <w:tab/>
        </w:r>
        <w:r>
          <w:fldChar w:fldCharType="begin"/>
        </w:r>
        <w:r>
          <w:instrText xml:space="preserve"> PAGEREF _Toc30351 \h </w:instrText>
        </w:r>
        <w:r>
          <w:fldChar w:fldCharType="separate"/>
        </w:r>
        <w:r>
          <w:t>82</w:t>
        </w:r>
        <w:r>
          <w:fldChar w:fldCharType="end"/>
        </w:r>
      </w:hyperlink>
    </w:p>
    <w:p>
      <w:pPr>
        <w:pStyle w:val="TOC2"/>
        <w:tabs>
          <w:tab w:val="right" w:leader="dot" w:pos="8306"/>
        </w:tabs>
      </w:pPr>
      <w:hyperlink w:anchor="_Toc26853" w:history="1">
        <w:r>
          <w:rPr>
            <w:rFonts w:ascii="仿宋" w:eastAsia="仿宋" w:hAnsi="仿宋" w:cs="仿宋" w:hint="eastAsia"/>
            <w:lang w:eastAsia="zh-CN"/>
          </w:rPr>
          <w:t>(四)、推广与宣传活动</w:t>
        </w:r>
        <w:r>
          <w:tab/>
        </w:r>
        <w:r>
          <w:fldChar w:fldCharType="begin"/>
        </w:r>
        <w:r>
          <w:instrText xml:space="preserve"> PAGEREF _Toc26853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65"/>
      <w:r>
        <w:rPr>
          <w:rFonts w:ascii="仿宋" w:eastAsia="仿宋" w:hAnsi="仿宋" w:cs="仿宋" w:hint="eastAsia"/>
          <w:sz w:val="28"/>
          <w:lang w:eastAsia="zh-CN"/>
        </w:rPr>
        <w:t>一、制冷空调机械项目概论</w:t>
      </w:r>
      <w:bookmarkEnd w:id="2"/>
    </w:p>
    <w:p>
      <w:pPr>
        <w:pStyle w:val="Heading2"/>
        <w:rPr>
          <w:rFonts w:ascii="仿宋" w:eastAsia="仿宋" w:hAnsi="仿宋" w:cs="仿宋" w:hint="eastAsia"/>
          <w:lang w:eastAsia="zh-CN"/>
        </w:rPr>
      </w:pPr>
      <w:bookmarkStart w:id="3" w:name="_Toc25961"/>
      <w:r>
        <w:rPr>
          <w:rFonts w:ascii="仿宋" w:eastAsia="仿宋" w:hAnsi="仿宋" w:cs="仿宋" w:hint="eastAsia"/>
          <w:lang w:eastAsia="zh-CN"/>
        </w:rPr>
        <w:t>(一)、制冷空调机械项目概况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机械项目的起源追溯至对市场的深入洞察。市场的不断演变与变革为制冷空调机械项目提供了难得的机遇。当前市场存在的需求缺口和变革的大环境共同构成了制冷空调机械项目的背景。这个制冷空调机械项目旨在充分利用市场机遇，填补行业中尚未满足的需求，为客户提供全新的解决方案。市场的变革和需求的增长使得这个制冷空调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制冷空调机械项目名称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制冷空调机械项目正式命名为制冷空调机械。这个名称不仅仅是一个标识，更代表了制冷空调机械项目的核心理念和愿景。它蕴含着制冷空调机械项目所要解决问题的关键字，具有强烈的表达和辨识度，为制冷空调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制冷空调机械项目目标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机械项目的核心目标是提供一种全新、高效的解决方案，满足客户日益增长的需求。制冷空调机械项目追求的不仅仅是满足市场需求，更是在市场中获得卓越的竞争优势。通过不断提升产品或服务的质量和创新水平，制冷空调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制冷空调机械项目范围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机械项目全面涵盖了产品研发、制造、市场推广和售后服务，确保从产品设计到最终用户体验的全方位关注。这一全面的制冷空调机械项目范围是为了确保制冷空调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制冷空调机械项目时间表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制冷空调机械项目计划在未来18个月内完成，包括研发、测试、市场试点和正式推出等不同阶段。这个时间表的合理设计是为了确保制冷空调机械项目各个阶段的顺利推进，以便按时交付高质量的成果。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制冷空调机械项目预算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机械项目总预算估算为XX百万美元，主要分配在研发、市场推广、人员培训和运营等方面。这一充足的预算为制冷空调机械项目提供了充足的资源，确保制冷空调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制冷空调机械项目风险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机械项目可能面临的风险包括市场接受度低、技术难题、竞争激烈等。制冷空调机械项目团队已经制定了相应的风险应对计划，通过前瞻性的风险管理，确保制冷空调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制冷空调机械项目团队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制冷空调机械项目汇聚了一支经验丰富、多领域专业素养的核心团队，确保制冷空调机械项目在各个方面都能拥有高水平的执行力。团队的协同作战是制冷空调机械项目成功的关键因素之一。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制冷空调机械项目背景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制冷空调机械项目的背景根植于市场对更高效、创新产品的渴望，同时也受到科技发展对行业格局的深刻改变的影响。这为制冷空调机械项目提供了广阔的发展空间和市场需求。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制冷空调机械项目现状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截至目前，制冷空调机械项目已完成市场调研和技术验证，取得了初步的成功。这为制冷空调机械项目在未来的发展奠定了坚实的基础，为更远大的目标打下了坚实的基石。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72"/>
      <w:r>
        <w:rPr>
          <w:rFonts w:ascii="仿宋" w:eastAsia="仿宋" w:hAnsi="仿宋" w:cs="仿宋" w:hint="eastAsia"/>
          <w:sz w:val="28"/>
          <w:lang w:eastAsia="zh-CN"/>
        </w:rPr>
        <w:t>(二)、制冷空调机械项目目标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keyword》制冷空调机械项目首要业务目标是在市场中占据有利地位，实现产品/服务的成功推广和销售。通过不断提升产品质量、创新性，制冷空调机械项目追求成为行业中的领导者，赢得更多客户的青睐。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在科技迅速发展的时代，制冷空调机械项目着眼于技术创新。通过持续的研发和技术升级，制冷空调机械项目旨在推出更具创新性的产品或服务，以满足市场对新鲜、先进解决方案的需求。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为了建立可持续的客户关系，制冷空调机械项目设定了客户满意度目标。通过提供卓越的产品质量和优质的客户服务，制冷空调机械项目追求赢得客户的信任和忠诚度，确保他们的满意度达到行业领先水平。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制冷空调机械项目注重社会责任和可持续发展。通过实施环保、社会责任制冷空调机械项目，制冷空调机械项目致力于在经济发展的同时保护环境，促进社会公平，实现可持续经营。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制冷空调机械项目的团队是实现目标的核心驱动力。因此，制冷空调机械项目设定了团队发展目标，包括提升团队成员的专业技能、培养领导力，以及搭建协同高效的团队工作氛围。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287"/>
      <w:r>
        <w:rPr>
          <w:rFonts w:ascii="仿宋" w:eastAsia="仿宋" w:hAnsi="仿宋" w:cs="仿宋" w:hint="eastAsia"/>
          <w:sz w:val="28"/>
          <w:lang w:eastAsia="zh-CN"/>
        </w:rPr>
        <w:t>(三)、制冷空调机械项目提出的理由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制冷空调机械项目提出的理由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机械项目的提出源于对市场机遇的深刻洞察。当前市场中存在的需求缺口和行业发展趋势表明，有巨大的商业机会等待被开发。通过准确捕捉市场机遇，制冷空调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机械项目的理念基于对技术创新的信仰。通过持续的研发和技术投入，制冷空调机械项目有望推出更具创新性的产品或服务。在科技飞速发展的当下，制冷空调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机械项目的提出是为了增强企业的行业竞争力。通过提升产品或服务的质量和独特性，制冷空调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机械项目响应了消费者需求的变化。随着社会和科技的不断发展，消费者对产品和服务的需求也在发生变化。通过深入了解并及时回应消费者的新需求，制冷空调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制冷空调机械项目的提出是企业战略发展规划的一部分。在面对日益激烈的市场竞争和不断变化的商业环境中，制冷空调机械项目作为企业战略的一环，旨在为企业开辟新的增长领域，巩固企业在行业中的地位。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制冷空调机械项目的提出不仅仅是基于商业考量，还注重社会责任。通过推出环保、社会责任等方面的制冷空调机械项目，制冷空调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制冷空调机械项目的提出反映了对利益相关者期望的关注。包括客户、员工、投资者等利益相关者在企业发展中都有着各自的期望，制冷空调机械项目力求在满足这些期望的同时，取得更大的共赢。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6252"/>
      <w:r>
        <w:rPr>
          <w:rFonts w:ascii="仿宋" w:eastAsia="仿宋" w:hAnsi="仿宋" w:cs="仿宋" w:hint="eastAsia"/>
          <w:sz w:val="28"/>
          <w:lang w:eastAsia="zh-CN"/>
        </w:rPr>
        <w:t>(四)、制冷空调机械项目意义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在实施制冷空调机械项目的过程中，我们不仅仅是在追逐商业成功，更是为企业和社会的多个层面创造了深远的意义。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机械项目的首要意义在于提升企业的市场竞争力。通过持续的创新和对产品质量的高标准要求，制冷空调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制冷空调机械项目的推进将促使行业技术水平的提升。通过引入先进技术和创新性解决方案，制冷空调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制冷空调机械项目不仅创造了大量就业机会，提高了就业水平，还注重社会责任和环保。通过参与社会公益事业和推动环保制冷空调机械项目，制冷空调机械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综合而言，制冷空调机械项目意义重大，不仅推动了企业的发展，也为行业和社会的进步贡献了积极力量。这是一个全面而深刻的影响，将在未来产生可持续的正面效应。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2166"/>
      <w:r>
        <w:rPr>
          <w:rFonts w:ascii="仿宋" w:eastAsia="仿宋" w:hAnsi="仿宋" w:cs="仿宋" w:hint="eastAsia"/>
          <w:sz w:val="28"/>
          <w:lang w:eastAsia="zh-CN"/>
        </w:rPr>
        <w:t>(五)、制冷空调机械项目背景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在当今迅猛发展的商业环境中，制冷空调机械项目的动因根植于对多方面因素的审慎考量。这个制冷空调机械项目的提出并非孤立的决策，而是对企业所处背景深入思考的产物。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制冷空调机械项目背后的首要原因。科技的迅速发展和全球市场的快速变化使得企业必须灵活应对。制冷空调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竞争的激烈程度也是制冷空调机械项目背景中不可忽视的一环。企业需要在激烈竞争中脱颖而出，为此，制冷空调机械项目致力于打破常规，提供独特的价值主张，以吸引客户并确保市场份额的增长。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技术的迅速发展为企业带来了机遇与挑战。作为制冷空调机械项目启动的背景之一，对新兴技术的应用将有助于提升企业的技术水平，使其在不断演进的商业环境中保持竞争优势。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此外，社会对企业责任的期望也在逐渐升高。制冷空调机械项目充分融入了社会责任的理念，通过可持续经营和社会公益制冷空调机械项目，企图为社会贡献一份力量，在商业成功的同时关注社会价值。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7801"/>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428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机械项目的技术管理特点体现在其创新导向。通过引入最先进的技术趋势和解决方案，制冷空调机械项目致力于提升科技含量、提高质量和效率水平。这意味着我们将采用最新的工具和方法，确保制冷空调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制冷空调机械项目技术管理的显著特征。通过整合不同领域的技术资源，我们实现了跨学科的协同工作。这有助于优化技术架构，提高整体效能。此外，整合性策略还促进了不同技术团队之间的紧密沟通和高效合作，确保制冷空调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制冷空调机械项目所采用的技术。通过不断优化技术方案，制冷空调机械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制冷空调机械项目团队将在制冷空调机械项目初期识别可能的技术风险，并采取相应的预防和应对措施。通过建立健全的风险评估机制，制冷空调机械项目能够在实施过程中及时发现并解决潜在的技术问题，保障制冷空调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制冷空调机械项目中，技术将成为制冷空调机械项目成功的有力支持。这一深度剖析揭示了技术管理在制冷空调机械项目实施中的关键作用，为制冷空调机械项目的技术基础奠定了坚实的基础。</w:t>
      </w:r>
    </w:p>
    <w:p>
      <w:pPr>
        <w:pStyle w:val="Heading2"/>
        <w:ind w:firstLine="560" w:firstLineChars="200"/>
        <w:rPr>
          <w:rFonts w:ascii="仿宋" w:eastAsia="仿宋" w:hAnsi="仿宋" w:cs="仿宋" w:hint="eastAsia"/>
          <w:sz w:val="28"/>
          <w:lang w:eastAsia="zh-CN"/>
        </w:rPr>
      </w:pPr>
      <w:bookmarkStart w:id="10" w:name="_Toc22173"/>
      <w:r>
        <w:rPr>
          <w:rFonts w:ascii="仿宋" w:eastAsia="仿宋" w:hAnsi="仿宋" w:cs="仿宋" w:hint="eastAsia"/>
          <w:sz w:val="28"/>
          <w:lang w:eastAsia="zh-CN"/>
        </w:rPr>
        <w:t>(二)、制冷空调机械项目工艺技术设计方案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制冷空调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制冷空调机械项目将严格按照相关行业规范要求进行组织。通过有效控制产品质量，制冷空调机械项目将致力于为顾客提供优质的制冷空调机械项目产品和良好的服务。这体现了制冷空调机械项目对于生产活动合规性和质量标准的高度重视，为制冷空调机械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制冷空调机械项目注重生态效益和清洁生产原则。制冷空调机械项目建设将紧密结合地方特色经济发展，与社会经济发展规划和区域环境保护规划方案相协调一致。通过与当地区域自然生态系统的结合，制冷空调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制冷空调机械项目产品具有多样化的客户需求和个性化的特点。因此，制冷空调机械项目产品规格品种多样，且单批生产数量较小。为满足这一特点，制冷空调机械项目承办单位将建设先进的柔性制造生产线。通过广泛应用柔性制造技术，制冷空调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制冷空调机械项目采用的技术具有较高的技术含量和自动化水平，处于国内先进水平。这一技术选用不仅体现了对生产效率、质量和环境友好性的高标准要求，同时为制冷空调机械项目的可持续发展奠定了坚实的基础。</w:t>
      </w:r>
    </w:p>
    <w:p>
      <w:pPr>
        <w:pStyle w:val="Heading2"/>
        <w:ind w:firstLine="560" w:firstLineChars="200"/>
        <w:rPr>
          <w:rFonts w:ascii="仿宋" w:eastAsia="仿宋" w:hAnsi="仿宋" w:cs="仿宋" w:hint="eastAsia"/>
          <w:sz w:val="28"/>
          <w:lang w:eastAsia="zh-CN"/>
        </w:rPr>
      </w:pPr>
      <w:bookmarkStart w:id="11" w:name="_Toc2522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为确保制冷空调机械项目的高效生产和技术实施，我们制定了一套精心设计的设备选型方案，以满足制冷空调机械项目生产、质量和环保的要求。该方案的主要特点如下：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制冷空调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针对制冷空调机械项目产品的多样性和小批量生产的特点，我们将建设柔性制造生产线。通过在设备选型中考虑柔性制造技术，可以灵活应对不同产品规格和生产需求，实现生产线的高度灵活性和适应性。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9342"/>
      <w:r>
        <w:rPr>
          <w:rFonts w:ascii="仿宋" w:eastAsia="仿宋" w:hAnsi="仿宋" w:cs="仿宋" w:hint="eastAsia"/>
          <w:sz w:val="28"/>
          <w:lang w:eastAsia="zh-CN"/>
        </w:rPr>
        <w:t>三、制冷空调机械项目选址可行性分析</w:t>
      </w:r>
      <w:bookmarkEnd w:id="12"/>
    </w:p>
    <w:p>
      <w:pPr>
        <w:pStyle w:val="Heading2"/>
        <w:rPr>
          <w:rFonts w:ascii="仿宋" w:eastAsia="仿宋" w:hAnsi="仿宋" w:cs="仿宋" w:hint="eastAsia"/>
          <w:lang w:eastAsia="zh-CN"/>
        </w:rPr>
      </w:pPr>
      <w:bookmarkStart w:id="13" w:name="_Toc30618"/>
      <w:r>
        <w:rPr>
          <w:rFonts w:ascii="仿宋" w:eastAsia="仿宋" w:hAnsi="仿宋" w:cs="仿宋" w:hint="eastAsia"/>
          <w:lang w:eastAsia="zh-CN"/>
        </w:rPr>
        <w:t>(一)、制冷空调机械项目选址</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该制冷空调机械项目选址位于XX省XX市XX区XXX街道</w:t>
      </w:r>
    </w:p>
    <w:p>
      <w:pPr>
        <w:pStyle w:val="Heading2"/>
        <w:ind w:firstLine="560" w:firstLineChars="200"/>
        <w:rPr>
          <w:rFonts w:ascii="仿宋" w:eastAsia="仿宋" w:hAnsi="仿宋" w:cs="仿宋" w:hint="eastAsia"/>
          <w:sz w:val="28"/>
          <w:lang w:eastAsia="zh-CN"/>
        </w:rPr>
      </w:pPr>
      <w:bookmarkStart w:id="14" w:name="_Toc21950"/>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制冷空调机械项目的征地面积将根据制冷空调机械项目的实际规模和需求进行精确规划。具体面积XXX平方米，旨在确保制冷空调机械项目不仅能够满足当前的发展需求，还能够预留空间以适应未来的扩展。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净用地面积是在征地面积基础上去除不可利用面积后的实际可开发用地。具体面积XXX平方米，考虑到环保、交通、安全等多方面因素，以确保制冷空调机械项目在整体利用效率上达到最优。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制冷空调机械项目计划建设的建筑总规模具体面积XXX平方米。这一规模的确定综合考虑了制冷空调机械项目的性质、规模，以及城市规划的相关要求，确保建筑布局与周边环境协调一致。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绿地率是制冷空调机械项目用地中被规划为绿地的比例。具体面积XXX平方米，旨在通过合理规划绿地，改善制冷空调机械项目周边环境，提升居民生活质量，并符合城市整体绿化规划。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容积率是用地上可以建设的建筑总体积与用地面积之比。具体面积XXX，通过合理的容积率规划，确保制冷空调机械项目建筑规模与周边环境和谐共生。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城市规划一致性： 确保制冷空调机械项目选址与当地城市规划相一致，具体面积XXX平方米。通过与城市规划部门深入沟通，确保制冷空调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制冷空调机械项目选址符合当地产业政策，具体面积XXX平方米。这包括制冷空调机械项目对当地经济的促进作用，以及对相关产业的带动效应，确保制冷空调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用地总体要求必须符合环保和可持续发展的原则，具体面积XXX平方米。通过采用绿色建筑设计、节能减排等措施，确保制冷空调机械项目在建设和运营过程中对环境的影响最小化，达到可持续发展的要求。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确保制冷空调机械项目选址具备必要的公共设施配套，具体面积XXX平方米。这包括交通便利性、教育、医疗等基础设施，以提高居民生活品质，使得制冷空调机械项目选址更具吸引力。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考虑用地总体要求对当地社会稳定性的影响，具体面积XXX平方米。通过深入了解当地社区反馈，确保制冷空调机械项目的选址和建设过程对当地社会和谐稳定产生积极作用。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制冷空调机械项目选址不仅符合法规和规划，还在实际操作中具有可行性。这一全面规划将为制冷空调机械项目的成功实施提供坚实的基础，确保制冷空调机械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43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冷空调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制冷空调机械项目的设备规划和空间设计中，我们将采取灵活设备布局的措施。设备布局将根据实际需求进行灵活设计，避免不必要的浪费。通过合理规划设备摆放位置，我们将提高设备的利用率，减少设备间距，以确保制冷空调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制冷空调机械项目内部引入共享设施的概念，例如共享会议室、办公区等。通过这种方式，我们可以减少对资源的重复建设，提高资源共享效率，从而减小制冷空调机械项目整体用地需求。此外，我们将采用垂直建筑设计的创新应用，特别是在空间受限的情况下。通过提高建筑的垂直高度，我们能够在有限的占地面积内实现更大程度上的用地节约，有效降低对土地资源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https://d.book118.com/888007004114006045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2B7366"/>
    <w:rsid w:val="2A2B73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007004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2024-03-01T14:46:00Z</dcterms:created>
  <dcterms:modified xsi:type="dcterms:W3CDTF">2024-03-01T14:46:22Z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D62D433F2FCA40199A1C2066E38295E6_11</vt:lpwstr>
  </property>
  <property fmtid="{D5CDD505-2E9C-101B-9397-08002B2CF9AE}" pid="3" name="KSOProductBuildVer">
    <vt:lpwstr>2052-12.1.0.16388</vt:lpwstr>
  </property>
</Properties>
</file>