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离合器助力器项目构思建设方案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56" w:history="1">
        <w:r>
          <w:rPr>
            <w:rFonts w:ascii="仿宋" w:eastAsia="仿宋" w:hAnsi="仿宋" w:cs="仿宋" w:hint="eastAsia"/>
            <w:lang w:eastAsia="zh-CN"/>
          </w:rPr>
          <w:t>前言</w:t>
        </w:r>
        <w:r>
          <w:tab/>
        </w:r>
        <w:r>
          <w:fldChar w:fldCharType="begin"/>
        </w:r>
        <w:r>
          <w:instrText xml:space="preserve"> PAGEREF _Toc5456 \h </w:instrText>
        </w:r>
        <w:r>
          <w:fldChar w:fldCharType="separate"/>
        </w:r>
        <w:r>
          <w:t>3</w:t>
        </w:r>
        <w:r>
          <w:fldChar w:fldCharType="end"/>
        </w:r>
      </w:hyperlink>
    </w:p>
    <w:p>
      <w:pPr>
        <w:pStyle w:val="TOC1"/>
        <w:tabs>
          <w:tab w:val="right" w:leader="dot" w:pos="8306"/>
        </w:tabs>
      </w:pPr>
      <w:hyperlink w:anchor="_Toc5626" w:history="1">
        <w:r>
          <w:rPr>
            <w:rFonts w:ascii="仿宋" w:eastAsia="仿宋" w:hAnsi="仿宋" w:cs="仿宋" w:hint="eastAsia"/>
            <w:lang w:eastAsia="zh-CN"/>
          </w:rPr>
          <w:t>一、建设风险评估分析</w:t>
        </w:r>
        <w:r>
          <w:tab/>
        </w:r>
        <w:r>
          <w:fldChar w:fldCharType="begin"/>
        </w:r>
        <w:r>
          <w:instrText xml:space="preserve"> PAGEREF _Toc5626 \h </w:instrText>
        </w:r>
        <w:r>
          <w:fldChar w:fldCharType="separate"/>
        </w:r>
        <w:r>
          <w:t>3</w:t>
        </w:r>
        <w:r>
          <w:fldChar w:fldCharType="end"/>
        </w:r>
      </w:hyperlink>
    </w:p>
    <w:p>
      <w:pPr>
        <w:pStyle w:val="TOC2"/>
        <w:tabs>
          <w:tab w:val="right" w:leader="dot" w:pos="8306"/>
        </w:tabs>
      </w:pPr>
      <w:hyperlink w:anchor="_Toc8780" w:history="1">
        <w:r>
          <w:rPr>
            <w:rFonts w:ascii="仿宋" w:eastAsia="仿宋" w:hAnsi="仿宋" w:cs="仿宋" w:hint="eastAsia"/>
            <w:lang w:eastAsia="zh-CN"/>
          </w:rPr>
          <w:t>(一)、政策风险分析</w:t>
        </w:r>
        <w:r>
          <w:tab/>
        </w:r>
        <w:r>
          <w:fldChar w:fldCharType="begin"/>
        </w:r>
        <w:r>
          <w:instrText xml:space="preserve"> PAGEREF _Toc8780 \h </w:instrText>
        </w:r>
        <w:r>
          <w:fldChar w:fldCharType="separate"/>
        </w:r>
        <w:r>
          <w:t>3</w:t>
        </w:r>
        <w:r>
          <w:fldChar w:fldCharType="end"/>
        </w:r>
      </w:hyperlink>
    </w:p>
    <w:p>
      <w:pPr>
        <w:pStyle w:val="TOC2"/>
        <w:tabs>
          <w:tab w:val="right" w:leader="dot" w:pos="8306"/>
        </w:tabs>
      </w:pPr>
      <w:hyperlink w:anchor="_Toc24787" w:history="1">
        <w:r>
          <w:rPr>
            <w:rFonts w:ascii="仿宋" w:eastAsia="仿宋" w:hAnsi="仿宋" w:cs="仿宋" w:hint="eastAsia"/>
            <w:lang w:eastAsia="zh-CN"/>
          </w:rPr>
          <w:t>(二)、社会风险分析</w:t>
        </w:r>
        <w:r>
          <w:tab/>
        </w:r>
        <w:r>
          <w:fldChar w:fldCharType="begin"/>
        </w:r>
        <w:r>
          <w:instrText xml:space="preserve"> PAGEREF _Toc24787 \h </w:instrText>
        </w:r>
        <w:r>
          <w:fldChar w:fldCharType="separate"/>
        </w:r>
        <w:r>
          <w:t>4</w:t>
        </w:r>
        <w:r>
          <w:fldChar w:fldCharType="end"/>
        </w:r>
      </w:hyperlink>
    </w:p>
    <w:p>
      <w:pPr>
        <w:pStyle w:val="TOC2"/>
        <w:tabs>
          <w:tab w:val="right" w:leader="dot" w:pos="8306"/>
        </w:tabs>
      </w:pPr>
      <w:hyperlink w:anchor="_Toc3957" w:history="1">
        <w:r>
          <w:rPr>
            <w:rFonts w:ascii="仿宋" w:eastAsia="仿宋" w:hAnsi="仿宋" w:cs="仿宋" w:hint="eastAsia"/>
            <w:lang w:eastAsia="zh-CN"/>
          </w:rPr>
          <w:t>(三)、市场风险分析</w:t>
        </w:r>
        <w:r>
          <w:tab/>
        </w:r>
        <w:r>
          <w:fldChar w:fldCharType="begin"/>
        </w:r>
        <w:r>
          <w:instrText xml:space="preserve"> PAGEREF _Toc3957 \h </w:instrText>
        </w:r>
        <w:r>
          <w:fldChar w:fldCharType="separate"/>
        </w:r>
        <w:r>
          <w:t>6</w:t>
        </w:r>
        <w:r>
          <w:fldChar w:fldCharType="end"/>
        </w:r>
      </w:hyperlink>
    </w:p>
    <w:p>
      <w:pPr>
        <w:pStyle w:val="TOC2"/>
        <w:tabs>
          <w:tab w:val="right" w:leader="dot" w:pos="8306"/>
        </w:tabs>
      </w:pPr>
      <w:hyperlink w:anchor="_Toc18137" w:history="1">
        <w:r>
          <w:rPr>
            <w:rFonts w:ascii="仿宋" w:eastAsia="仿宋" w:hAnsi="仿宋" w:cs="仿宋" w:hint="eastAsia"/>
            <w:lang w:eastAsia="zh-CN"/>
          </w:rPr>
          <w:t>(四)、资金风险分析</w:t>
        </w:r>
        <w:r>
          <w:tab/>
        </w:r>
        <w:r>
          <w:fldChar w:fldCharType="begin"/>
        </w:r>
        <w:r>
          <w:instrText xml:space="preserve"> PAGEREF _Toc18137 \h </w:instrText>
        </w:r>
        <w:r>
          <w:fldChar w:fldCharType="separate"/>
        </w:r>
        <w:r>
          <w:t>6</w:t>
        </w:r>
        <w:r>
          <w:fldChar w:fldCharType="end"/>
        </w:r>
      </w:hyperlink>
    </w:p>
    <w:p>
      <w:pPr>
        <w:pStyle w:val="TOC2"/>
        <w:tabs>
          <w:tab w:val="right" w:leader="dot" w:pos="8306"/>
        </w:tabs>
      </w:pPr>
      <w:hyperlink w:anchor="_Toc4356" w:history="1">
        <w:r>
          <w:rPr>
            <w:rFonts w:ascii="仿宋" w:eastAsia="仿宋" w:hAnsi="仿宋" w:cs="仿宋" w:hint="eastAsia"/>
            <w:lang w:eastAsia="zh-CN"/>
          </w:rPr>
          <w:t>(五)、技术风险分析</w:t>
        </w:r>
        <w:r>
          <w:tab/>
        </w:r>
        <w:r>
          <w:fldChar w:fldCharType="begin"/>
        </w:r>
        <w:r>
          <w:instrText xml:space="preserve"> PAGEREF _Toc4356 \h </w:instrText>
        </w:r>
        <w:r>
          <w:fldChar w:fldCharType="separate"/>
        </w:r>
        <w:r>
          <w:t>8</w:t>
        </w:r>
        <w:r>
          <w:fldChar w:fldCharType="end"/>
        </w:r>
      </w:hyperlink>
    </w:p>
    <w:p>
      <w:pPr>
        <w:pStyle w:val="TOC2"/>
        <w:tabs>
          <w:tab w:val="right" w:leader="dot" w:pos="8306"/>
        </w:tabs>
      </w:pPr>
      <w:hyperlink w:anchor="_Toc29426" w:history="1">
        <w:r>
          <w:rPr>
            <w:rFonts w:ascii="仿宋" w:eastAsia="仿宋" w:hAnsi="仿宋" w:cs="仿宋" w:hint="eastAsia"/>
            <w:lang w:eastAsia="zh-CN"/>
          </w:rPr>
          <w:t>(六)、财务风险分析</w:t>
        </w:r>
        <w:r>
          <w:tab/>
        </w:r>
        <w:r>
          <w:fldChar w:fldCharType="begin"/>
        </w:r>
        <w:r>
          <w:instrText xml:space="preserve"> PAGEREF _Toc29426 \h </w:instrText>
        </w:r>
        <w:r>
          <w:fldChar w:fldCharType="separate"/>
        </w:r>
        <w:r>
          <w:t>9</w:t>
        </w:r>
        <w:r>
          <w:fldChar w:fldCharType="end"/>
        </w:r>
      </w:hyperlink>
    </w:p>
    <w:p>
      <w:pPr>
        <w:pStyle w:val="TOC2"/>
        <w:tabs>
          <w:tab w:val="right" w:leader="dot" w:pos="8306"/>
        </w:tabs>
      </w:pPr>
      <w:hyperlink w:anchor="_Toc6027" w:history="1">
        <w:r>
          <w:rPr>
            <w:rFonts w:ascii="仿宋" w:eastAsia="仿宋" w:hAnsi="仿宋" w:cs="仿宋" w:hint="eastAsia"/>
            <w:lang w:eastAsia="zh-CN"/>
          </w:rPr>
          <w:t>(七)、管理风险分析</w:t>
        </w:r>
        <w:r>
          <w:tab/>
        </w:r>
        <w:r>
          <w:fldChar w:fldCharType="begin"/>
        </w:r>
        <w:r>
          <w:instrText xml:space="preserve"> PAGEREF _Toc6027 \h </w:instrText>
        </w:r>
        <w:r>
          <w:fldChar w:fldCharType="separate"/>
        </w:r>
        <w:r>
          <w:t>11</w:t>
        </w:r>
        <w:r>
          <w:fldChar w:fldCharType="end"/>
        </w:r>
      </w:hyperlink>
    </w:p>
    <w:p>
      <w:pPr>
        <w:pStyle w:val="TOC2"/>
        <w:tabs>
          <w:tab w:val="right" w:leader="dot" w:pos="8306"/>
        </w:tabs>
      </w:pPr>
      <w:hyperlink w:anchor="_Toc26504" w:history="1">
        <w:r>
          <w:rPr>
            <w:rFonts w:ascii="仿宋" w:eastAsia="仿宋" w:hAnsi="仿宋" w:cs="仿宋" w:hint="eastAsia"/>
            <w:lang w:eastAsia="zh-CN"/>
          </w:rPr>
          <w:t>(八)、其它风险分析</w:t>
        </w:r>
        <w:r>
          <w:tab/>
        </w:r>
        <w:r>
          <w:fldChar w:fldCharType="begin"/>
        </w:r>
        <w:r>
          <w:instrText xml:space="preserve"> PAGEREF _Toc26504 \h </w:instrText>
        </w:r>
        <w:r>
          <w:fldChar w:fldCharType="separate"/>
        </w:r>
        <w:r>
          <w:t>12</w:t>
        </w:r>
        <w:r>
          <w:fldChar w:fldCharType="end"/>
        </w:r>
      </w:hyperlink>
    </w:p>
    <w:p>
      <w:pPr>
        <w:pStyle w:val="TOC2"/>
        <w:tabs>
          <w:tab w:val="right" w:leader="dot" w:pos="8306"/>
        </w:tabs>
      </w:pPr>
      <w:hyperlink w:anchor="_Toc10085" w:history="1">
        <w:r>
          <w:rPr>
            <w:rFonts w:ascii="仿宋" w:eastAsia="仿宋" w:hAnsi="仿宋" w:cs="仿宋" w:hint="eastAsia"/>
            <w:lang w:eastAsia="zh-CN"/>
          </w:rPr>
          <w:t>(九)、社会影响评估</w:t>
        </w:r>
        <w:r>
          <w:tab/>
        </w:r>
        <w:r>
          <w:fldChar w:fldCharType="begin"/>
        </w:r>
        <w:r>
          <w:instrText xml:space="preserve"> PAGEREF _Toc10085 \h </w:instrText>
        </w:r>
        <w:r>
          <w:fldChar w:fldCharType="separate"/>
        </w:r>
        <w:r>
          <w:t>13</w:t>
        </w:r>
        <w:r>
          <w:fldChar w:fldCharType="end"/>
        </w:r>
      </w:hyperlink>
    </w:p>
    <w:p>
      <w:pPr>
        <w:pStyle w:val="TOC1"/>
        <w:tabs>
          <w:tab w:val="right" w:leader="dot" w:pos="8306"/>
        </w:tabs>
      </w:pPr>
      <w:hyperlink w:anchor="_Toc23740" w:history="1">
        <w:r>
          <w:rPr>
            <w:rFonts w:ascii="仿宋" w:eastAsia="仿宋" w:hAnsi="仿宋" w:cs="仿宋" w:hint="eastAsia"/>
            <w:lang w:eastAsia="zh-CN"/>
          </w:rPr>
          <w:t>二、项目监理与质量保证</w:t>
        </w:r>
        <w:r>
          <w:tab/>
        </w:r>
        <w:r>
          <w:fldChar w:fldCharType="begin"/>
        </w:r>
        <w:r>
          <w:instrText xml:space="preserve"> PAGEREF _Toc23740 \h </w:instrText>
        </w:r>
        <w:r>
          <w:fldChar w:fldCharType="separate"/>
        </w:r>
        <w:r>
          <w:t>15</w:t>
        </w:r>
        <w:r>
          <w:fldChar w:fldCharType="end"/>
        </w:r>
      </w:hyperlink>
    </w:p>
    <w:p>
      <w:pPr>
        <w:pStyle w:val="TOC2"/>
        <w:tabs>
          <w:tab w:val="right" w:leader="dot" w:pos="8306"/>
        </w:tabs>
      </w:pPr>
      <w:hyperlink w:anchor="_Toc4256" w:history="1">
        <w:r>
          <w:rPr>
            <w:rFonts w:ascii="仿宋" w:eastAsia="仿宋" w:hAnsi="仿宋" w:cs="仿宋" w:hint="eastAsia"/>
            <w:lang w:eastAsia="zh-CN"/>
          </w:rPr>
          <w:t>(一)、监理体系构建</w:t>
        </w:r>
        <w:r>
          <w:tab/>
        </w:r>
        <w:r>
          <w:fldChar w:fldCharType="begin"/>
        </w:r>
        <w:r>
          <w:instrText xml:space="preserve"> PAGEREF _Toc4256 \h </w:instrText>
        </w:r>
        <w:r>
          <w:fldChar w:fldCharType="separate"/>
        </w:r>
        <w:r>
          <w:t>15</w:t>
        </w:r>
        <w:r>
          <w:fldChar w:fldCharType="end"/>
        </w:r>
      </w:hyperlink>
    </w:p>
    <w:p>
      <w:pPr>
        <w:pStyle w:val="TOC2"/>
        <w:tabs>
          <w:tab w:val="right" w:leader="dot" w:pos="8306"/>
        </w:tabs>
      </w:pPr>
      <w:hyperlink w:anchor="_Toc8488" w:history="1">
        <w:r>
          <w:rPr>
            <w:rFonts w:ascii="仿宋" w:eastAsia="仿宋" w:hAnsi="仿宋" w:cs="仿宋" w:hint="eastAsia"/>
            <w:lang w:eastAsia="zh-CN"/>
          </w:rPr>
          <w:t>(二)、质量保证体系实施</w:t>
        </w:r>
        <w:r>
          <w:tab/>
        </w:r>
        <w:r>
          <w:fldChar w:fldCharType="begin"/>
        </w:r>
        <w:r>
          <w:instrText xml:space="preserve"> PAGEREF _Toc8488 \h </w:instrText>
        </w:r>
        <w:r>
          <w:fldChar w:fldCharType="separate"/>
        </w:r>
        <w:r>
          <w:t>16</w:t>
        </w:r>
        <w:r>
          <w:fldChar w:fldCharType="end"/>
        </w:r>
      </w:hyperlink>
    </w:p>
    <w:p>
      <w:pPr>
        <w:pStyle w:val="TOC2"/>
        <w:tabs>
          <w:tab w:val="right" w:leader="dot" w:pos="8306"/>
        </w:tabs>
      </w:pPr>
      <w:hyperlink w:anchor="_Toc13091" w:history="1">
        <w:r>
          <w:rPr>
            <w:rFonts w:ascii="仿宋" w:eastAsia="仿宋" w:hAnsi="仿宋" w:cs="仿宋" w:hint="eastAsia"/>
            <w:lang w:eastAsia="zh-CN"/>
          </w:rPr>
          <w:t>(三)、监理与质量控制流程</w:t>
        </w:r>
        <w:r>
          <w:tab/>
        </w:r>
        <w:r>
          <w:fldChar w:fldCharType="begin"/>
        </w:r>
        <w:r>
          <w:instrText xml:space="preserve"> PAGEREF _Toc13091 \h </w:instrText>
        </w:r>
        <w:r>
          <w:fldChar w:fldCharType="separate"/>
        </w:r>
        <w:r>
          <w:t>17</w:t>
        </w:r>
        <w:r>
          <w:fldChar w:fldCharType="end"/>
        </w:r>
      </w:hyperlink>
    </w:p>
    <w:p>
      <w:pPr>
        <w:pStyle w:val="TOC1"/>
        <w:tabs>
          <w:tab w:val="right" w:leader="dot" w:pos="8306"/>
        </w:tabs>
      </w:pPr>
      <w:hyperlink w:anchor="_Toc6634" w:history="1">
        <w:r>
          <w:rPr>
            <w:rFonts w:ascii="仿宋" w:eastAsia="仿宋" w:hAnsi="仿宋" w:cs="仿宋" w:hint="eastAsia"/>
            <w:lang w:eastAsia="zh-CN"/>
          </w:rPr>
          <w:t>三、背景、必要性分析</w:t>
        </w:r>
        <w:r>
          <w:tab/>
        </w:r>
        <w:r>
          <w:fldChar w:fldCharType="begin"/>
        </w:r>
        <w:r>
          <w:instrText xml:space="preserve"> PAGEREF _Toc6634 \h </w:instrText>
        </w:r>
        <w:r>
          <w:fldChar w:fldCharType="separate"/>
        </w:r>
        <w:r>
          <w:t>17</w:t>
        </w:r>
        <w:r>
          <w:fldChar w:fldCharType="end"/>
        </w:r>
      </w:hyperlink>
    </w:p>
    <w:p>
      <w:pPr>
        <w:pStyle w:val="TOC2"/>
        <w:tabs>
          <w:tab w:val="right" w:leader="dot" w:pos="8306"/>
        </w:tabs>
      </w:pPr>
      <w:hyperlink w:anchor="_Toc6433" w:history="1">
        <w:r>
          <w:rPr>
            <w:rFonts w:ascii="仿宋" w:eastAsia="仿宋" w:hAnsi="仿宋" w:cs="仿宋" w:hint="eastAsia"/>
            <w:lang w:eastAsia="zh-CN"/>
          </w:rPr>
          <w:t>(一)、项目建设背景</w:t>
        </w:r>
        <w:r>
          <w:tab/>
        </w:r>
        <w:r>
          <w:fldChar w:fldCharType="begin"/>
        </w:r>
        <w:r>
          <w:instrText xml:space="preserve"> PAGEREF _Toc6433 \h </w:instrText>
        </w:r>
        <w:r>
          <w:fldChar w:fldCharType="separate"/>
        </w:r>
        <w:r>
          <w:t>17</w:t>
        </w:r>
        <w:r>
          <w:fldChar w:fldCharType="end"/>
        </w:r>
      </w:hyperlink>
    </w:p>
    <w:p>
      <w:pPr>
        <w:pStyle w:val="TOC2"/>
        <w:tabs>
          <w:tab w:val="right" w:leader="dot" w:pos="8306"/>
        </w:tabs>
      </w:pPr>
      <w:hyperlink w:anchor="_Toc9161" w:history="1">
        <w:r>
          <w:rPr>
            <w:rFonts w:ascii="仿宋" w:eastAsia="仿宋" w:hAnsi="仿宋" w:cs="仿宋" w:hint="eastAsia"/>
            <w:lang w:eastAsia="zh-CN"/>
          </w:rPr>
          <w:t>(二)、必要性分析</w:t>
        </w:r>
        <w:r>
          <w:tab/>
        </w:r>
        <w:r>
          <w:fldChar w:fldCharType="begin"/>
        </w:r>
        <w:r>
          <w:instrText xml:space="preserve"> PAGEREF _Toc9161 \h </w:instrText>
        </w:r>
        <w:r>
          <w:fldChar w:fldCharType="separate"/>
        </w:r>
        <w:r>
          <w:t>18</w:t>
        </w:r>
        <w:r>
          <w:fldChar w:fldCharType="end"/>
        </w:r>
      </w:hyperlink>
    </w:p>
    <w:p>
      <w:pPr>
        <w:pStyle w:val="TOC2"/>
        <w:tabs>
          <w:tab w:val="right" w:leader="dot" w:pos="8306"/>
        </w:tabs>
      </w:pPr>
      <w:hyperlink w:anchor="_Toc16924" w:history="1">
        <w:r>
          <w:rPr>
            <w:rFonts w:ascii="仿宋" w:eastAsia="仿宋" w:hAnsi="仿宋" w:cs="仿宋" w:hint="eastAsia"/>
            <w:lang w:eastAsia="zh-CN"/>
          </w:rPr>
          <w:t>(三)、项目建设有利条件</w:t>
        </w:r>
        <w:r>
          <w:tab/>
        </w:r>
        <w:r>
          <w:fldChar w:fldCharType="begin"/>
        </w:r>
        <w:r>
          <w:instrText xml:space="preserve"> PAGEREF _Toc16924 \h </w:instrText>
        </w:r>
        <w:r>
          <w:fldChar w:fldCharType="separate"/>
        </w:r>
        <w:r>
          <w:t>20</w:t>
        </w:r>
        <w:r>
          <w:fldChar w:fldCharType="end"/>
        </w:r>
      </w:hyperlink>
    </w:p>
    <w:p>
      <w:pPr>
        <w:pStyle w:val="TOC1"/>
        <w:tabs>
          <w:tab w:val="right" w:leader="dot" w:pos="8306"/>
        </w:tabs>
      </w:pPr>
      <w:hyperlink w:anchor="_Toc26286" w:history="1">
        <w:r>
          <w:rPr>
            <w:rFonts w:ascii="仿宋" w:eastAsia="仿宋" w:hAnsi="仿宋" w:cs="仿宋" w:hint="eastAsia"/>
            <w:lang w:eastAsia="zh-CN"/>
          </w:rPr>
          <w:t>四、社会影响分析</w:t>
        </w:r>
        <w:r>
          <w:tab/>
        </w:r>
        <w:r>
          <w:fldChar w:fldCharType="begin"/>
        </w:r>
        <w:r>
          <w:instrText xml:space="preserve"> PAGEREF _Toc26286 \h </w:instrText>
        </w:r>
        <w:r>
          <w:fldChar w:fldCharType="separate"/>
        </w:r>
        <w:r>
          <w:t>21</w:t>
        </w:r>
        <w:r>
          <w:fldChar w:fldCharType="end"/>
        </w:r>
      </w:hyperlink>
    </w:p>
    <w:p>
      <w:pPr>
        <w:pStyle w:val="TOC2"/>
        <w:tabs>
          <w:tab w:val="right" w:leader="dot" w:pos="8306"/>
        </w:tabs>
      </w:pPr>
      <w:hyperlink w:anchor="_Toc2821" w:history="1">
        <w:r>
          <w:rPr>
            <w:rFonts w:ascii="仿宋" w:eastAsia="仿宋" w:hAnsi="仿宋" w:cs="仿宋" w:hint="eastAsia"/>
            <w:lang w:eastAsia="zh-CN"/>
          </w:rPr>
          <w:t>(一)、社会影响效果分析</w:t>
        </w:r>
        <w:r>
          <w:tab/>
        </w:r>
        <w:r>
          <w:fldChar w:fldCharType="begin"/>
        </w:r>
        <w:r>
          <w:instrText xml:space="preserve"> PAGEREF _Toc2821 \h </w:instrText>
        </w:r>
        <w:r>
          <w:fldChar w:fldCharType="separate"/>
        </w:r>
        <w:r>
          <w:t>21</w:t>
        </w:r>
        <w:r>
          <w:fldChar w:fldCharType="end"/>
        </w:r>
      </w:hyperlink>
    </w:p>
    <w:p>
      <w:pPr>
        <w:pStyle w:val="TOC2"/>
        <w:tabs>
          <w:tab w:val="right" w:leader="dot" w:pos="8306"/>
        </w:tabs>
      </w:pPr>
      <w:hyperlink w:anchor="_Toc30159" w:history="1">
        <w:r>
          <w:rPr>
            <w:rFonts w:ascii="仿宋" w:eastAsia="仿宋" w:hAnsi="仿宋" w:cs="仿宋" w:hint="eastAsia"/>
            <w:lang w:eastAsia="zh-CN"/>
          </w:rPr>
          <w:t>(二)、社会适应性分析</w:t>
        </w:r>
        <w:r>
          <w:tab/>
        </w:r>
        <w:r>
          <w:fldChar w:fldCharType="begin"/>
        </w:r>
        <w:r>
          <w:instrText xml:space="preserve"> PAGEREF _Toc30159 \h </w:instrText>
        </w:r>
        <w:r>
          <w:fldChar w:fldCharType="separate"/>
        </w:r>
        <w:r>
          <w:t>24</w:t>
        </w:r>
        <w:r>
          <w:fldChar w:fldCharType="end"/>
        </w:r>
      </w:hyperlink>
    </w:p>
    <w:p>
      <w:pPr>
        <w:pStyle w:val="TOC2"/>
        <w:tabs>
          <w:tab w:val="right" w:leader="dot" w:pos="8306"/>
        </w:tabs>
      </w:pPr>
      <w:hyperlink w:anchor="_Toc17457" w:history="1">
        <w:r>
          <w:rPr>
            <w:rFonts w:ascii="仿宋" w:eastAsia="仿宋" w:hAnsi="仿宋" w:cs="仿宋" w:hint="eastAsia"/>
            <w:lang w:eastAsia="zh-CN"/>
          </w:rPr>
          <w:t>(三)、社会风险及对策分析</w:t>
        </w:r>
        <w:r>
          <w:tab/>
        </w:r>
        <w:r>
          <w:fldChar w:fldCharType="begin"/>
        </w:r>
        <w:r>
          <w:instrText xml:space="preserve"> PAGEREF _Toc17457 \h </w:instrText>
        </w:r>
        <w:r>
          <w:fldChar w:fldCharType="separate"/>
        </w:r>
        <w:r>
          <w:t>25</w:t>
        </w:r>
        <w:r>
          <w:fldChar w:fldCharType="end"/>
        </w:r>
      </w:hyperlink>
    </w:p>
    <w:p>
      <w:pPr>
        <w:pStyle w:val="TOC1"/>
        <w:tabs>
          <w:tab w:val="right" w:leader="dot" w:pos="8306"/>
        </w:tabs>
      </w:pPr>
      <w:hyperlink w:anchor="_Toc10809" w:history="1">
        <w:r>
          <w:rPr>
            <w:rFonts w:ascii="仿宋" w:eastAsia="仿宋" w:hAnsi="仿宋" w:cs="仿宋" w:hint="eastAsia"/>
            <w:lang w:eastAsia="zh-CN"/>
          </w:rPr>
          <w:t>五、离合器助力器项目概论</w:t>
        </w:r>
        <w:r>
          <w:tab/>
        </w:r>
        <w:r>
          <w:fldChar w:fldCharType="begin"/>
        </w:r>
        <w:r>
          <w:instrText xml:space="preserve"> PAGEREF _Toc10809 \h </w:instrText>
        </w:r>
        <w:r>
          <w:fldChar w:fldCharType="separate"/>
        </w:r>
        <w:r>
          <w:t>29</w:t>
        </w:r>
        <w:r>
          <w:fldChar w:fldCharType="end"/>
        </w:r>
      </w:hyperlink>
    </w:p>
    <w:p>
      <w:pPr>
        <w:pStyle w:val="TOC2"/>
        <w:tabs>
          <w:tab w:val="right" w:leader="dot" w:pos="8306"/>
        </w:tabs>
      </w:pPr>
      <w:hyperlink w:anchor="_Toc19528" w:history="1">
        <w:r>
          <w:rPr>
            <w:rFonts w:ascii="仿宋" w:eastAsia="仿宋" w:hAnsi="仿宋" w:cs="仿宋" w:hint="eastAsia"/>
            <w:lang w:eastAsia="zh-CN"/>
          </w:rPr>
          <w:t>(一)、项目申报单位概况</w:t>
        </w:r>
        <w:r>
          <w:tab/>
        </w:r>
        <w:r>
          <w:fldChar w:fldCharType="begin"/>
        </w:r>
        <w:r>
          <w:instrText xml:space="preserve"> PAGEREF _Toc19528 \h </w:instrText>
        </w:r>
        <w:r>
          <w:fldChar w:fldCharType="separate"/>
        </w:r>
        <w:r>
          <w:t>29</w:t>
        </w:r>
        <w:r>
          <w:fldChar w:fldCharType="end"/>
        </w:r>
      </w:hyperlink>
    </w:p>
    <w:p>
      <w:pPr>
        <w:pStyle w:val="TOC2"/>
        <w:tabs>
          <w:tab w:val="right" w:leader="dot" w:pos="8306"/>
        </w:tabs>
      </w:pPr>
      <w:hyperlink w:anchor="_Toc21146" w:history="1">
        <w:r>
          <w:rPr>
            <w:rFonts w:ascii="仿宋" w:eastAsia="仿宋" w:hAnsi="仿宋" w:cs="仿宋" w:hint="eastAsia"/>
            <w:lang w:eastAsia="zh-CN"/>
          </w:rPr>
          <w:t>(二)、项目概况</w:t>
        </w:r>
        <w:r>
          <w:tab/>
        </w:r>
        <w:r>
          <w:fldChar w:fldCharType="begin"/>
        </w:r>
        <w:r>
          <w:instrText xml:space="preserve"> PAGEREF _Toc21146 \h </w:instrText>
        </w:r>
        <w:r>
          <w:fldChar w:fldCharType="separate"/>
        </w:r>
        <w:r>
          <w:t>30</w:t>
        </w:r>
        <w:r>
          <w:fldChar w:fldCharType="end"/>
        </w:r>
      </w:hyperlink>
    </w:p>
    <w:p>
      <w:pPr>
        <w:pStyle w:val="TOC1"/>
        <w:tabs>
          <w:tab w:val="right" w:leader="dot" w:pos="8306"/>
        </w:tabs>
      </w:pPr>
      <w:hyperlink w:anchor="_Toc32597" w:history="1">
        <w:r>
          <w:rPr>
            <w:rFonts w:ascii="仿宋" w:eastAsia="仿宋" w:hAnsi="仿宋" w:cs="仿宋" w:hint="eastAsia"/>
            <w:lang w:eastAsia="zh-CN"/>
          </w:rPr>
          <w:t>六、财务管理与成本控制</w:t>
        </w:r>
        <w:r>
          <w:tab/>
        </w:r>
        <w:r>
          <w:fldChar w:fldCharType="begin"/>
        </w:r>
        <w:r>
          <w:instrText xml:space="preserve"> PAGEREF _Toc32597 \h </w:instrText>
        </w:r>
        <w:r>
          <w:fldChar w:fldCharType="separate"/>
        </w:r>
        <w:r>
          <w:t>33</w:t>
        </w:r>
        <w:r>
          <w:fldChar w:fldCharType="end"/>
        </w:r>
      </w:hyperlink>
    </w:p>
    <w:p>
      <w:pPr>
        <w:pStyle w:val="TOC2"/>
        <w:tabs>
          <w:tab w:val="right" w:leader="dot" w:pos="8306"/>
        </w:tabs>
      </w:pPr>
      <w:hyperlink w:anchor="_Toc27264" w:history="1">
        <w:r>
          <w:rPr>
            <w:rFonts w:ascii="仿宋" w:eastAsia="仿宋" w:hAnsi="仿宋" w:cs="仿宋" w:hint="eastAsia"/>
            <w:lang w:eastAsia="zh-CN"/>
          </w:rPr>
          <w:t>(一)、财务管理体系建设</w:t>
        </w:r>
        <w:r>
          <w:tab/>
        </w:r>
        <w:r>
          <w:fldChar w:fldCharType="begin"/>
        </w:r>
        <w:r>
          <w:instrText xml:space="preserve"> PAGEREF _Toc27264 \h </w:instrText>
        </w:r>
        <w:r>
          <w:fldChar w:fldCharType="separate"/>
        </w:r>
        <w:r>
          <w:t>33</w:t>
        </w:r>
        <w:r>
          <w:fldChar w:fldCharType="end"/>
        </w:r>
      </w:hyperlink>
    </w:p>
    <w:p>
      <w:pPr>
        <w:pStyle w:val="TOC2"/>
        <w:tabs>
          <w:tab w:val="right" w:leader="dot" w:pos="8306"/>
        </w:tabs>
      </w:pPr>
      <w:hyperlink w:anchor="_Toc923" w:history="1">
        <w:r>
          <w:rPr>
            <w:rFonts w:ascii="仿宋" w:eastAsia="仿宋" w:hAnsi="仿宋" w:cs="仿宋" w:hint="eastAsia"/>
            <w:lang w:eastAsia="zh-CN"/>
          </w:rPr>
          <w:t>(二)、成本控制措施</w:t>
        </w:r>
        <w:r>
          <w:tab/>
        </w:r>
        <w:r>
          <w:fldChar w:fldCharType="begin"/>
        </w:r>
        <w:r>
          <w:instrText xml:space="preserve"> PAGEREF _Toc923 \h </w:instrText>
        </w:r>
        <w:r>
          <w:fldChar w:fldCharType="separate"/>
        </w:r>
        <w:r>
          <w:t>34</w:t>
        </w:r>
        <w:r>
          <w:fldChar w:fldCharType="end"/>
        </w:r>
      </w:hyperlink>
    </w:p>
    <w:p>
      <w:pPr>
        <w:pStyle w:val="TOC1"/>
        <w:tabs>
          <w:tab w:val="right" w:leader="dot" w:pos="8306"/>
        </w:tabs>
      </w:pPr>
      <w:hyperlink w:anchor="_Toc23654" w:history="1">
        <w:r>
          <w:rPr>
            <w:rFonts w:ascii="仿宋" w:eastAsia="仿宋" w:hAnsi="仿宋" w:cs="仿宋" w:hint="eastAsia"/>
            <w:lang w:eastAsia="zh-CN"/>
          </w:rPr>
          <w:t>七、项目实施与管理方案</w:t>
        </w:r>
        <w:r>
          <w:tab/>
        </w:r>
        <w:r>
          <w:fldChar w:fldCharType="begin"/>
        </w:r>
        <w:r>
          <w:instrText xml:space="preserve"> PAGEREF _Toc23654 \h </w:instrText>
        </w:r>
        <w:r>
          <w:fldChar w:fldCharType="separate"/>
        </w:r>
        <w:r>
          <w:t>35</w:t>
        </w:r>
        <w:r>
          <w:fldChar w:fldCharType="end"/>
        </w:r>
      </w:hyperlink>
    </w:p>
    <w:p>
      <w:pPr>
        <w:pStyle w:val="TOC2"/>
        <w:tabs>
          <w:tab w:val="right" w:leader="dot" w:pos="8306"/>
        </w:tabs>
      </w:pPr>
      <w:hyperlink w:anchor="_Toc2531" w:history="1">
        <w:r>
          <w:rPr>
            <w:rFonts w:ascii="仿宋" w:eastAsia="仿宋" w:hAnsi="仿宋" w:cs="仿宋" w:hint="eastAsia"/>
            <w:lang w:eastAsia="zh-CN"/>
          </w:rPr>
          <w:t>(一)、项目实施计划</w:t>
        </w:r>
        <w:r>
          <w:tab/>
        </w:r>
        <w:r>
          <w:fldChar w:fldCharType="begin"/>
        </w:r>
        <w:r>
          <w:instrText xml:space="preserve"> PAGEREF _Toc2531 \h </w:instrText>
        </w:r>
        <w:r>
          <w:fldChar w:fldCharType="separate"/>
        </w:r>
        <w:r>
          <w:t>35</w:t>
        </w:r>
        <w:r>
          <w:fldChar w:fldCharType="end"/>
        </w:r>
      </w:hyperlink>
    </w:p>
    <w:p>
      <w:pPr>
        <w:pStyle w:val="TOC2"/>
        <w:tabs>
          <w:tab w:val="right" w:leader="dot" w:pos="8306"/>
        </w:tabs>
      </w:pPr>
      <w:hyperlink w:anchor="_Toc11584" w:history="1">
        <w:r>
          <w:rPr>
            <w:rFonts w:ascii="仿宋" w:eastAsia="仿宋" w:hAnsi="仿宋" w:cs="仿宋" w:hint="eastAsia"/>
            <w:lang w:eastAsia="zh-CN"/>
          </w:rPr>
          <w:t>(二)、项目组织机构与职责</w:t>
        </w:r>
        <w:r>
          <w:tab/>
        </w:r>
        <w:r>
          <w:fldChar w:fldCharType="begin"/>
        </w:r>
        <w:r>
          <w:instrText xml:space="preserve"> PAGEREF _Toc11584 \h </w:instrText>
        </w:r>
        <w:r>
          <w:fldChar w:fldCharType="separate"/>
        </w:r>
        <w:r>
          <w:t>37</w:t>
        </w:r>
        <w:r>
          <w:fldChar w:fldCharType="end"/>
        </w:r>
      </w:hyperlink>
    </w:p>
    <w:p>
      <w:pPr>
        <w:pStyle w:val="TOC2"/>
        <w:tabs>
          <w:tab w:val="right" w:leader="dot" w:pos="8306"/>
        </w:tabs>
      </w:pPr>
      <w:hyperlink w:anchor="_Toc1370" w:history="1">
        <w:r>
          <w:rPr>
            <w:rFonts w:ascii="仿宋" w:eastAsia="仿宋" w:hAnsi="仿宋" w:cs="仿宋" w:hint="eastAsia"/>
            <w:lang w:eastAsia="zh-CN"/>
          </w:rPr>
          <w:t>(三)、项目管理与监控体系</w:t>
        </w:r>
        <w:r>
          <w:tab/>
        </w:r>
        <w:r>
          <w:fldChar w:fldCharType="begin"/>
        </w:r>
        <w:r>
          <w:instrText xml:space="preserve"> PAGEREF _Toc1370 \h </w:instrText>
        </w:r>
        <w:r>
          <w:fldChar w:fldCharType="separate"/>
        </w:r>
        <w:r>
          <w:t>39</w:t>
        </w:r>
        <w:r>
          <w:fldChar w:fldCharType="end"/>
        </w:r>
      </w:hyperlink>
    </w:p>
    <w:p>
      <w:pPr>
        <w:pStyle w:val="TOC1"/>
        <w:tabs>
          <w:tab w:val="right" w:leader="dot" w:pos="8306"/>
        </w:tabs>
      </w:pPr>
      <w:hyperlink w:anchor="_Toc9583" w:history="1">
        <w:r>
          <w:rPr>
            <w:rFonts w:ascii="仿宋" w:eastAsia="仿宋" w:hAnsi="仿宋" w:cs="仿宋" w:hint="eastAsia"/>
            <w:lang w:eastAsia="zh-CN"/>
          </w:rPr>
          <w:t>八、技术创新与产业升级</w:t>
        </w:r>
        <w:r>
          <w:tab/>
        </w:r>
        <w:r>
          <w:fldChar w:fldCharType="begin"/>
        </w:r>
        <w:r>
          <w:instrText xml:space="preserve"> PAGEREF _Toc9583 \h </w:instrText>
        </w:r>
        <w:r>
          <w:fldChar w:fldCharType="separate"/>
        </w:r>
        <w:r>
          <w:t>41</w:t>
        </w:r>
        <w:r>
          <w:fldChar w:fldCharType="end"/>
        </w:r>
      </w:hyperlink>
    </w:p>
    <w:p>
      <w:pPr>
        <w:pStyle w:val="TOC2"/>
        <w:tabs>
          <w:tab w:val="right" w:leader="dot" w:pos="8306"/>
        </w:tabs>
      </w:pPr>
      <w:hyperlink w:anchor="_Toc16181" w:history="1">
        <w:r>
          <w:rPr>
            <w:rFonts w:ascii="仿宋" w:eastAsia="仿宋" w:hAnsi="仿宋" w:cs="仿宋" w:hint="eastAsia"/>
            <w:lang w:eastAsia="zh-CN"/>
          </w:rPr>
          <w:t>(一)、技术创新方向与目标</w:t>
        </w:r>
        <w:r>
          <w:tab/>
        </w:r>
        <w:r>
          <w:fldChar w:fldCharType="begin"/>
        </w:r>
        <w:r>
          <w:instrText xml:space="preserve"> PAGEREF _Toc16181 \h </w:instrText>
        </w:r>
        <w:r>
          <w:fldChar w:fldCharType="separate"/>
        </w:r>
        <w:r>
          <w:t>41</w:t>
        </w:r>
        <w:r>
          <w:fldChar w:fldCharType="end"/>
        </w:r>
      </w:hyperlink>
    </w:p>
    <w:p>
      <w:pPr>
        <w:pStyle w:val="TOC2"/>
        <w:tabs>
          <w:tab w:val="right" w:leader="dot" w:pos="8306"/>
        </w:tabs>
      </w:pPr>
      <w:hyperlink w:anchor="_Toc27199" w:history="1">
        <w:r>
          <w:rPr>
            <w:rFonts w:ascii="仿宋" w:eastAsia="仿宋" w:hAnsi="仿宋" w:cs="仿宋" w:hint="eastAsia"/>
            <w:lang w:eastAsia="zh-CN"/>
          </w:rPr>
          <w:t>(二)、产业升级路径与措施</w:t>
        </w:r>
        <w:r>
          <w:tab/>
        </w:r>
        <w:r>
          <w:fldChar w:fldCharType="begin"/>
        </w:r>
        <w:r>
          <w:instrText xml:space="preserve"> PAGEREF _Toc27199 \h </w:instrText>
        </w:r>
        <w:r>
          <w:fldChar w:fldCharType="separate"/>
        </w:r>
        <w:r>
          <w:t>42</w:t>
        </w:r>
        <w:r>
          <w:fldChar w:fldCharType="end"/>
        </w:r>
      </w:hyperlink>
    </w:p>
    <w:p>
      <w:pPr>
        <w:pStyle w:val="TOC1"/>
        <w:tabs>
          <w:tab w:val="right" w:leader="dot" w:pos="8306"/>
        </w:tabs>
      </w:pPr>
      <w:hyperlink w:anchor="_Toc3262" w:history="1">
        <w:r>
          <w:rPr>
            <w:rFonts w:ascii="仿宋" w:eastAsia="仿宋" w:hAnsi="仿宋" w:cs="仿宋" w:hint="eastAsia"/>
            <w:lang w:eastAsia="zh-CN"/>
          </w:rPr>
          <w:t>九、项目变更管理</w:t>
        </w:r>
        <w:r>
          <w:tab/>
        </w:r>
        <w:r>
          <w:fldChar w:fldCharType="begin"/>
        </w:r>
        <w:r>
          <w:instrText xml:space="preserve"> PAGEREF _Toc3262 \h </w:instrText>
        </w:r>
        <w:r>
          <w:fldChar w:fldCharType="separate"/>
        </w:r>
        <w:r>
          <w:t>44</w:t>
        </w:r>
        <w:r>
          <w:fldChar w:fldCharType="end"/>
        </w:r>
      </w:hyperlink>
    </w:p>
    <w:p>
      <w:pPr>
        <w:pStyle w:val="TOC2"/>
        <w:tabs>
          <w:tab w:val="right" w:leader="dot" w:pos="8306"/>
        </w:tabs>
      </w:pPr>
      <w:hyperlink w:anchor="_Toc21593" w:history="1">
        <w:r>
          <w:rPr>
            <w:rFonts w:ascii="仿宋" w:eastAsia="仿宋" w:hAnsi="仿宋" w:cs="仿宋" w:hint="eastAsia"/>
            <w:lang w:eastAsia="zh-CN"/>
          </w:rPr>
          <w:t>(一)、变更控制流程</w:t>
        </w:r>
        <w:r>
          <w:tab/>
        </w:r>
        <w:r>
          <w:fldChar w:fldCharType="begin"/>
        </w:r>
        <w:r>
          <w:instrText xml:space="preserve"> PAGEREF _Toc21593 \h </w:instrText>
        </w:r>
        <w:r>
          <w:fldChar w:fldCharType="separate"/>
        </w:r>
        <w:r>
          <w:t>44</w:t>
        </w:r>
        <w:r>
          <w:fldChar w:fldCharType="end"/>
        </w:r>
      </w:hyperlink>
    </w:p>
    <w:p>
      <w:pPr>
        <w:pStyle w:val="TOC2"/>
        <w:tabs>
          <w:tab w:val="right" w:leader="dot" w:pos="8306"/>
        </w:tabs>
      </w:pPr>
      <w:hyperlink w:anchor="_Toc25202" w:history="1">
        <w:r>
          <w:rPr>
            <w:rFonts w:ascii="仿宋" w:eastAsia="仿宋" w:hAnsi="仿宋" w:cs="仿宋" w:hint="eastAsia"/>
            <w:lang w:eastAsia="zh-CN"/>
          </w:rPr>
          <w:t>(二)、影响评估与处理</w:t>
        </w:r>
        <w:r>
          <w:tab/>
        </w:r>
        <w:r>
          <w:fldChar w:fldCharType="begin"/>
        </w:r>
        <w:r>
          <w:instrText xml:space="preserve"> PAGEREF _Toc25202 \h </w:instrText>
        </w:r>
        <w:r>
          <w:fldChar w:fldCharType="separate"/>
        </w:r>
        <w:r>
          <w:t>44</w:t>
        </w:r>
        <w:r>
          <w:fldChar w:fldCharType="end"/>
        </w:r>
      </w:hyperlink>
    </w:p>
    <w:p>
      <w:pPr>
        <w:pStyle w:val="TOC2"/>
        <w:tabs>
          <w:tab w:val="right" w:leader="dot" w:pos="8306"/>
        </w:tabs>
      </w:pPr>
      <w:hyperlink w:anchor="_Toc29398" w:history="1">
        <w:r>
          <w:rPr>
            <w:rFonts w:ascii="仿宋" w:eastAsia="仿宋" w:hAnsi="仿宋" w:cs="仿宋" w:hint="eastAsia"/>
            <w:lang w:eastAsia="zh-CN"/>
          </w:rPr>
          <w:t>(三)、变更记录与追踪</w:t>
        </w:r>
        <w:r>
          <w:tab/>
        </w:r>
        <w:r>
          <w:fldChar w:fldCharType="begin"/>
        </w:r>
        <w:r>
          <w:instrText xml:space="preserve"> PAGEREF _Toc29398 \h </w:instrText>
        </w:r>
        <w:r>
          <w:fldChar w:fldCharType="separate"/>
        </w:r>
        <w:r>
          <w:t>46</w:t>
        </w:r>
        <w:r>
          <w:fldChar w:fldCharType="end"/>
        </w:r>
      </w:hyperlink>
    </w:p>
    <w:p>
      <w:pPr>
        <w:pStyle w:val="TOC2"/>
        <w:tabs>
          <w:tab w:val="right" w:leader="dot" w:pos="8306"/>
        </w:tabs>
      </w:pPr>
      <w:hyperlink w:anchor="_Toc5460" w:history="1">
        <w:r>
          <w:rPr>
            <w:rFonts w:ascii="仿宋" w:eastAsia="仿宋" w:hAnsi="仿宋" w:cs="仿宋" w:hint="eastAsia"/>
            <w:lang w:eastAsia="zh-CN"/>
          </w:rPr>
          <w:t>(四)、变更管理策略</w:t>
        </w:r>
        <w:r>
          <w:tab/>
        </w:r>
        <w:r>
          <w:fldChar w:fldCharType="begin"/>
        </w:r>
        <w:r>
          <w:instrText xml:space="preserve"> PAGEREF _Toc5460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76" w:history="1">
        <w:r>
          <w:rPr>
            <w:rFonts w:ascii="仿宋" w:eastAsia="仿宋" w:hAnsi="仿宋" w:cs="仿宋" w:hint="eastAsia"/>
            <w:lang w:eastAsia="zh-CN"/>
          </w:rPr>
          <w:t>十、环境保护与治理方案</w:t>
        </w:r>
        <w:r>
          <w:tab/>
        </w:r>
        <w:r>
          <w:fldChar w:fldCharType="begin"/>
        </w:r>
        <w:r>
          <w:instrText xml:space="preserve"> PAGEREF _Toc26576 \h </w:instrText>
        </w:r>
        <w:r>
          <w:fldChar w:fldCharType="separate"/>
        </w:r>
        <w:r>
          <w:t>49</w:t>
        </w:r>
        <w:r>
          <w:fldChar w:fldCharType="end"/>
        </w:r>
      </w:hyperlink>
    </w:p>
    <w:p>
      <w:pPr>
        <w:pStyle w:val="TOC2"/>
        <w:tabs>
          <w:tab w:val="right" w:leader="dot" w:pos="8306"/>
        </w:tabs>
      </w:pPr>
      <w:hyperlink w:anchor="_Toc25511" w:history="1">
        <w:r>
          <w:rPr>
            <w:rFonts w:ascii="仿宋" w:eastAsia="仿宋" w:hAnsi="仿宋" w:cs="仿宋" w:hint="eastAsia"/>
            <w:lang w:eastAsia="zh-CN"/>
          </w:rPr>
          <w:t>(一)、项目环境影响评估</w:t>
        </w:r>
        <w:r>
          <w:tab/>
        </w:r>
        <w:r>
          <w:fldChar w:fldCharType="begin"/>
        </w:r>
        <w:r>
          <w:instrText xml:space="preserve"> PAGEREF _Toc25511 \h </w:instrText>
        </w:r>
        <w:r>
          <w:fldChar w:fldCharType="separate"/>
        </w:r>
        <w:r>
          <w:t>49</w:t>
        </w:r>
        <w:r>
          <w:fldChar w:fldCharType="end"/>
        </w:r>
      </w:hyperlink>
    </w:p>
    <w:p>
      <w:pPr>
        <w:pStyle w:val="TOC2"/>
        <w:tabs>
          <w:tab w:val="right" w:leader="dot" w:pos="8306"/>
        </w:tabs>
      </w:pPr>
      <w:hyperlink w:anchor="_Toc29356" w:history="1">
        <w:r>
          <w:rPr>
            <w:rFonts w:ascii="仿宋" w:eastAsia="仿宋" w:hAnsi="仿宋" w:cs="仿宋" w:hint="eastAsia"/>
            <w:lang w:eastAsia="zh-CN"/>
          </w:rPr>
          <w:t>(二)、环境保护措施与治理方案</w:t>
        </w:r>
        <w:r>
          <w:tab/>
        </w:r>
        <w:r>
          <w:fldChar w:fldCharType="begin"/>
        </w:r>
        <w:r>
          <w:instrText xml:space="preserve"> PAGEREF _Toc29356 \h </w:instrText>
        </w:r>
        <w:r>
          <w:fldChar w:fldCharType="separate"/>
        </w:r>
        <w:r>
          <w:t>50</w:t>
        </w:r>
        <w:r>
          <w:fldChar w:fldCharType="end"/>
        </w:r>
      </w:hyperlink>
    </w:p>
    <w:p>
      <w:pPr>
        <w:pStyle w:val="TOC1"/>
        <w:tabs>
          <w:tab w:val="right" w:leader="dot" w:pos="8306"/>
        </w:tabs>
      </w:pPr>
      <w:hyperlink w:anchor="_Toc26797" w:history="1">
        <w:r>
          <w:rPr>
            <w:rFonts w:ascii="仿宋" w:eastAsia="仿宋" w:hAnsi="仿宋" w:cs="仿宋" w:hint="eastAsia"/>
            <w:lang w:eastAsia="zh-CN"/>
          </w:rPr>
          <w:t>十一、经济效益与社会效益优化</w:t>
        </w:r>
        <w:r>
          <w:tab/>
        </w:r>
        <w:r>
          <w:fldChar w:fldCharType="begin"/>
        </w:r>
        <w:r>
          <w:instrText xml:space="preserve"> PAGEREF _Toc26797 \h </w:instrText>
        </w:r>
        <w:r>
          <w:fldChar w:fldCharType="separate"/>
        </w:r>
        <w:r>
          <w:t>50</w:t>
        </w:r>
        <w:r>
          <w:fldChar w:fldCharType="end"/>
        </w:r>
      </w:hyperlink>
    </w:p>
    <w:p>
      <w:pPr>
        <w:pStyle w:val="TOC2"/>
        <w:tabs>
          <w:tab w:val="right" w:leader="dot" w:pos="8306"/>
        </w:tabs>
      </w:pPr>
      <w:hyperlink w:anchor="_Toc23916" w:history="1">
        <w:r>
          <w:rPr>
            <w:rFonts w:ascii="仿宋" w:eastAsia="仿宋" w:hAnsi="仿宋" w:cs="仿宋" w:hint="eastAsia"/>
            <w:lang w:eastAsia="zh-CN"/>
          </w:rPr>
          <w:t>(一)、经济效益提升策略</w:t>
        </w:r>
        <w:r>
          <w:tab/>
        </w:r>
        <w:r>
          <w:fldChar w:fldCharType="begin"/>
        </w:r>
        <w:r>
          <w:instrText xml:space="preserve"> PAGEREF _Toc23916 \h </w:instrText>
        </w:r>
        <w:r>
          <w:fldChar w:fldCharType="separate"/>
        </w:r>
        <w:r>
          <w:t>50</w:t>
        </w:r>
        <w:r>
          <w:fldChar w:fldCharType="end"/>
        </w:r>
      </w:hyperlink>
    </w:p>
    <w:p>
      <w:pPr>
        <w:pStyle w:val="TOC2"/>
        <w:tabs>
          <w:tab w:val="right" w:leader="dot" w:pos="8306"/>
        </w:tabs>
      </w:pPr>
      <w:hyperlink w:anchor="_Toc31514" w:history="1">
        <w:r>
          <w:rPr>
            <w:rFonts w:ascii="仿宋" w:eastAsia="仿宋" w:hAnsi="仿宋" w:cs="仿宋" w:hint="eastAsia"/>
            <w:lang w:eastAsia="zh-CN"/>
          </w:rPr>
          <w:t>(二)、社会效益增强方案</w:t>
        </w:r>
        <w:r>
          <w:tab/>
        </w:r>
        <w:r>
          <w:fldChar w:fldCharType="begin"/>
        </w:r>
        <w:r>
          <w:instrText xml:space="preserve"> PAGEREF _Toc31514 \h </w:instrText>
        </w:r>
        <w:r>
          <w:fldChar w:fldCharType="separate"/>
        </w:r>
        <w:r>
          <w:t>52</w:t>
        </w:r>
        <w:r>
          <w:fldChar w:fldCharType="end"/>
        </w:r>
      </w:hyperlink>
    </w:p>
    <w:p>
      <w:pPr>
        <w:pStyle w:val="TOC1"/>
        <w:tabs>
          <w:tab w:val="right" w:leader="dot" w:pos="8306"/>
        </w:tabs>
      </w:pPr>
      <w:hyperlink w:anchor="_Toc28100" w:history="1">
        <w:r>
          <w:rPr>
            <w:rFonts w:ascii="仿宋" w:eastAsia="仿宋" w:hAnsi="仿宋" w:cs="仿宋" w:hint="eastAsia"/>
            <w:lang w:eastAsia="zh-CN"/>
          </w:rPr>
          <w:t>十二、安全与应急管理</w:t>
        </w:r>
        <w:r>
          <w:tab/>
        </w:r>
        <w:r>
          <w:fldChar w:fldCharType="begin"/>
        </w:r>
        <w:r>
          <w:instrText xml:space="preserve"> PAGEREF _Toc28100 \h </w:instrText>
        </w:r>
        <w:r>
          <w:fldChar w:fldCharType="separate"/>
        </w:r>
        <w:r>
          <w:t>52</w:t>
        </w:r>
        <w:r>
          <w:fldChar w:fldCharType="end"/>
        </w:r>
      </w:hyperlink>
    </w:p>
    <w:p>
      <w:pPr>
        <w:pStyle w:val="TOC2"/>
        <w:tabs>
          <w:tab w:val="right" w:leader="dot" w:pos="8306"/>
        </w:tabs>
      </w:pPr>
      <w:hyperlink w:anchor="_Toc13399" w:history="1">
        <w:r>
          <w:rPr>
            <w:rFonts w:ascii="仿宋" w:eastAsia="仿宋" w:hAnsi="仿宋" w:cs="仿宋" w:hint="eastAsia"/>
            <w:lang w:eastAsia="zh-CN"/>
          </w:rPr>
          <w:t>(一)、安全生产管理</w:t>
        </w:r>
        <w:r>
          <w:tab/>
        </w:r>
        <w:r>
          <w:fldChar w:fldCharType="begin"/>
        </w:r>
        <w:r>
          <w:instrText xml:space="preserve"> PAGEREF _Toc13399 \h </w:instrText>
        </w:r>
        <w:r>
          <w:fldChar w:fldCharType="separate"/>
        </w:r>
        <w:r>
          <w:t>52</w:t>
        </w:r>
        <w:r>
          <w:fldChar w:fldCharType="end"/>
        </w:r>
      </w:hyperlink>
    </w:p>
    <w:p>
      <w:pPr>
        <w:pStyle w:val="TOC2"/>
        <w:tabs>
          <w:tab w:val="right" w:leader="dot" w:pos="8306"/>
        </w:tabs>
      </w:pPr>
      <w:hyperlink w:anchor="_Toc16343" w:history="1">
        <w:r>
          <w:rPr>
            <w:rFonts w:ascii="仿宋" w:eastAsia="仿宋" w:hAnsi="仿宋" w:cs="仿宋" w:hint="eastAsia"/>
            <w:lang w:eastAsia="zh-CN"/>
          </w:rPr>
          <w:t>(二)、应急预案与响应</w:t>
        </w:r>
        <w:r>
          <w:tab/>
        </w:r>
        <w:r>
          <w:fldChar w:fldCharType="begin"/>
        </w:r>
        <w:r>
          <w:instrText xml:space="preserve"> PAGEREF _Toc16343 \h </w:instrText>
        </w:r>
        <w:r>
          <w:fldChar w:fldCharType="separate"/>
        </w:r>
        <w:r>
          <w:t>54</w:t>
        </w:r>
        <w:r>
          <w:fldChar w:fldCharType="end"/>
        </w:r>
      </w:hyperlink>
    </w:p>
    <w:p>
      <w:pPr>
        <w:pStyle w:val="TOC1"/>
        <w:tabs>
          <w:tab w:val="right" w:leader="dot" w:pos="8306"/>
        </w:tabs>
      </w:pPr>
      <w:hyperlink w:anchor="_Toc3803" w:history="1">
        <w:r>
          <w:rPr>
            <w:rFonts w:ascii="仿宋" w:eastAsia="仿宋" w:hAnsi="仿宋" w:cs="仿宋" w:hint="eastAsia"/>
            <w:lang w:eastAsia="zh-CN"/>
          </w:rPr>
          <w:t>十三、知识产权管理与保护</w:t>
        </w:r>
        <w:r>
          <w:tab/>
        </w:r>
        <w:r>
          <w:fldChar w:fldCharType="begin"/>
        </w:r>
        <w:r>
          <w:instrText xml:space="preserve"> PAGEREF _Toc3803 \h </w:instrText>
        </w:r>
        <w:r>
          <w:fldChar w:fldCharType="separate"/>
        </w:r>
        <w:r>
          <w:t>56</w:t>
        </w:r>
        <w:r>
          <w:fldChar w:fldCharType="end"/>
        </w:r>
      </w:hyperlink>
    </w:p>
    <w:p>
      <w:pPr>
        <w:pStyle w:val="TOC2"/>
        <w:tabs>
          <w:tab w:val="right" w:leader="dot" w:pos="8306"/>
        </w:tabs>
      </w:pPr>
      <w:hyperlink w:anchor="_Toc24506" w:history="1">
        <w:r>
          <w:rPr>
            <w:rFonts w:ascii="仿宋" w:eastAsia="仿宋" w:hAnsi="仿宋" w:cs="仿宋" w:hint="eastAsia"/>
            <w:lang w:eastAsia="zh-CN"/>
          </w:rPr>
          <w:t>(一)、知识产权管理体系建设</w:t>
        </w:r>
        <w:r>
          <w:tab/>
        </w:r>
        <w:r>
          <w:fldChar w:fldCharType="begin"/>
        </w:r>
        <w:r>
          <w:instrText xml:space="preserve"> PAGEREF _Toc24506 \h </w:instrText>
        </w:r>
        <w:r>
          <w:fldChar w:fldCharType="separate"/>
        </w:r>
        <w:r>
          <w:t>56</w:t>
        </w:r>
        <w:r>
          <w:fldChar w:fldCharType="end"/>
        </w:r>
      </w:hyperlink>
    </w:p>
    <w:p>
      <w:pPr>
        <w:pStyle w:val="TOC2"/>
        <w:tabs>
          <w:tab w:val="right" w:leader="dot" w:pos="8306"/>
        </w:tabs>
      </w:pPr>
      <w:hyperlink w:anchor="_Toc15373" w:history="1">
        <w:r>
          <w:rPr>
            <w:rFonts w:ascii="仿宋" w:eastAsia="仿宋" w:hAnsi="仿宋" w:cs="仿宋" w:hint="eastAsia"/>
            <w:lang w:eastAsia="zh-CN"/>
          </w:rPr>
          <w:t>(二)、知识产权保护措施</w:t>
        </w:r>
        <w:r>
          <w:tab/>
        </w:r>
        <w:r>
          <w:fldChar w:fldCharType="begin"/>
        </w:r>
        <w:r>
          <w:instrText xml:space="preserve"> PAGEREF _Toc15373 \h </w:instrText>
        </w:r>
        <w:r>
          <w:fldChar w:fldCharType="separate"/>
        </w:r>
        <w:r>
          <w:t>56</w:t>
        </w:r>
        <w:r>
          <w:fldChar w:fldCharType="end"/>
        </w:r>
      </w:hyperlink>
    </w:p>
    <w:p>
      <w:pPr>
        <w:pStyle w:val="TOC1"/>
        <w:tabs>
          <w:tab w:val="right" w:leader="dot" w:pos="8306"/>
        </w:tabs>
      </w:pPr>
      <w:hyperlink w:anchor="_Toc24625" w:history="1">
        <w:r>
          <w:rPr>
            <w:rFonts w:ascii="仿宋" w:eastAsia="仿宋" w:hAnsi="仿宋" w:cs="仿宋" w:hint="eastAsia"/>
            <w:lang w:eastAsia="zh-CN"/>
          </w:rPr>
          <w:t>十四、成果转化与推广应用</w:t>
        </w:r>
        <w:r>
          <w:tab/>
        </w:r>
        <w:r>
          <w:fldChar w:fldCharType="begin"/>
        </w:r>
        <w:r>
          <w:instrText xml:space="preserve"> PAGEREF _Toc24625 \h </w:instrText>
        </w:r>
        <w:r>
          <w:fldChar w:fldCharType="separate"/>
        </w:r>
        <w:r>
          <w:t>58</w:t>
        </w:r>
        <w:r>
          <w:fldChar w:fldCharType="end"/>
        </w:r>
      </w:hyperlink>
    </w:p>
    <w:p>
      <w:pPr>
        <w:pStyle w:val="TOC2"/>
        <w:tabs>
          <w:tab w:val="right" w:leader="dot" w:pos="8306"/>
        </w:tabs>
      </w:pPr>
      <w:hyperlink w:anchor="_Toc5787" w:history="1">
        <w:r>
          <w:rPr>
            <w:rFonts w:ascii="仿宋" w:eastAsia="仿宋" w:hAnsi="仿宋" w:cs="仿宋" w:hint="eastAsia"/>
            <w:lang w:eastAsia="zh-CN"/>
          </w:rPr>
          <w:t>(一)、成果转化策略制定</w:t>
        </w:r>
        <w:r>
          <w:tab/>
        </w:r>
        <w:r>
          <w:fldChar w:fldCharType="begin"/>
        </w:r>
        <w:r>
          <w:instrText xml:space="preserve"> PAGEREF _Toc5787 \h </w:instrText>
        </w:r>
        <w:r>
          <w:fldChar w:fldCharType="separate"/>
        </w:r>
        <w:r>
          <w:t>58</w:t>
        </w:r>
        <w:r>
          <w:fldChar w:fldCharType="end"/>
        </w:r>
      </w:hyperlink>
    </w:p>
    <w:p>
      <w:pPr>
        <w:pStyle w:val="TOC2"/>
        <w:tabs>
          <w:tab w:val="right" w:leader="dot" w:pos="8306"/>
        </w:tabs>
      </w:pPr>
      <w:hyperlink w:anchor="_Toc24649" w:history="1">
        <w:r>
          <w:rPr>
            <w:rFonts w:ascii="仿宋" w:eastAsia="仿宋" w:hAnsi="仿宋" w:cs="仿宋" w:hint="eastAsia"/>
            <w:lang w:eastAsia="zh-CN"/>
          </w:rPr>
          <w:t>(二)、成果推广应用方案</w:t>
        </w:r>
        <w:r>
          <w:tab/>
        </w:r>
        <w:r>
          <w:fldChar w:fldCharType="begin"/>
        </w:r>
        <w:r>
          <w:instrText xml:space="preserve"> PAGEREF _Toc24649 \h </w:instrText>
        </w:r>
        <w:r>
          <w:fldChar w:fldCharType="separate"/>
        </w:r>
        <w:r>
          <w:t>59</w:t>
        </w:r>
        <w:r>
          <w:fldChar w:fldCharType="end"/>
        </w:r>
      </w:hyperlink>
    </w:p>
    <w:p>
      <w:pPr>
        <w:pStyle w:val="TOC1"/>
        <w:tabs>
          <w:tab w:val="right" w:leader="dot" w:pos="8306"/>
        </w:tabs>
      </w:pPr>
      <w:hyperlink w:anchor="_Toc31787" w:history="1">
        <w:r>
          <w:rPr>
            <w:rFonts w:ascii="仿宋" w:eastAsia="仿宋" w:hAnsi="仿宋" w:cs="仿宋" w:hint="eastAsia"/>
            <w:lang w:eastAsia="zh-CN"/>
          </w:rPr>
          <w:t>十五、质量管理与控制</w:t>
        </w:r>
        <w:r>
          <w:tab/>
        </w:r>
        <w:r>
          <w:fldChar w:fldCharType="begin"/>
        </w:r>
        <w:r>
          <w:instrText xml:space="preserve"> PAGEREF _Toc31787 \h </w:instrText>
        </w:r>
        <w:r>
          <w:fldChar w:fldCharType="separate"/>
        </w:r>
        <w:r>
          <w:t>61</w:t>
        </w:r>
        <w:r>
          <w:fldChar w:fldCharType="end"/>
        </w:r>
      </w:hyperlink>
    </w:p>
    <w:p>
      <w:pPr>
        <w:pStyle w:val="TOC2"/>
        <w:tabs>
          <w:tab w:val="right" w:leader="dot" w:pos="8306"/>
        </w:tabs>
      </w:pPr>
      <w:hyperlink w:anchor="_Toc16051" w:history="1">
        <w:r>
          <w:rPr>
            <w:rFonts w:ascii="仿宋" w:eastAsia="仿宋" w:hAnsi="仿宋" w:cs="仿宋" w:hint="eastAsia"/>
            <w:lang w:eastAsia="zh-CN"/>
          </w:rPr>
          <w:t>(一)、质量管理体系建设</w:t>
        </w:r>
        <w:r>
          <w:tab/>
        </w:r>
        <w:r>
          <w:fldChar w:fldCharType="begin"/>
        </w:r>
        <w:r>
          <w:instrText xml:space="preserve"> PAGEREF _Toc16051 \h </w:instrText>
        </w:r>
        <w:r>
          <w:fldChar w:fldCharType="separate"/>
        </w:r>
        <w:r>
          <w:t>61</w:t>
        </w:r>
        <w:r>
          <w:fldChar w:fldCharType="end"/>
        </w:r>
      </w:hyperlink>
    </w:p>
    <w:p>
      <w:pPr>
        <w:pStyle w:val="TOC2"/>
        <w:tabs>
          <w:tab w:val="right" w:leader="dot" w:pos="8306"/>
        </w:tabs>
      </w:pPr>
      <w:hyperlink w:anchor="_Toc29121" w:history="1">
        <w:r>
          <w:rPr>
            <w:rFonts w:ascii="仿宋" w:eastAsia="仿宋" w:hAnsi="仿宋" w:cs="仿宋" w:hint="eastAsia"/>
            <w:lang w:eastAsia="zh-CN"/>
          </w:rPr>
          <w:t>(二)、质量控制措施</w:t>
        </w:r>
        <w:r>
          <w:tab/>
        </w:r>
        <w:r>
          <w:fldChar w:fldCharType="begin"/>
        </w:r>
        <w:r>
          <w:instrText xml:space="preserve"> PAGEREF _Toc29121 \h </w:instrText>
        </w:r>
        <w:r>
          <w:fldChar w:fldCharType="separate"/>
        </w:r>
        <w:r>
          <w:t>62</w:t>
        </w:r>
        <w:r>
          <w:fldChar w:fldCharType="end"/>
        </w:r>
      </w:hyperlink>
    </w:p>
    <w:p>
      <w:pPr>
        <w:pStyle w:val="TOC1"/>
        <w:tabs>
          <w:tab w:val="right" w:leader="dot" w:pos="8306"/>
        </w:tabs>
      </w:pPr>
      <w:hyperlink w:anchor="_Toc28945" w:history="1">
        <w:r>
          <w:rPr>
            <w:rFonts w:ascii="仿宋" w:eastAsia="仿宋" w:hAnsi="仿宋" w:cs="仿宋" w:hint="eastAsia"/>
            <w:lang w:eastAsia="zh-CN"/>
          </w:rPr>
          <w:t>十六、创新驱动与持续发展</w:t>
        </w:r>
        <w:r>
          <w:tab/>
        </w:r>
        <w:r>
          <w:fldChar w:fldCharType="begin"/>
        </w:r>
        <w:r>
          <w:instrText xml:space="preserve"> PAGEREF _Toc28945 \h </w:instrText>
        </w:r>
        <w:r>
          <w:fldChar w:fldCharType="separate"/>
        </w:r>
        <w:r>
          <w:t>64</w:t>
        </w:r>
        <w:r>
          <w:fldChar w:fldCharType="end"/>
        </w:r>
      </w:hyperlink>
    </w:p>
    <w:p>
      <w:pPr>
        <w:pStyle w:val="TOC2"/>
        <w:tabs>
          <w:tab w:val="right" w:leader="dot" w:pos="8306"/>
        </w:tabs>
      </w:pPr>
      <w:hyperlink w:anchor="_Toc20581" w:history="1">
        <w:r>
          <w:rPr>
            <w:rFonts w:ascii="仿宋" w:eastAsia="仿宋" w:hAnsi="仿宋" w:cs="仿宋" w:hint="eastAsia"/>
            <w:lang w:eastAsia="zh-CN"/>
          </w:rPr>
          <w:t>(一)、创新驱动战略实施</w:t>
        </w:r>
        <w:r>
          <w:tab/>
        </w:r>
        <w:r>
          <w:fldChar w:fldCharType="begin"/>
        </w:r>
        <w:r>
          <w:instrText xml:space="preserve"> PAGEREF _Toc20581 \h </w:instrText>
        </w:r>
        <w:r>
          <w:fldChar w:fldCharType="separate"/>
        </w:r>
        <w:r>
          <w:t>64</w:t>
        </w:r>
        <w:r>
          <w:fldChar w:fldCharType="end"/>
        </w:r>
      </w:hyperlink>
    </w:p>
    <w:p>
      <w:pPr>
        <w:pStyle w:val="TOC2"/>
        <w:tabs>
          <w:tab w:val="right" w:leader="dot" w:pos="8306"/>
        </w:tabs>
      </w:pPr>
      <w:hyperlink w:anchor="_Toc26259" w:history="1">
        <w:r>
          <w:rPr>
            <w:rFonts w:ascii="仿宋" w:eastAsia="仿宋" w:hAnsi="仿宋" w:cs="仿宋" w:hint="eastAsia"/>
            <w:lang w:eastAsia="zh-CN"/>
          </w:rPr>
          <w:t>(二)、持续发展路径探索</w:t>
        </w:r>
        <w:r>
          <w:tab/>
        </w:r>
        <w:r>
          <w:fldChar w:fldCharType="begin"/>
        </w:r>
        <w:r>
          <w:instrText xml:space="preserve"> PAGEREF _Toc26259 \h </w:instrText>
        </w:r>
        <w:r>
          <w:fldChar w:fldCharType="separate"/>
        </w:r>
        <w:r>
          <w:t>65</w:t>
        </w:r>
        <w:r>
          <w:fldChar w:fldCharType="end"/>
        </w:r>
      </w:hyperlink>
    </w:p>
    <w:p>
      <w:pPr>
        <w:pStyle w:val="TOC1"/>
        <w:tabs>
          <w:tab w:val="right" w:leader="dot" w:pos="8306"/>
        </w:tabs>
      </w:pPr>
      <w:hyperlink w:anchor="_Toc25531" w:history="1">
        <w:r>
          <w:rPr>
            <w:rFonts w:ascii="仿宋" w:eastAsia="仿宋" w:hAnsi="仿宋" w:cs="仿宋" w:hint="eastAsia"/>
            <w:lang w:eastAsia="zh-CN"/>
          </w:rPr>
          <w:t>十七、产业协同与集群发展</w:t>
        </w:r>
        <w:r>
          <w:tab/>
        </w:r>
        <w:r>
          <w:fldChar w:fldCharType="begin"/>
        </w:r>
        <w:r>
          <w:instrText xml:space="preserve"> PAGEREF _Toc25531 \h </w:instrText>
        </w:r>
        <w:r>
          <w:fldChar w:fldCharType="separate"/>
        </w:r>
        <w:r>
          <w:t>69</w:t>
        </w:r>
        <w:r>
          <w:fldChar w:fldCharType="end"/>
        </w:r>
      </w:hyperlink>
    </w:p>
    <w:p>
      <w:pPr>
        <w:pStyle w:val="TOC2"/>
        <w:tabs>
          <w:tab w:val="right" w:leader="dot" w:pos="8306"/>
        </w:tabs>
      </w:pPr>
      <w:hyperlink w:anchor="_Toc22679" w:history="1">
        <w:r>
          <w:rPr>
            <w:rFonts w:ascii="仿宋" w:eastAsia="仿宋" w:hAnsi="仿宋" w:cs="仿宋" w:hint="eastAsia"/>
            <w:lang w:eastAsia="zh-CN"/>
          </w:rPr>
          <w:t>(一)、产业协同机制建设</w:t>
        </w:r>
        <w:r>
          <w:tab/>
        </w:r>
        <w:r>
          <w:fldChar w:fldCharType="begin"/>
        </w:r>
        <w:r>
          <w:instrText xml:space="preserve"> PAGEREF _Toc22679 \h </w:instrText>
        </w:r>
        <w:r>
          <w:fldChar w:fldCharType="separate"/>
        </w:r>
        <w:r>
          <w:t>69</w:t>
        </w:r>
        <w:r>
          <w:fldChar w:fldCharType="end"/>
        </w:r>
      </w:hyperlink>
    </w:p>
    <w:p>
      <w:pPr>
        <w:pStyle w:val="TOC2"/>
        <w:tabs>
          <w:tab w:val="right" w:leader="dot" w:pos="8306"/>
        </w:tabs>
      </w:pPr>
      <w:hyperlink w:anchor="_Toc29367" w:history="1">
        <w:r>
          <w:rPr>
            <w:rFonts w:ascii="仿宋" w:eastAsia="仿宋" w:hAnsi="仿宋" w:cs="仿宋" w:hint="eastAsia"/>
            <w:lang w:eastAsia="zh-CN"/>
          </w:rPr>
          <w:t>(二)、产业集群培育与发展</w:t>
        </w:r>
        <w:r>
          <w:tab/>
        </w:r>
        <w:r>
          <w:fldChar w:fldCharType="begin"/>
        </w:r>
        <w:r>
          <w:instrText xml:space="preserve"> PAGEREF _Toc29367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62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878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478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95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813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435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942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02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https://d.book118.com/888013027006006047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离合器助力器项目构思建设方案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FF20AC"/>
    <w:rsid w:val="49FF20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8013027006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2024-03-01T17:41:00Z</dcterms:created>
  <dcterms:modified xsi:type="dcterms:W3CDTF">2024-03-01T17:41:56Z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41762F0528EA4134875C47424383AC1C_11</vt:lpwstr>
  </property>
  <property fmtid="{D5CDD505-2E9C-101B-9397-08002B2CF9AE}" pid="3" name="KSOProductBuildVer">
    <vt:lpwstr>2052-12.1.0.16250</vt:lpwstr>
  </property>
</Properties>
</file>