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31" w:history="1">
        <w:r>
          <w:rPr>
            <w:rFonts w:ascii="仿宋" w:eastAsia="仿宋" w:hAnsi="仿宋" w:cs="仿宋" w:hint="eastAsia"/>
            <w:lang w:eastAsia="zh-CN"/>
          </w:rPr>
          <w:t>前言</w:t>
        </w:r>
        <w:r>
          <w:tab/>
        </w:r>
        <w:r>
          <w:fldChar w:fldCharType="begin"/>
        </w:r>
        <w:r>
          <w:instrText xml:space="preserve"> PAGEREF _Toc21831 \h </w:instrText>
        </w:r>
        <w:r>
          <w:fldChar w:fldCharType="separate"/>
        </w:r>
        <w:r>
          <w:t>3</w:t>
        </w:r>
        <w:r>
          <w:fldChar w:fldCharType="end"/>
        </w:r>
      </w:hyperlink>
    </w:p>
    <w:p>
      <w:pPr>
        <w:pStyle w:val="TOC1"/>
        <w:tabs>
          <w:tab w:val="right" w:leader="dot" w:pos="8306"/>
        </w:tabs>
      </w:pPr>
      <w:hyperlink w:anchor="_Toc29746" w:history="1">
        <w:r>
          <w:rPr>
            <w:rFonts w:ascii="仿宋" w:eastAsia="仿宋" w:hAnsi="仿宋" w:cs="仿宋" w:hint="eastAsia"/>
            <w:lang w:eastAsia="zh-CN"/>
          </w:rPr>
          <w:t>一、社会影响分析</w:t>
        </w:r>
        <w:r>
          <w:tab/>
        </w:r>
        <w:r>
          <w:fldChar w:fldCharType="begin"/>
        </w:r>
        <w:r>
          <w:instrText xml:space="preserve"> PAGEREF _Toc29746 \h </w:instrText>
        </w:r>
        <w:r>
          <w:fldChar w:fldCharType="separate"/>
        </w:r>
        <w:r>
          <w:t>3</w:t>
        </w:r>
        <w:r>
          <w:fldChar w:fldCharType="end"/>
        </w:r>
      </w:hyperlink>
    </w:p>
    <w:p>
      <w:pPr>
        <w:pStyle w:val="TOC2"/>
        <w:tabs>
          <w:tab w:val="right" w:leader="dot" w:pos="8306"/>
        </w:tabs>
      </w:pPr>
      <w:hyperlink w:anchor="_Toc6860" w:history="1">
        <w:r>
          <w:rPr>
            <w:rFonts w:ascii="仿宋" w:eastAsia="仿宋" w:hAnsi="仿宋" w:cs="仿宋" w:hint="eastAsia"/>
            <w:lang w:eastAsia="zh-CN"/>
          </w:rPr>
          <w:t>(一)、社会影响效果分析</w:t>
        </w:r>
        <w:r>
          <w:tab/>
        </w:r>
        <w:r>
          <w:fldChar w:fldCharType="begin"/>
        </w:r>
        <w:r>
          <w:instrText xml:space="preserve"> PAGEREF _Toc6860 \h </w:instrText>
        </w:r>
        <w:r>
          <w:fldChar w:fldCharType="separate"/>
        </w:r>
        <w:r>
          <w:t>3</w:t>
        </w:r>
        <w:r>
          <w:fldChar w:fldCharType="end"/>
        </w:r>
      </w:hyperlink>
    </w:p>
    <w:p>
      <w:pPr>
        <w:pStyle w:val="TOC2"/>
        <w:tabs>
          <w:tab w:val="right" w:leader="dot" w:pos="8306"/>
        </w:tabs>
      </w:pPr>
      <w:hyperlink w:anchor="_Toc30043" w:history="1">
        <w:r>
          <w:rPr>
            <w:rFonts w:ascii="仿宋" w:eastAsia="仿宋" w:hAnsi="仿宋" w:cs="仿宋" w:hint="eastAsia"/>
            <w:lang w:eastAsia="zh-CN"/>
          </w:rPr>
          <w:t>(二)、社会适应性分析</w:t>
        </w:r>
        <w:r>
          <w:tab/>
        </w:r>
        <w:r>
          <w:fldChar w:fldCharType="begin"/>
        </w:r>
        <w:r>
          <w:instrText xml:space="preserve"> PAGEREF _Toc30043 \h </w:instrText>
        </w:r>
        <w:r>
          <w:fldChar w:fldCharType="separate"/>
        </w:r>
        <w:r>
          <w:t>5</w:t>
        </w:r>
        <w:r>
          <w:fldChar w:fldCharType="end"/>
        </w:r>
      </w:hyperlink>
    </w:p>
    <w:p>
      <w:pPr>
        <w:pStyle w:val="TOC2"/>
        <w:tabs>
          <w:tab w:val="right" w:leader="dot" w:pos="8306"/>
        </w:tabs>
      </w:pPr>
      <w:hyperlink w:anchor="_Toc12612" w:history="1">
        <w:r>
          <w:rPr>
            <w:rFonts w:ascii="仿宋" w:eastAsia="仿宋" w:hAnsi="仿宋" w:cs="仿宋" w:hint="eastAsia"/>
            <w:lang w:eastAsia="zh-CN"/>
          </w:rPr>
          <w:t>(三)、社会风险及对策分析</w:t>
        </w:r>
        <w:r>
          <w:tab/>
        </w:r>
        <w:r>
          <w:fldChar w:fldCharType="begin"/>
        </w:r>
        <w:r>
          <w:instrText xml:space="preserve"> PAGEREF _Toc12612 \h </w:instrText>
        </w:r>
        <w:r>
          <w:fldChar w:fldCharType="separate"/>
        </w:r>
        <w:r>
          <w:t>7</w:t>
        </w:r>
        <w:r>
          <w:fldChar w:fldCharType="end"/>
        </w:r>
      </w:hyperlink>
    </w:p>
    <w:p>
      <w:pPr>
        <w:pStyle w:val="TOC1"/>
        <w:tabs>
          <w:tab w:val="right" w:leader="dot" w:pos="8306"/>
        </w:tabs>
      </w:pPr>
      <w:hyperlink w:anchor="_Toc14007" w:history="1">
        <w:r>
          <w:rPr>
            <w:rFonts w:ascii="仿宋" w:eastAsia="仿宋" w:hAnsi="仿宋" w:cs="仿宋" w:hint="eastAsia"/>
            <w:lang w:eastAsia="zh-CN"/>
          </w:rPr>
          <w:t>二、背景、必要性分析</w:t>
        </w:r>
        <w:r>
          <w:tab/>
        </w:r>
        <w:r>
          <w:fldChar w:fldCharType="begin"/>
        </w:r>
        <w:r>
          <w:instrText xml:space="preserve"> PAGEREF _Toc14007 \h </w:instrText>
        </w:r>
        <w:r>
          <w:fldChar w:fldCharType="separate"/>
        </w:r>
        <w:r>
          <w:t>10</w:t>
        </w:r>
        <w:r>
          <w:fldChar w:fldCharType="end"/>
        </w:r>
      </w:hyperlink>
    </w:p>
    <w:p>
      <w:pPr>
        <w:pStyle w:val="TOC2"/>
        <w:tabs>
          <w:tab w:val="right" w:leader="dot" w:pos="8306"/>
        </w:tabs>
      </w:pPr>
      <w:hyperlink w:anchor="_Toc26376" w:history="1">
        <w:r>
          <w:rPr>
            <w:rFonts w:ascii="仿宋" w:eastAsia="仿宋" w:hAnsi="仿宋" w:cs="仿宋" w:hint="eastAsia"/>
            <w:lang w:eastAsia="zh-CN"/>
          </w:rPr>
          <w:t>(一)、项目建设背景</w:t>
        </w:r>
        <w:r>
          <w:tab/>
        </w:r>
        <w:r>
          <w:fldChar w:fldCharType="begin"/>
        </w:r>
        <w:r>
          <w:instrText xml:space="preserve"> PAGEREF _Toc26376 \h </w:instrText>
        </w:r>
        <w:r>
          <w:fldChar w:fldCharType="separate"/>
        </w:r>
        <w:r>
          <w:t>10</w:t>
        </w:r>
        <w:r>
          <w:fldChar w:fldCharType="end"/>
        </w:r>
      </w:hyperlink>
    </w:p>
    <w:p>
      <w:pPr>
        <w:pStyle w:val="TOC2"/>
        <w:tabs>
          <w:tab w:val="right" w:leader="dot" w:pos="8306"/>
        </w:tabs>
      </w:pPr>
      <w:hyperlink w:anchor="_Toc3981" w:history="1">
        <w:r>
          <w:rPr>
            <w:rFonts w:ascii="仿宋" w:eastAsia="仿宋" w:hAnsi="仿宋" w:cs="仿宋" w:hint="eastAsia"/>
            <w:lang w:eastAsia="zh-CN"/>
          </w:rPr>
          <w:t>(二)、必要性分析</w:t>
        </w:r>
        <w:r>
          <w:tab/>
        </w:r>
        <w:r>
          <w:fldChar w:fldCharType="begin"/>
        </w:r>
        <w:r>
          <w:instrText xml:space="preserve"> PAGEREF _Toc3981 \h </w:instrText>
        </w:r>
        <w:r>
          <w:fldChar w:fldCharType="separate"/>
        </w:r>
        <w:r>
          <w:t>11</w:t>
        </w:r>
        <w:r>
          <w:fldChar w:fldCharType="end"/>
        </w:r>
      </w:hyperlink>
    </w:p>
    <w:p>
      <w:pPr>
        <w:pStyle w:val="TOC2"/>
        <w:tabs>
          <w:tab w:val="right" w:leader="dot" w:pos="8306"/>
        </w:tabs>
      </w:pPr>
      <w:hyperlink w:anchor="_Toc14150" w:history="1">
        <w:r>
          <w:rPr>
            <w:rFonts w:ascii="仿宋" w:eastAsia="仿宋" w:hAnsi="仿宋" w:cs="仿宋" w:hint="eastAsia"/>
            <w:lang w:eastAsia="zh-CN"/>
          </w:rPr>
          <w:t>(三)、项目建设有利条件</w:t>
        </w:r>
        <w:r>
          <w:tab/>
        </w:r>
        <w:r>
          <w:fldChar w:fldCharType="begin"/>
        </w:r>
        <w:r>
          <w:instrText xml:space="preserve"> PAGEREF _Toc14150 \h </w:instrText>
        </w:r>
        <w:r>
          <w:fldChar w:fldCharType="separate"/>
        </w:r>
        <w:r>
          <w:t>13</w:t>
        </w:r>
        <w:r>
          <w:fldChar w:fldCharType="end"/>
        </w:r>
      </w:hyperlink>
    </w:p>
    <w:p>
      <w:pPr>
        <w:pStyle w:val="TOC1"/>
        <w:tabs>
          <w:tab w:val="right" w:leader="dot" w:pos="8306"/>
        </w:tabs>
      </w:pPr>
      <w:hyperlink w:anchor="_Toc13104" w:history="1">
        <w:r>
          <w:rPr>
            <w:rFonts w:ascii="仿宋" w:eastAsia="仿宋" w:hAnsi="仿宋" w:cs="仿宋" w:hint="eastAsia"/>
            <w:lang w:eastAsia="zh-CN"/>
          </w:rPr>
          <w:t>三、财务管理与成本控制</w:t>
        </w:r>
        <w:r>
          <w:tab/>
        </w:r>
        <w:r>
          <w:fldChar w:fldCharType="begin"/>
        </w:r>
        <w:r>
          <w:instrText xml:space="preserve"> PAGEREF _Toc13104 \h </w:instrText>
        </w:r>
        <w:r>
          <w:fldChar w:fldCharType="separate"/>
        </w:r>
        <w:r>
          <w:t>14</w:t>
        </w:r>
        <w:r>
          <w:fldChar w:fldCharType="end"/>
        </w:r>
      </w:hyperlink>
    </w:p>
    <w:p>
      <w:pPr>
        <w:pStyle w:val="TOC2"/>
        <w:tabs>
          <w:tab w:val="right" w:leader="dot" w:pos="8306"/>
        </w:tabs>
      </w:pPr>
      <w:hyperlink w:anchor="_Toc8545" w:history="1">
        <w:r>
          <w:rPr>
            <w:rFonts w:ascii="仿宋" w:eastAsia="仿宋" w:hAnsi="仿宋" w:cs="仿宋" w:hint="eastAsia"/>
            <w:lang w:eastAsia="zh-CN"/>
          </w:rPr>
          <w:t>(一)、财务管理体系建设</w:t>
        </w:r>
        <w:r>
          <w:tab/>
        </w:r>
        <w:r>
          <w:fldChar w:fldCharType="begin"/>
        </w:r>
        <w:r>
          <w:instrText xml:space="preserve"> PAGEREF _Toc8545 \h </w:instrText>
        </w:r>
        <w:r>
          <w:fldChar w:fldCharType="separate"/>
        </w:r>
        <w:r>
          <w:t>14</w:t>
        </w:r>
        <w:r>
          <w:fldChar w:fldCharType="end"/>
        </w:r>
      </w:hyperlink>
    </w:p>
    <w:p>
      <w:pPr>
        <w:pStyle w:val="TOC2"/>
        <w:tabs>
          <w:tab w:val="right" w:leader="dot" w:pos="8306"/>
        </w:tabs>
      </w:pPr>
      <w:hyperlink w:anchor="_Toc16236" w:history="1">
        <w:r>
          <w:rPr>
            <w:rFonts w:ascii="仿宋" w:eastAsia="仿宋" w:hAnsi="仿宋" w:cs="仿宋" w:hint="eastAsia"/>
            <w:lang w:eastAsia="zh-CN"/>
          </w:rPr>
          <w:t>(二)、成本控制措施</w:t>
        </w:r>
        <w:r>
          <w:tab/>
        </w:r>
        <w:r>
          <w:fldChar w:fldCharType="begin"/>
        </w:r>
        <w:r>
          <w:instrText xml:space="preserve"> PAGEREF _Toc16236 \h </w:instrText>
        </w:r>
        <w:r>
          <w:fldChar w:fldCharType="separate"/>
        </w:r>
        <w:r>
          <w:t>15</w:t>
        </w:r>
        <w:r>
          <w:fldChar w:fldCharType="end"/>
        </w:r>
      </w:hyperlink>
    </w:p>
    <w:p>
      <w:pPr>
        <w:pStyle w:val="TOC1"/>
        <w:tabs>
          <w:tab w:val="right" w:leader="dot" w:pos="8306"/>
        </w:tabs>
      </w:pPr>
      <w:hyperlink w:anchor="_Toc16419" w:history="1">
        <w:r>
          <w:rPr>
            <w:rFonts w:ascii="仿宋" w:eastAsia="仿宋" w:hAnsi="仿宋" w:cs="仿宋" w:hint="eastAsia"/>
            <w:lang w:eastAsia="zh-CN"/>
          </w:rPr>
          <w:t>四、发展规划、产业政策和行业准入分析</w:t>
        </w:r>
        <w:r>
          <w:tab/>
        </w:r>
        <w:r>
          <w:fldChar w:fldCharType="begin"/>
        </w:r>
        <w:r>
          <w:instrText xml:space="preserve"> PAGEREF _Toc16419 \h </w:instrText>
        </w:r>
        <w:r>
          <w:fldChar w:fldCharType="separate"/>
        </w:r>
        <w:r>
          <w:t>17</w:t>
        </w:r>
        <w:r>
          <w:fldChar w:fldCharType="end"/>
        </w:r>
      </w:hyperlink>
    </w:p>
    <w:p>
      <w:pPr>
        <w:pStyle w:val="TOC2"/>
        <w:tabs>
          <w:tab w:val="right" w:leader="dot" w:pos="8306"/>
        </w:tabs>
      </w:pPr>
      <w:hyperlink w:anchor="_Toc12135" w:history="1">
        <w:r>
          <w:rPr>
            <w:rFonts w:ascii="仿宋" w:eastAsia="仿宋" w:hAnsi="仿宋" w:cs="仿宋" w:hint="eastAsia"/>
            <w:lang w:eastAsia="zh-CN"/>
          </w:rPr>
          <w:t>(一)、发展规划分析</w:t>
        </w:r>
        <w:r>
          <w:tab/>
        </w:r>
        <w:r>
          <w:fldChar w:fldCharType="begin"/>
        </w:r>
        <w:r>
          <w:instrText xml:space="preserve"> PAGEREF _Toc12135 \h </w:instrText>
        </w:r>
        <w:r>
          <w:fldChar w:fldCharType="separate"/>
        </w:r>
        <w:r>
          <w:t>17</w:t>
        </w:r>
        <w:r>
          <w:fldChar w:fldCharType="end"/>
        </w:r>
      </w:hyperlink>
    </w:p>
    <w:p>
      <w:pPr>
        <w:pStyle w:val="TOC2"/>
        <w:tabs>
          <w:tab w:val="right" w:leader="dot" w:pos="8306"/>
        </w:tabs>
      </w:pPr>
      <w:hyperlink w:anchor="_Toc18320" w:history="1">
        <w:r>
          <w:rPr>
            <w:rFonts w:ascii="仿宋" w:eastAsia="仿宋" w:hAnsi="仿宋" w:cs="仿宋" w:hint="eastAsia"/>
            <w:lang w:eastAsia="zh-CN"/>
          </w:rPr>
          <w:t>(二)、产业政策分析</w:t>
        </w:r>
        <w:r>
          <w:tab/>
        </w:r>
        <w:r>
          <w:fldChar w:fldCharType="begin"/>
        </w:r>
        <w:r>
          <w:instrText xml:space="preserve"> PAGEREF _Toc18320 \h </w:instrText>
        </w:r>
        <w:r>
          <w:fldChar w:fldCharType="separate"/>
        </w:r>
        <w:r>
          <w:t>18</w:t>
        </w:r>
        <w:r>
          <w:fldChar w:fldCharType="end"/>
        </w:r>
      </w:hyperlink>
    </w:p>
    <w:p>
      <w:pPr>
        <w:pStyle w:val="TOC2"/>
        <w:tabs>
          <w:tab w:val="right" w:leader="dot" w:pos="8306"/>
        </w:tabs>
      </w:pPr>
      <w:hyperlink w:anchor="_Toc24230" w:history="1">
        <w:r>
          <w:rPr>
            <w:rFonts w:ascii="仿宋" w:eastAsia="仿宋" w:hAnsi="仿宋" w:cs="仿宋" w:hint="eastAsia"/>
            <w:lang w:eastAsia="zh-CN"/>
          </w:rPr>
          <w:t>(三)、行业准入分析</w:t>
        </w:r>
        <w:r>
          <w:tab/>
        </w:r>
        <w:r>
          <w:fldChar w:fldCharType="begin"/>
        </w:r>
        <w:r>
          <w:instrText xml:space="preserve"> PAGEREF _Toc24230 \h </w:instrText>
        </w:r>
        <w:r>
          <w:fldChar w:fldCharType="separate"/>
        </w:r>
        <w:r>
          <w:t>20</w:t>
        </w:r>
        <w:r>
          <w:fldChar w:fldCharType="end"/>
        </w:r>
      </w:hyperlink>
    </w:p>
    <w:p>
      <w:pPr>
        <w:pStyle w:val="TOC1"/>
        <w:tabs>
          <w:tab w:val="right" w:leader="dot" w:pos="8306"/>
        </w:tabs>
      </w:pPr>
      <w:hyperlink w:anchor="_Toc1638" w:history="1">
        <w:r>
          <w:rPr>
            <w:rFonts w:ascii="仿宋" w:eastAsia="仿宋" w:hAnsi="仿宋" w:cs="仿宋" w:hint="eastAsia"/>
            <w:lang w:eastAsia="zh-CN"/>
          </w:rPr>
          <w:t>五、建设风险评估分析</w:t>
        </w:r>
        <w:r>
          <w:tab/>
        </w:r>
        <w:r>
          <w:fldChar w:fldCharType="begin"/>
        </w:r>
        <w:r>
          <w:instrText xml:space="preserve"> PAGEREF _Toc1638 \h </w:instrText>
        </w:r>
        <w:r>
          <w:fldChar w:fldCharType="separate"/>
        </w:r>
        <w:r>
          <w:t>21</w:t>
        </w:r>
        <w:r>
          <w:fldChar w:fldCharType="end"/>
        </w:r>
      </w:hyperlink>
    </w:p>
    <w:p>
      <w:pPr>
        <w:pStyle w:val="TOC2"/>
        <w:tabs>
          <w:tab w:val="right" w:leader="dot" w:pos="8306"/>
        </w:tabs>
      </w:pPr>
      <w:hyperlink w:anchor="_Toc25870" w:history="1">
        <w:r>
          <w:rPr>
            <w:rFonts w:ascii="仿宋" w:eastAsia="仿宋" w:hAnsi="仿宋" w:cs="仿宋" w:hint="eastAsia"/>
            <w:lang w:eastAsia="zh-CN"/>
          </w:rPr>
          <w:t>(一)、政策风险分析</w:t>
        </w:r>
        <w:r>
          <w:tab/>
        </w:r>
        <w:r>
          <w:fldChar w:fldCharType="begin"/>
        </w:r>
        <w:r>
          <w:instrText xml:space="preserve"> PAGEREF _Toc25870 \h </w:instrText>
        </w:r>
        <w:r>
          <w:fldChar w:fldCharType="separate"/>
        </w:r>
        <w:r>
          <w:t>21</w:t>
        </w:r>
        <w:r>
          <w:fldChar w:fldCharType="end"/>
        </w:r>
      </w:hyperlink>
    </w:p>
    <w:p>
      <w:pPr>
        <w:pStyle w:val="TOC2"/>
        <w:tabs>
          <w:tab w:val="right" w:leader="dot" w:pos="8306"/>
        </w:tabs>
      </w:pPr>
      <w:hyperlink w:anchor="_Toc12430" w:history="1">
        <w:r>
          <w:rPr>
            <w:rFonts w:ascii="仿宋" w:eastAsia="仿宋" w:hAnsi="仿宋" w:cs="仿宋" w:hint="eastAsia"/>
            <w:lang w:eastAsia="zh-CN"/>
          </w:rPr>
          <w:t>(二)、社会风险分析</w:t>
        </w:r>
        <w:r>
          <w:tab/>
        </w:r>
        <w:r>
          <w:fldChar w:fldCharType="begin"/>
        </w:r>
        <w:r>
          <w:instrText xml:space="preserve"> PAGEREF _Toc12430 \h </w:instrText>
        </w:r>
        <w:r>
          <w:fldChar w:fldCharType="separate"/>
        </w:r>
        <w:r>
          <w:t>22</w:t>
        </w:r>
        <w:r>
          <w:fldChar w:fldCharType="end"/>
        </w:r>
      </w:hyperlink>
    </w:p>
    <w:p>
      <w:pPr>
        <w:pStyle w:val="TOC2"/>
        <w:tabs>
          <w:tab w:val="right" w:leader="dot" w:pos="8306"/>
        </w:tabs>
      </w:pPr>
      <w:hyperlink w:anchor="_Toc7194" w:history="1">
        <w:r>
          <w:rPr>
            <w:rFonts w:ascii="仿宋" w:eastAsia="仿宋" w:hAnsi="仿宋" w:cs="仿宋" w:hint="eastAsia"/>
            <w:lang w:eastAsia="zh-CN"/>
          </w:rPr>
          <w:t>(三)、市场风险分析</w:t>
        </w:r>
        <w:r>
          <w:tab/>
        </w:r>
        <w:r>
          <w:fldChar w:fldCharType="begin"/>
        </w:r>
        <w:r>
          <w:instrText xml:space="preserve"> PAGEREF _Toc7194 \h </w:instrText>
        </w:r>
        <w:r>
          <w:fldChar w:fldCharType="separate"/>
        </w:r>
        <w:r>
          <w:t>24</w:t>
        </w:r>
        <w:r>
          <w:fldChar w:fldCharType="end"/>
        </w:r>
      </w:hyperlink>
    </w:p>
    <w:p>
      <w:pPr>
        <w:pStyle w:val="TOC2"/>
        <w:tabs>
          <w:tab w:val="right" w:leader="dot" w:pos="8306"/>
        </w:tabs>
      </w:pPr>
      <w:hyperlink w:anchor="_Toc8704" w:history="1">
        <w:r>
          <w:rPr>
            <w:rFonts w:ascii="仿宋" w:eastAsia="仿宋" w:hAnsi="仿宋" w:cs="仿宋" w:hint="eastAsia"/>
            <w:lang w:eastAsia="zh-CN"/>
          </w:rPr>
          <w:t>(四)、资金风险分析</w:t>
        </w:r>
        <w:r>
          <w:tab/>
        </w:r>
        <w:r>
          <w:fldChar w:fldCharType="begin"/>
        </w:r>
        <w:r>
          <w:instrText xml:space="preserve"> PAGEREF _Toc8704 \h </w:instrText>
        </w:r>
        <w:r>
          <w:fldChar w:fldCharType="separate"/>
        </w:r>
        <w:r>
          <w:t>25</w:t>
        </w:r>
        <w:r>
          <w:fldChar w:fldCharType="end"/>
        </w:r>
      </w:hyperlink>
    </w:p>
    <w:p>
      <w:pPr>
        <w:pStyle w:val="TOC2"/>
        <w:tabs>
          <w:tab w:val="right" w:leader="dot" w:pos="8306"/>
        </w:tabs>
      </w:pPr>
      <w:hyperlink w:anchor="_Toc24226" w:history="1">
        <w:r>
          <w:rPr>
            <w:rFonts w:ascii="仿宋" w:eastAsia="仿宋" w:hAnsi="仿宋" w:cs="仿宋" w:hint="eastAsia"/>
            <w:lang w:eastAsia="zh-CN"/>
          </w:rPr>
          <w:t>(五)、技术风险分析</w:t>
        </w:r>
        <w:r>
          <w:tab/>
        </w:r>
        <w:r>
          <w:fldChar w:fldCharType="begin"/>
        </w:r>
        <w:r>
          <w:instrText xml:space="preserve"> PAGEREF _Toc24226 \h </w:instrText>
        </w:r>
        <w:r>
          <w:fldChar w:fldCharType="separate"/>
        </w:r>
        <w:r>
          <w:t>26</w:t>
        </w:r>
        <w:r>
          <w:fldChar w:fldCharType="end"/>
        </w:r>
      </w:hyperlink>
    </w:p>
    <w:p>
      <w:pPr>
        <w:pStyle w:val="TOC2"/>
        <w:tabs>
          <w:tab w:val="right" w:leader="dot" w:pos="8306"/>
        </w:tabs>
      </w:pPr>
      <w:hyperlink w:anchor="_Toc1519" w:history="1">
        <w:r>
          <w:rPr>
            <w:rFonts w:ascii="仿宋" w:eastAsia="仿宋" w:hAnsi="仿宋" w:cs="仿宋" w:hint="eastAsia"/>
            <w:lang w:eastAsia="zh-CN"/>
          </w:rPr>
          <w:t>(六)、财务风险分析</w:t>
        </w:r>
        <w:r>
          <w:tab/>
        </w:r>
        <w:r>
          <w:fldChar w:fldCharType="begin"/>
        </w:r>
        <w:r>
          <w:instrText xml:space="preserve"> PAGEREF _Toc1519 \h </w:instrText>
        </w:r>
        <w:r>
          <w:fldChar w:fldCharType="separate"/>
        </w:r>
        <w:r>
          <w:t>27</w:t>
        </w:r>
        <w:r>
          <w:fldChar w:fldCharType="end"/>
        </w:r>
      </w:hyperlink>
    </w:p>
    <w:p>
      <w:pPr>
        <w:pStyle w:val="TOC2"/>
        <w:tabs>
          <w:tab w:val="right" w:leader="dot" w:pos="8306"/>
        </w:tabs>
      </w:pPr>
      <w:hyperlink w:anchor="_Toc24543" w:history="1">
        <w:r>
          <w:rPr>
            <w:rFonts w:ascii="仿宋" w:eastAsia="仿宋" w:hAnsi="仿宋" w:cs="仿宋" w:hint="eastAsia"/>
            <w:lang w:eastAsia="zh-CN"/>
          </w:rPr>
          <w:t>(七)、管理风险分析</w:t>
        </w:r>
        <w:r>
          <w:tab/>
        </w:r>
        <w:r>
          <w:fldChar w:fldCharType="begin"/>
        </w:r>
        <w:r>
          <w:instrText xml:space="preserve"> PAGEREF _Toc24543 \h </w:instrText>
        </w:r>
        <w:r>
          <w:fldChar w:fldCharType="separate"/>
        </w:r>
        <w:r>
          <w:t>29</w:t>
        </w:r>
        <w:r>
          <w:fldChar w:fldCharType="end"/>
        </w:r>
      </w:hyperlink>
    </w:p>
    <w:p>
      <w:pPr>
        <w:pStyle w:val="TOC2"/>
        <w:tabs>
          <w:tab w:val="right" w:leader="dot" w:pos="8306"/>
        </w:tabs>
      </w:pPr>
      <w:hyperlink w:anchor="_Toc27706" w:history="1">
        <w:r>
          <w:rPr>
            <w:rFonts w:ascii="仿宋" w:eastAsia="仿宋" w:hAnsi="仿宋" w:cs="仿宋" w:hint="eastAsia"/>
            <w:lang w:eastAsia="zh-CN"/>
          </w:rPr>
          <w:t>(八)、其它风险分析</w:t>
        </w:r>
        <w:r>
          <w:tab/>
        </w:r>
        <w:r>
          <w:fldChar w:fldCharType="begin"/>
        </w:r>
        <w:r>
          <w:instrText xml:space="preserve"> PAGEREF _Toc27706 \h </w:instrText>
        </w:r>
        <w:r>
          <w:fldChar w:fldCharType="separate"/>
        </w:r>
        <w:r>
          <w:t>30</w:t>
        </w:r>
        <w:r>
          <w:fldChar w:fldCharType="end"/>
        </w:r>
      </w:hyperlink>
    </w:p>
    <w:p>
      <w:pPr>
        <w:pStyle w:val="TOC2"/>
        <w:tabs>
          <w:tab w:val="right" w:leader="dot" w:pos="8306"/>
        </w:tabs>
      </w:pPr>
      <w:hyperlink w:anchor="_Toc7061" w:history="1">
        <w:r>
          <w:rPr>
            <w:rFonts w:ascii="仿宋" w:eastAsia="仿宋" w:hAnsi="仿宋" w:cs="仿宋" w:hint="eastAsia"/>
            <w:lang w:eastAsia="zh-CN"/>
          </w:rPr>
          <w:t>(九)、社会影响评估</w:t>
        </w:r>
        <w:r>
          <w:tab/>
        </w:r>
        <w:r>
          <w:fldChar w:fldCharType="begin"/>
        </w:r>
        <w:r>
          <w:instrText xml:space="preserve"> PAGEREF _Toc7061 \h </w:instrText>
        </w:r>
        <w:r>
          <w:fldChar w:fldCharType="separate"/>
        </w:r>
        <w:r>
          <w:t>32</w:t>
        </w:r>
        <w:r>
          <w:fldChar w:fldCharType="end"/>
        </w:r>
      </w:hyperlink>
    </w:p>
    <w:p>
      <w:pPr>
        <w:pStyle w:val="TOC1"/>
        <w:tabs>
          <w:tab w:val="right" w:leader="dot" w:pos="8306"/>
        </w:tabs>
      </w:pPr>
      <w:hyperlink w:anchor="_Toc26481" w:history="1">
        <w:r>
          <w:rPr>
            <w:rFonts w:ascii="仿宋" w:eastAsia="仿宋" w:hAnsi="仿宋" w:cs="仿宋" w:hint="eastAsia"/>
            <w:lang w:eastAsia="zh-CN"/>
          </w:rPr>
          <w:t>六、环境和生态影响分析</w:t>
        </w:r>
        <w:r>
          <w:tab/>
        </w:r>
        <w:r>
          <w:fldChar w:fldCharType="begin"/>
        </w:r>
        <w:r>
          <w:instrText xml:space="preserve"> PAGEREF _Toc26481 \h </w:instrText>
        </w:r>
        <w:r>
          <w:fldChar w:fldCharType="separate"/>
        </w:r>
        <w:r>
          <w:t>34</w:t>
        </w:r>
        <w:r>
          <w:fldChar w:fldCharType="end"/>
        </w:r>
      </w:hyperlink>
    </w:p>
    <w:p>
      <w:pPr>
        <w:pStyle w:val="TOC2"/>
        <w:tabs>
          <w:tab w:val="right" w:leader="dot" w:pos="8306"/>
        </w:tabs>
      </w:pPr>
      <w:hyperlink w:anchor="_Toc12424" w:history="1">
        <w:r>
          <w:rPr>
            <w:rFonts w:ascii="仿宋" w:eastAsia="仿宋" w:hAnsi="仿宋" w:cs="仿宋" w:hint="eastAsia"/>
            <w:lang w:eastAsia="zh-CN"/>
          </w:rPr>
          <w:t>(一)、环境和生态现状</w:t>
        </w:r>
        <w:r>
          <w:tab/>
        </w:r>
        <w:r>
          <w:fldChar w:fldCharType="begin"/>
        </w:r>
        <w:r>
          <w:instrText xml:space="preserve"> PAGEREF _Toc12424 \h </w:instrText>
        </w:r>
        <w:r>
          <w:fldChar w:fldCharType="separate"/>
        </w:r>
        <w:r>
          <w:t>34</w:t>
        </w:r>
        <w:r>
          <w:fldChar w:fldCharType="end"/>
        </w:r>
      </w:hyperlink>
    </w:p>
    <w:p>
      <w:pPr>
        <w:pStyle w:val="TOC2"/>
        <w:tabs>
          <w:tab w:val="right" w:leader="dot" w:pos="8306"/>
        </w:tabs>
      </w:pPr>
      <w:hyperlink w:anchor="_Toc24558" w:history="1">
        <w:r>
          <w:rPr>
            <w:rFonts w:ascii="仿宋" w:eastAsia="仿宋" w:hAnsi="仿宋" w:cs="仿宋" w:hint="eastAsia"/>
            <w:lang w:eastAsia="zh-CN"/>
          </w:rPr>
          <w:t>(二)、生态环境影响分析</w:t>
        </w:r>
        <w:r>
          <w:tab/>
        </w:r>
        <w:r>
          <w:fldChar w:fldCharType="begin"/>
        </w:r>
        <w:r>
          <w:instrText xml:space="preserve"> PAGEREF _Toc24558 \h </w:instrText>
        </w:r>
        <w:r>
          <w:fldChar w:fldCharType="separate"/>
        </w:r>
        <w:r>
          <w:t>35</w:t>
        </w:r>
        <w:r>
          <w:fldChar w:fldCharType="end"/>
        </w:r>
      </w:hyperlink>
    </w:p>
    <w:p>
      <w:pPr>
        <w:pStyle w:val="TOC2"/>
        <w:tabs>
          <w:tab w:val="right" w:leader="dot" w:pos="8306"/>
        </w:tabs>
      </w:pPr>
      <w:hyperlink w:anchor="_Toc16299" w:history="1">
        <w:r>
          <w:rPr>
            <w:rFonts w:ascii="仿宋" w:eastAsia="仿宋" w:hAnsi="仿宋" w:cs="仿宋" w:hint="eastAsia"/>
            <w:lang w:eastAsia="zh-CN"/>
          </w:rPr>
          <w:t>(三)、生态环境保护措施</w:t>
        </w:r>
        <w:r>
          <w:tab/>
        </w:r>
        <w:r>
          <w:fldChar w:fldCharType="begin"/>
        </w:r>
        <w:r>
          <w:instrText xml:space="preserve"> PAGEREF _Toc16299 \h </w:instrText>
        </w:r>
        <w:r>
          <w:fldChar w:fldCharType="separate"/>
        </w:r>
        <w:r>
          <w:t>36</w:t>
        </w:r>
        <w:r>
          <w:fldChar w:fldCharType="end"/>
        </w:r>
      </w:hyperlink>
    </w:p>
    <w:p>
      <w:pPr>
        <w:pStyle w:val="TOC2"/>
        <w:tabs>
          <w:tab w:val="right" w:leader="dot" w:pos="8306"/>
        </w:tabs>
      </w:pPr>
      <w:hyperlink w:anchor="_Toc27861" w:history="1">
        <w:r>
          <w:rPr>
            <w:rFonts w:ascii="仿宋" w:eastAsia="仿宋" w:hAnsi="仿宋" w:cs="仿宋" w:hint="eastAsia"/>
            <w:lang w:eastAsia="zh-CN"/>
          </w:rPr>
          <w:t>(四)、地质灾害影响分析</w:t>
        </w:r>
        <w:r>
          <w:tab/>
        </w:r>
        <w:r>
          <w:fldChar w:fldCharType="begin"/>
        </w:r>
        <w:r>
          <w:instrText xml:space="preserve"> PAGEREF _Toc27861 \h </w:instrText>
        </w:r>
        <w:r>
          <w:fldChar w:fldCharType="separate"/>
        </w:r>
        <w:r>
          <w:t>38</w:t>
        </w:r>
        <w:r>
          <w:fldChar w:fldCharType="end"/>
        </w:r>
      </w:hyperlink>
    </w:p>
    <w:p>
      <w:pPr>
        <w:pStyle w:val="TOC2"/>
        <w:tabs>
          <w:tab w:val="right" w:leader="dot" w:pos="8306"/>
        </w:tabs>
      </w:pPr>
      <w:hyperlink w:anchor="_Toc32166" w:history="1">
        <w:r>
          <w:rPr>
            <w:rFonts w:ascii="仿宋" w:eastAsia="仿宋" w:hAnsi="仿宋" w:cs="仿宋" w:hint="eastAsia"/>
            <w:lang w:eastAsia="zh-CN"/>
          </w:rPr>
          <w:t>(五)、特殊环境影响</w:t>
        </w:r>
        <w:r>
          <w:tab/>
        </w:r>
        <w:r>
          <w:fldChar w:fldCharType="begin"/>
        </w:r>
        <w:r>
          <w:instrText xml:space="preserve"> PAGEREF _Toc32166 \h </w:instrText>
        </w:r>
        <w:r>
          <w:fldChar w:fldCharType="separate"/>
        </w:r>
        <w:r>
          <w:t>40</w:t>
        </w:r>
        <w:r>
          <w:fldChar w:fldCharType="end"/>
        </w:r>
      </w:hyperlink>
    </w:p>
    <w:p>
      <w:pPr>
        <w:pStyle w:val="TOC1"/>
        <w:tabs>
          <w:tab w:val="right" w:leader="dot" w:pos="8306"/>
        </w:tabs>
      </w:pPr>
      <w:hyperlink w:anchor="_Toc18935" w:history="1">
        <w:r>
          <w:rPr>
            <w:rFonts w:ascii="仿宋" w:eastAsia="仿宋" w:hAnsi="仿宋" w:cs="仿宋" w:hint="eastAsia"/>
            <w:lang w:eastAsia="zh-CN"/>
          </w:rPr>
          <w:t>七、客户关系管理与市场拓展</w:t>
        </w:r>
        <w:r>
          <w:tab/>
        </w:r>
        <w:r>
          <w:fldChar w:fldCharType="begin"/>
        </w:r>
        <w:r>
          <w:instrText xml:space="preserve"> PAGEREF _Toc18935 \h </w:instrText>
        </w:r>
        <w:r>
          <w:fldChar w:fldCharType="separate"/>
        </w:r>
        <w:r>
          <w:t>41</w:t>
        </w:r>
        <w:r>
          <w:fldChar w:fldCharType="end"/>
        </w:r>
      </w:hyperlink>
    </w:p>
    <w:p>
      <w:pPr>
        <w:pStyle w:val="TOC2"/>
        <w:tabs>
          <w:tab w:val="right" w:leader="dot" w:pos="8306"/>
        </w:tabs>
      </w:pPr>
      <w:hyperlink w:anchor="_Toc20901" w:history="1">
        <w:r>
          <w:rPr>
            <w:rFonts w:ascii="仿宋" w:eastAsia="仿宋" w:hAnsi="仿宋" w:cs="仿宋" w:hint="eastAsia"/>
            <w:lang w:eastAsia="zh-CN"/>
          </w:rPr>
          <w:t>(一)、客户关系管理策略</w:t>
        </w:r>
        <w:r>
          <w:tab/>
        </w:r>
        <w:r>
          <w:fldChar w:fldCharType="begin"/>
        </w:r>
        <w:r>
          <w:instrText xml:space="preserve"> PAGEREF _Toc20901 \h </w:instrText>
        </w:r>
        <w:r>
          <w:fldChar w:fldCharType="separate"/>
        </w:r>
        <w:r>
          <w:t>41</w:t>
        </w:r>
        <w:r>
          <w:fldChar w:fldCharType="end"/>
        </w:r>
      </w:hyperlink>
    </w:p>
    <w:p>
      <w:pPr>
        <w:pStyle w:val="TOC2"/>
        <w:tabs>
          <w:tab w:val="right" w:leader="dot" w:pos="8306"/>
        </w:tabs>
      </w:pPr>
      <w:hyperlink w:anchor="_Toc31213" w:history="1">
        <w:r>
          <w:rPr>
            <w:rFonts w:ascii="仿宋" w:eastAsia="仿宋" w:hAnsi="仿宋" w:cs="仿宋" w:hint="eastAsia"/>
            <w:lang w:eastAsia="zh-CN"/>
          </w:rPr>
          <w:t>(二)、市场拓展方案</w:t>
        </w:r>
        <w:r>
          <w:tab/>
        </w:r>
        <w:r>
          <w:fldChar w:fldCharType="begin"/>
        </w:r>
        <w:r>
          <w:instrText xml:space="preserve"> PAGEREF _Toc31213 \h </w:instrText>
        </w:r>
        <w:r>
          <w:fldChar w:fldCharType="separate"/>
        </w:r>
        <w:r>
          <w:t>42</w:t>
        </w:r>
        <w:r>
          <w:fldChar w:fldCharType="end"/>
        </w:r>
      </w:hyperlink>
    </w:p>
    <w:p>
      <w:pPr>
        <w:pStyle w:val="TOC1"/>
        <w:tabs>
          <w:tab w:val="right" w:leader="dot" w:pos="8306"/>
        </w:tabs>
      </w:pPr>
      <w:hyperlink w:anchor="_Toc29583" w:history="1">
        <w:r>
          <w:rPr>
            <w:rFonts w:ascii="仿宋" w:eastAsia="仿宋" w:hAnsi="仿宋" w:cs="仿宋" w:hint="eastAsia"/>
            <w:lang w:eastAsia="zh-CN"/>
          </w:rPr>
          <w:t>八、项目变更管理</w:t>
        </w:r>
        <w:r>
          <w:tab/>
        </w:r>
        <w:r>
          <w:fldChar w:fldCharType="begin"/>
        </w:r>
        <w:r>
          <w:instrText xml:space="preserve"> PAGEREF _Toc29583 \h </w:instrText>
        </w:r>
        <w:r>
          <w:fldChar w:fldCharType="separate"/>
        </w:r>
        <w:r>
          <w:t>43</w:t>
        </w:r>
        <w:r>
          <w:fldChar w:fldCharType="end"/>
        </w:r>
      </w:hyperlink>
    </w:p>
    <w:p>
      <w:pPr>
        <w:pStyle w:val="TOC2"/>
        <w:tabs>
          <w:tab w:val="right" w:leader="dot" w:pos="8306"/>
        </w:tabs>
      </w:pPr>
      <w:hyperlink w:anchor="_Toc24038" w:history="1">
        <w:r>
          <w:rPr>
            <w:rFonts w:ascii="仿宋" w:eastAsia="仿宋" w:hAnsi="仿宋" w:cs="仿宋" w:hint="eastAsia"/>
            <w:lang w:eastAsia="zh-CN"/>
          </w:rPr>
          <w:t>(一)、变更控制流程</w:t>
        </w:r>
        <w:r>
          <w:tab/>
        </w:r>
        <w:r>
          <w:fldChar w:fldCharType="begin"/>
        </w:r>
        <w:r>
          <w:instrText xml:space="preserve"> PAGEREF _Toc24038 \h </w:instrText>
        </w:r>
        <w:r>
          <w:fldChar w:fldCharType="separate"/>
        </w:r>
        <w:r>
          <w:t>43</w:t>
        </w:r>
        <w:r>
          <w:fldChar w:fldCharType="end"/>
        </w:r>
      </w:hyperlink>
    </w:p>
    <w:p>
      <w:pPr>
        <w:pStyle w:val="TOC2"/>
        <w:tabs>
          <w:tab w:val="right" w:leader="dot" w:pos="8306"/>
        </w:tabs>
      </w:pPr>
      <w:hyperlink w:anchor="_Toc19741" w:history="1">
        <w:r>
          <w:rPr>
            <w:rFonts w:ascii="仿宋" w:eastAsia="仿宋" w:hAnsi="仿宋" w:cs="仿宋" w:hint="eastAsia"/>
            <w:lang w:eastAsia="zh-CN"/>
          </w:rPr>
          <w:t>(二)、影响评估与处理</w:t>
        </w:r>
        <w:r>
          <w:tab/>
        </w:r>
        <w:r>
          <w:fldChar w:fldCharType="begin"/>
        </w:r>
        <w:r>
          <w:instrText xml:space="preserve"> PAGEREF _Toc19741 \h </w:instrText>
        </w:r>
        <w:r>
          <w:fldChar w:fldCharType="separate"/>
        </w:r>
        <w:r>
          <w:t>44</w:t>
        </w:r>
        <w:r>
          <w:fldChar w:fldCharType="end"/>
        </w:r>
      </w:hyperlink>
    </w:p>
    <w:p>
      <w:pPr>
        <w:pStyle w:val="TOC2"/>
        <w:tabs>
          <w:tab w:val="right" w:leader="dot" w:pos="8306"/>
        </w:tabs>
      </w:pPr>
      <w:hyperlink w:anchor="_Toc6391" w:history="1">
        <w:r>
          <w:rPr>
            <w:rFonts w:ascii="仿宋" w:eastAsia="仿宋" w:hAnsi="仿宋" w:cs="仿宋" w:hint="eastAsia"/>
            <w:lang w:eastAsia="zh-CN"/>
          </w:rPr>
          <w:t>(三)、变更记录与追踪</w:t>
        </w:r>
        <w:r>
          <w:tab/>
        </w:r>
        <w:r>
          <w:fldChar w:fldCharType="begin"/>
        </w:r>
        <w:r>
          <w:instrText xml:space="preserve"> PAGEREF _Toc6391 \h </w:instrText>
        </w:r>
        <w:r>
          <w:fldChar w:fldCharType="separate"/>
        </w:r>
        <w:r>
          <w:t>45</w:t>
        </w:r>
        <w:r>
          <w:fldChar w:fldCharType="end"/>
        </w:r>
      </w:hyperlink>
    </w:p>
    <w:p>
      <w:pPr>
        <w:pStyle w:val="TOC2"/>
        <w:tabs>
          <w:tab w:val="right" w:leader="dot" w:pos="8306"/>
        </w:tabs>
      </w:pPr>
      <w:hyperlink w:anchor="_Toc15454" w:history="1">
        <w:r>
          <w:rPr>
            <w:rFonts w:ascii="仿宋" w:eastAsia="仿宋" w:hAnsi="仿宋" w:cs="仿宋" w:hint="eastAsia"/>
            <w:lang w:eastAsia="zh-CN"/>
          </w:rPr>
          <w:t>(四)、变更管理策略</w:t>
        </w:r>
        <w:r>
          <w:tab/>
        </w:r>
        <w:r>
          <w:fldChar w:fldCharType="begin"/>
        </w:r>
        <w:r>
          <w:instrText xml:space="preserve"> PAGEREF _Toc15454 \h </w:instrText>
        </w:r>
        <w:r>
          <w:fldChar w:fldCharType="separate"/>
        </w:r>
        <w:r>
          <w:t>47</w:t>
        </w:r>
        <w:r>
          <w:fldChar w:fldCharType="end"/>
        </w:r>
      </w:hyperlink>
    </w:p>
    <w:p>
      <w:pPr>
        <w:pStyle w:val="TOC1"/>
        <w:tabs>
          <w:tab w:val="right" w:leader="dot" w:pos="8306"/>
        </w:tabs>
      </w:pPr>
      <w:hyperlink w:anchor="_Toc758" w:history="1">
        <w:r>
          <w:rPr>
            <w:rFonts w:ascii="仿宋" w:eastAsia="仿宋" w:hAnsi="仿宋" w:cs="仿宋" w:hint="eastAsia"/>
            <w:lang w:eastAsia="zh-CN"/>
          </w:rPr>
          <w:t>九、经济效益与社会效益优化</w:t>
        </w:r>
        <w:r>
          <w:tab/>
        </w:r>
        <w:r>
          <w:fldChar w:fldCharType="begin"/>
        </w:r>
        <w:r>
          <w:instrText xml:space="preserve"> PAGEREF _Toc758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 w:history="1">
        <w:r>
          <w:rPr>
            <w:rFonts w:ascii="仿宋" w:eastAsia="仿宋" w:hAnsi="仿宋" w:cs="仿宋" w:hint="eastAsia"/>
            <w:lang w:eastAsia="zh-CN"/>
          </w:rPr>
          <w:t>(一)、经济效益提升策略</w:t>
        </w:r>
        <w:r>
          <w:tab/>
        </w:r>
        <w:r>
          <w:fldChar w:fldCharType="begin"/>
        </w:r>
        <w:r>
          <w:instrText xml:space="preserve"> PAGEREF _Toc2993 \h </w:instrText>
        </w:r>
        <w:r>
          <w:fldChar w:fldCharType="separate"/>
        </w:r>
        <w:r>
          <w:t>49</w:t>
        </w:r>
        <w:r>
          <w:fldChar w:fldCharType="end"/>
        </w:r>
      </w:hyperlink>
    </w:p>
    <w:p>
      <w:pPr>
        <w:pStyle w:val="TOC2"/>
        <w:tabs>
          <w:tab w:val="right" w:leader="dot" w:pos="8306"/>
        </w:tabs>
      </w:pPr>
      <w:hyperlink w:anchor="_Toc20265" w:history="1">
        <w:r>
          <w:rPr>
            <w:rFonts w:ascii="仿宋" w:eastAsia="仿宋" w:hAnsi="仿宋" w:cs="仿宋" w:hint="eastAsia"/>
            <w:lang w:eastAsia="zh-CN"/>
          </w:rPr>
          <w:t>(二)、社会效益增强方案</w:t>
        </w:r>
        <w:r>
          <w:tab/>
        </w:r>
        <w:r>
          <w:fldChar w:fldCharType="begin"/>
        </w:r>
        <w:r>
          <w:instrText xml:space="preserve"> PAGEREF _Toc20265 \h </w:instrText>
        </w:r>
        <w:r>
          <w:fldChar w:fldCharType="separate"/>
        </w:r>
        <w:r>
          <w:t>50</w:t>
        </w:r>
        <w:r>
          <w:fldChar w:fldCharType="end"/>
        </w:r>
      </w:hyperlink>
    </w:p>
    <w:p>
      <w:pPr>
        <w:pStyle w:val="TOC1"/>
        <w:tabs>
          <w:tab w:val="right" w:leader="dot" w:pos="8306"/>
        </w:tabs>
      </w:pPr>
      <w:hyperlink w:anchor="_Toc21051" w:history="1">
        <w:r>
          <w:rPr>
            <w:rFonts w:ascii="仿宋" w:eastAsia="仿宋" w:hAnsi="仿宋" w:cs="仿宋" w:hint="eastAsia"/>
            <w:lang w:eastAsia="zh-CN"/>
          </w:rPr>
          <w:t>十、资金管理与财务规划</w:t>
        </w:r>
        <w:r>
          <w:tab/>
        </w:r>
        <w:r>
          <w:fldChar w:fldCharType="begin"/>
        </w:r>
        <w:r>
          <w:instrText xml:space="preserve"> PAGEREF _Toc21051 \h </w:instrText>
        </w:r>
        <w:r>
          <w:fldChar w:fldCharType="separate"/>
        </w:r>
        <w:r>
          <w:t>51</w:t>
        </w:r>
        <w:r>
          <w:fldChar w:fldCharType="end"/>
        </w:r>
      </w:hyperlink>
    </w:p>
    <w:p>
      <w:pPr>
        <w:pStyle w:val="TOC2"/>
        <w:tabs>
          <w:tab w:val="right" w:leader="dot" w:pos="8306"/>
        </w:tabs>
      </w:pPr>
      <w:hyperlink w:anchor="_Toc27971" w:history="1">
        <w:r>
          <w:rPr>
            <w:rFonts w:ascii="仿宋" w:eastAsia="仿宋" w:hAnsi="仿宋" w:cs="仿宋" w:hint="eastAsia"/>
            <w:lang w:eastAsia="zh-CN"/>
          </w:rPr>
          <w:t>(一)、项目资金来源与筹措</w:t>
        </w:r>
        <w:r>
          <w:tab/>
        </w:r>
        <w:r>
          <w:fldChar w:fldCharType="begin"/>
        </w:r>
        <w:r>
          <w:instrText xml:space="preserve"> PAGEREF _Toc27971 \h </w:instrText>
        </w:r>
        <w:r>
          <w:fldChar w:fldCharType="separate"/>
        </w:r>
        <w:r>
          <w:t>51</w:t>
        </w:r>
        <w:r>
          <w:fldChar w:fldCharType="end"/>
        </w:r>
      </w:hyperlink>
    </w:p>
    <w:p>
      <w:pPr>
        <w:pStyle w:val="TOC2"/>
        <w:tabs>
          <w:tab w:val="right" w:leader="dot" w:pos="8306"/>
        </w:tabs>
      </w:pPr>
      <w:hyperlink w:anchor="_Toc18787" w:history="1">
        <w:r>
          <w:rPr>
            <w:rFonts w:ascii="仿宋" w:eastAsia="仿宋" w:hAnsi="仿宋" w:cs="仿宋" w:hint="eastAsia"/>
            <w:lang w:eastAsia="zh-CN"/>
          </w:rPr>
          <w:t>(二)、资金使用与监管</w:t>
        </w:r>
        <w:r>
          <w:tab/>
        </w:r>
        <w:r>
          <w:fldChar w:fldCharType="begin"/>
        </w:r>
        <w:r>
          <w:instrText xml:space="preserve"> PAGEREF _Toc18787 \h </w:instrText>
        </w:r>
        <w:r>
          <w:fldChar w:fldCharType="separate"/>
        </w:r>
        <w:r>
          <w:t>52</w:t>
        </w:r>
        <w:r>
          <w:fldChar w:fldCharType="end"/>
        </w:r>
      </w:hyperlink>
    </w:p>
    <w:p>
      <w:pPr>
        <w:pStyle w:val="TOC2"/>
        <w:tabs>
          <w:tab w:val="right" w:leader="dot" w:pos="8306"/>
        </w:tabs>
      </w:pPr>
      <w:hyperlink w:anchor="_Toc8077" w:history="1">
        <w:r>
          <w:rPr>
            <w:rFonts w:ascii="仿宋" w:eastAsia="仿宋" w:hAnsi="仿宋" w:cs="仿宋" w:hint="eastAsia"/>
            <w:lang w:eastAsia="zh-CN"/>
          </w:rPr>
          <w:t>(三)、财务规划与预测</w:t>
        </w:r>
        <w:r>
          <w:tab/>
        </w:r>
        <w:r>
          <w:fldChar w:fldCharType="begin"/>
        </w:r>
        <w:r>
          <w:instrText xml:space="preserve"> PAGEREF _Toc8077 \h </w:instrText>
        </w:r>
        <w:r>
          <w:fldChar w:fldCharType="separate"/>
        </w:r>
        <w:r>
          <w:t>54</w:t>
        </w:r>
        <w:r>
          <w:fldChar w:fldCharType="end"/>
        </w:r>
      </w:hyperlink>
    </w:p>
    <w:p>
      <w:pPr>
        <w:pStyle w:val="TOC1"/>
        <w:tabs>
          <w:tab w:val="right" w:leader="dot" w:pos="8306"/>
        </w:tabs>
      </w:pPr>
      <w:hyperlink w:anchor="_Toc18141" w:history="1">
        <w:r>
          <w:rPr>
            <w:rFonts w:ascii="仿宋" w:eastAsia="仿宋" w:hAnsi="仿宋" w:cs="仿宋" w:hint="eastAsia"/>
            <w:lang w:eastAsia="zh-CN"/>
          </w:rPr>
          <w:t>十一、项目进度计划</w:t>
        </w:r>
        <w:r>
          <w:tab/>
        </w:r>
        <w:r>
          <w:fldChar w:fldCharType="begin"/>
        </w:r>
        <w:r>
          <w:instrText xml:space="preserve"> PAGEREF _Toc18141 \h </w:instrText>
        </w:r>
        <w:r>
          <w:fldChar w:fldCharType="separate"/>
        </w:r>
        <w:r>
          <w:t>55</w:t>
        </w:r>
        <w:r>
          <w:fldChar w:fldCharType="end"/>
        </w:r>
      </w:hyperlink>
    </w:p>
    <w:p>
      <w:pPr>
        <w:pStyle w:val="TOC2"/>
        <w:tabs>
          <w:tab w:val="right" w:leader="dot" w:pos="8306"/>
        </w:tabs>
      </w:pPr>
      <w:hyperlink w:anchor="_Toc22326" w:history="1">
        <w:r>
          <w:rPr>
            <w:rFonts w:ascii="仿宋" w:eastAsia="仿宋" w:hAnsi="仿宋" w:cs="仿宋" w:hint="eastAsia"/>
            <w:lang w:eastAsia="zh-CN"/>
          </w:rPr>
          <w:t>(一)、建设周期</w:t>
        </w:r>
        <w:r>
          <w:tab/>
        </w:r>
        <w:r>
          <w:fldChar w:fldCharType="begin"/>
        </w:r>
        <w:r>
          <w:instrText xml:space="preserve"> PAGEREF _Toc22326 \h </w:instrText>
        </w:r>
        <w:r>
          <w:fldChar w:fldCharType="separate"/>
        </w:r>
        <w:r>
          <w:t>55</w:t>
        </w:r>
        <w:r>
          <w:fldChar w:fldCharType="end"/>
        </w:r>
      </w:hyperlink>
    </w:p>
    <w:p>
      <w:pPr>
        <w:pStyle w:val="TOC2"/>
        <w:tabs>
          <w:tab w:val="right" w:leader="dot" w:pos="8306"/>
        </w:tabs>
      </w:pPr>
      <w:hyperlink w:anchor="_Toc18496" w:history="1">
        <w:r>
          <w:rPr>
            <w:rFonts w:ascii="仿宋" w:eastAsia="仿宋" w:hAnsi="仿宋" w:cs="仿宋" w:hint="eastAsia"/>
            <w:lang w:eastAsia="zh-CN"/>
          </w:rPr>
          <w:t>(二)、建设进度</w:t>
        </w:r>
        <w:r>
          <w:tab/>
        </w:r>
        <w:r>
          <w:fldChar w:fldCharType="begin"/>
        </w:r>
        <w:r>
          <w:instrText xml:space="preserve"> PAGEREF _Toc18496 \h </w:instrText>
        </w:r>
        <w:r>
          <w:fldChar w:fldCharType="separate"/>
        </w:r>
        <w:r>
          <w:t>55</w:t>
        </w:r>
        <w:r>
          <w:fldChar w:fldCharType="end"/>
        </w:r>
      </w:hyperlink>
    </w:p>
    <w:p>
      <w:pPr>
        <w:pStyle w:val="TOC2"/>
        <w:tabs>
          <w:tab w:val="right" w:leader="dot" w:pos="8306"/>
        </w:tabs>
      </w:pPr>
      <w:hyperlink w:anchor="_Toc12303" w:history="1">
        <w:r>
          <w:rPr>
            <w:rFonts w:ascii="仿宋" w:eastAsia="仿宋" w:hAnsi="仿宋" w:cs="仿宋" w:hint="eastAsia"/>
            <w:lang w:eastAsia="zh-CN"/>
          </w:rPr>
          <w:t>(三)、进度安排注意事项</w:t>
        </w:r>
        <w:r>
          <w:tab/>
        </w:r>
        <w:r>
          <w:fldChar w:fldCharType="begin"/>
        </w:r>
        <w:r>
          <w:instrText xml:space="preserve"> PAGEREF _Toc12303 \h </w:instrText>
        </w:r>
        <w:r>
          <w:fldChar w:fldCharType="separate"/>
        </w:r>
        <w:r>
          <w:t>56</w:t>
        </w:r>
        <w:r>
          <w:fldChar w:fldCharType="end"/>
        </w:r>
      </w:hyperlink>
    </w:p>
    <w:p>
      <w:pPr>
        <w:pStyle w:val="TOC2"/>
        <w:tabs>
          <w:tab w:val="right" w:leader="dot" w:pos="8306"/>
        </w:tabs>
      </w:pPr>
      <w:hyperlink w:anchor="_Toc9292" w:history="1">
        <w:r>
          <w:rPr>
            <w:rFonts w:ascii="仿宋" w:eastAsia="仿宋" w:hAnsi="仿宋" w:cs="仿宋" w:hint="eastAsia"/>
            <w:lang w:eastAsia="zh-CN"/>
          </w:rPr>
          <w:t>(四)、人力资源配置</w:t>
        </w:r>
        <w:r>
          <w:tab/>
        </w:r>
        <w:r>
          <w:fldChar w:fldCharType="begin"/>
        </w:r>
        <w:r>
          <w:instrText xml:space="preserve"> PAGEREF _Toc9292 \h </w:instrText>
        </w:r>
        <w:r>
          <w:fldChar w:fldCharType="separate"/>
        </w:r>
        <w:r>
          <w:t>57</w:t>
        </w:r>
        <w:r>
          <w:fldChar w:fldCharType="end"/>
        </w:r>
      </w:hyperlink>
    </w:p>
    <w:p>
      <w:pPr>
        <w:pStyle w:val="TOC2"/>
        <w:tabs>
          <w:tab w:val="right" w:leader="dot" w:pos="8306"/>
        </w:tabs>
      </w:pPr>
      <w:hyperlink w:anchor="_Toc28484" w:history="1">
        <w:r>
          <w:rPr>
            <w:rFonts w:ascii="仿宋" w:eastAsia="仿宋" w:hAnsi="仿宋" w:cs="仿宋" w:hint="eastAsia"/>
            <w:lang w:eastAsia="zh-CN"/>
          </w:rPr>
          <w:t>(五)、员工培训</w:t>
        </w:r>
        <w:r>
          <w:tab/>
        </w:r>
        <w:r>
          <w:fldChar w:fldCharType="begin"/>
        </w:r>
        <w:r>
          <w:instrText xml:space="preserve"> PAGEREF _Toc28484 \h </w:instrText>
        </w:r>
        <w:r>
          <w:fldChar w:fldCharType="separate"/>
        </w:r>
        <w:r>
          <w:t>59</w:t>
        </w:r>
        <w:r>
          <w:fldChar w:fldCharType="end"/>
        </w:r>
      </w:hyperlink>
    </w:p>
    <w:p>
      <w:pPr>
        <w:pStyle w:val="TOC2"/>
        <w:tabs>
          <w:tab w:val="right" w:leader="dot" w:pos="8306"/>
        </w:tabs>
      </w:pPr>
      <w:hyperlink w:anchor="_Toc22336" w:history="1">
        <w:r>
          <w:rPr>
            <w:rFonts w:ascii="仿宋" w:eastAsia="仿宋" w:hAnsi="仿宋" w:cs="仿宋" w:hint="eastAsia"/>
            <w:lang w:eastAsia="zh-CN"/>
          </w:rPr>
          <w:t>(六)、项目实施保障</w:t>
        </w:r>
        <w:r>
          <w:tab/>
        </w:r>
        <w:r>
          <w:fldChar w:fldCharType="begin"/>
        </w:r>
        <w:r>
          <w:instrText xml:space="preserve"> PAGEREF _Toc22336 \h </w:instrText>
        </w:r>
        <w:r>
          <w:fldChar w:fldCharType="separate"/>
        </w:r>
        <w:r>
          <w:t>60</w:t>
        </w:r>
        <w:r>
          <w:fldChar w:fldCharType="end"/>
        </w:r>
      </w:hyperlink>
    </w:p>
    <w:p>
      <w:pPr>
        <w:pStyle w:val="TOC2"/>
        <w:tabs>
          <w:tab w:val="right" w:leader="dot" w:pos="8306"/>
        </w:tabs>
      </w:pPr>
      <w:hyperlink w:anchor="_Toc17621" w:history="1">
        <w:r>
          <w:rPr>
            <w:rFonts w:ascii="仿宋" w:eastAsia="仿宋" w:hAnsi="仿宋" w:cs="仿宋" w:hint="eastAsia"/>
            <w:lang w:eastAsia="zh-CN"/>
          </w:rPr>
          <w:t>(七)、安全规范管理</w:t>
        </w:r>
        <w:r>
          <w:tab/>
        </w:r>
        <w:r>
          <w:fldChar w:fldCharType="begin"/>
        </w:r>
        <w:r>
          <w:instrText xml:space="preserve"> PAGEREF _Toc17621 \h </w:instrText>
        </w:r>
        <w:r>
          <w:fldChar w:fldCharType="separate"/>
        </w:r>
        <w:r>
          <w:t>61</w:t>
        </w:r>
        <w:r>
          <w:fldChar w:fldCharType="end"/>
        </w:r>
      </w:hyperlink>
    </w:p>
    <w:p>
      <w:pPr>
        <w:pStyle w:val="TOC1"/>
        <w:tabs>
          <w:tab w:val="right" w:leader="dot" w:pos="8306"/>
        </w:tabs>
      </w:pPr>
      <w:hyperlink w:anchor="_Toc19180" w:history="1">
        <w:r>
          <w:rPr>
            <w:rFonts w:ascii="仿宋" w:eastAsia="仿宋" w:hAnsi="仿宋" w:cs="仿宋" w:hint="eastAsia"/>
            <w:lang w:eastAsia="zh-CN"/>
          </w:rPr>
          <w:t>十二、安全与应急管理</w:t>
        </w:r>
        <w:r>
          <w:tab/>
        </w:r>
        <w:r>
          <w:fldChar w:fldCharType="begin"/>
        </w:r>
        <w:r>
          <w:instrText xml:space="preserve"> PAGEREF _Toc19180 \h </w:instrText>
        </w:r>
        <w:r>
          <w:fldChar w:fldCharType="separate"/>
        </w:r>
        <w:r>
          <w:t>62</w:t>
        </w:r>
        <w:r>
          <w:fldChar w:fldCharType="end"/>
        </w:r>
      </w:hyperlink>
    </w:p>
    <w:p>
      <w:pPr>
        <w:pStyle w:val="TOC2"/>
        <w:tabs>
          <w:tab w:val="right" w:leader="dot" w:pos="8306"/>
        </w:tabs>
      </w:pPr>
      <w:hyperlink w:anchor="_Toc19928" w:history="1">
        <w:r>
          <w:rPr>
            <w:rFonts w:ascii="仿宋" w:eastAsia="仿宋" w:hAnsi="仿宋" w:cs="仿宋" w:hint="eastAsia"/>
            <w:lang w:eastAsia="zh-CN"/>
          </w:rPr>
          <w:t>(一)、安全生产管理</w:t>
        </w:r>
        <w:r>
          <w:tab/>
        </w:r>
        <w:r>
          <w:fldChar w:fldCharType="begin"/>
        </w:r>
        <w:r>
          <w:instrText xml:space="preserve"> PAGEREF _Toc19928 \h </w:instrText>
        </w:r>
        <w:r>
          <w:fldChar w:fldCharType="separate"/>
        </w:r>
        <w:r>
          <w:t>62</w:t>
        </w:r>
        <w:r>
          <w:fldChar w:fldCharType="end"/>
        </w:r>
      </w:hyperlink>
    </w:p>
    <w:p>
      <w:pPr>
        <w:pStyle w:val="TOC2"/>
        <w:tabs>
          <w:tab w:val="right" w:leader="dot" w:pos="8306"/>
        </w:tabs>
      </w:pPr>
      <w:hyperlink w:anchor="_Toc16494" w:history="1">
        <w:r>
          <w:rPr>
            <w:rFonts w:ascii="仿宋" w:eastAsia="仿宋" w:hAnsi="仿宋" w:cs="仿宋" w:hint="eastAsia"/>
            <w:lang w:eastAsia="zh-CN"/>
          </w:rPr>
          <w:t>(二)、应急预案与响应</w:t>
        </w:r>
        <w:r>
          <w:tab/>
        </w:r>
        <w:r>
          <w:fldChar w:fldCharType="begin"/>
        </w:r>
        <w:r>
          <w:instrText xml:space="preserve"> PAGEREF _Toc16494 \h </w:instrText>
        </w:r>
        <w:r>
          <w:fldChar w:fldCharType="separate"/>
        </w:r>
        <w:r>
          <w:t>64</w:t>
        </w:r>
        <w:r>
          <w:fldChar w:fldCharType="end"/>
        </w:r>
      </w:hyperlink>
    </w:p>
    <w:p>
      <w:pPr>
        <w:pStyle w:val="TOC1"/>
        <w:tabs>
          <w:tab w:val="right" w:leader="dot" w:pos="8306"/>
        </w:tabs>
      </w:pPr>
      <w:hyperlink w:anchor="_Toc1486" w:history="1">
        <w:r>
          <w:rPr>
            <w:rFonts w:ascii="仿宋" w:eastAsia="仿宋" w:hAnsi="仿宋" w:cs="仿宋" w:hint="eastAsia"/>
            <w:lang w:eastAsia="zh-CN"/>
          </w:rPr>
          <w:t>十三、法律法规与政策遵循</w:t>
        </w:r>
        <w:r>
          <w:tab/>
        </w:r>
        <w:r>
          <w:fldChar w:fldCharType="begin"/>
        </w:r>
        <w:r>
          <w:instrText xml:space="preserve"> PAGEREF _Toc1486 \h </w:instrText>
        </w:r>
        <w:r>
          <w:fldChar w:fldCharType="separate"/>
        </w:r>
        <w:r>
          <w:t>65</w:t>
        </w:r>
        <w:r>
          <w:fldChar w:fldCharType="end"/>
        </w:r>
      </w:hyperlink>
    </w:p>
    <w:p>
      <w:pPr>
        <w:pStyle w:val="TOC2"/>
        <w:tabs>
          <w:tab w:val="right" w:leader="dot" w:pos="8306"/>
        </w:tabs>
      </w:pPr>
      <w:hyperlink w:anchor="_Toc28855" w:history="1">
        <w:r>
          <w:rPr>
            <w:rFonts w:ascii="仿宋" w:eastAsia="仿宋" w:hAnsi="仿宋" w:cs="仿宋" w:hint="eastAsia"/>
            <w:lang w:eastAsia="zh-CN"/>
          </w:rPr>
          <w:t>(一)、法律法规遵守</w:t>
        </w:r>
        <w:r>
          <w:tab/>
        </w:r>
        <w:r>
          <w:fldChar w:fldCharType="begin"/>
        </w:r>
        <w:r>
          <w:instrText xml:space="preserve"> PAGEREF _Toc28855 \h </w:instrText>
        </w:r>
        <w:r>
          <w:fldChar w:fldCharType="separate"/>
        </w:r>
        <w:r>
          <w:t>65</w:t>
        </w:r>
        <w:r>
          <w:fldChar w:fldCharType="end"/>
        </w:r>
      </w:hyperlink>
    </w:p>
    <w:p>
      <w:pPr>
        <w:pStyle w:val="TOC2"/>
        <w:tabs>
          <w:tab w:val="right" w:leader="dot" w:pos="8306"/>
        </w:tabs>
      </w:pPr>
      <w:hyperlink w:anchor="_Toc1933" w:history="1">
        <w:r>
          <w:rPr>
            <w:rFonts w:ascii="仿宋" w:eastAsia="仿宋" w:hAnsi="仿宋" w:cs="仿宋" w:hint="eastAsia"/>
            <w:lang w:eastAsia="zh-CN"/>
          </w:rPr>
          <w:t>(二)、政策导向与利用</w:t>
        </w:r>
        <w:r>
          <w:tab/>
        </w:r>
        <w:r>
          <w:fldChar w:fldCharType="begin"/>
        </w:r>
        <w:r>
          <w:instrText xml:space="preserve"> PAGEREF _Toc1933 \h </w:instrText>
        </w:r>
        <w:r>
          <w:fldChar w:fldCharType="separate"/>
        </w:r>
        <w:r>
          <w:t>67</w:t>
        </w:r>
        <w:r>
          <w:fldChar w:fldCharType="end"/>
        </w:r>
      </w:hyperlink>
    </w:p>
    <w:p>
      <w:pPr>
        <w:pStyle w:val="TOC1"/>
        <w:tabs>
          <w:tab w:val="right" w:leader="dot" w:pos="8306"/>
        </w:tabs>
      </w:pPr>
      <w:hyperlink w:anchor="_Toc25160" w:history="1">
        <w:r>
          <w:rPr>
            <w:rFonts w:ascii="仿宋" w:eastAsia="仿宋" w:hAnsi="仿宋" w:cs="仿宋" w:hint="eastAsia"/>
            <w:lang w:eastAsia="zh-CN"/>
          </w:rPr>
          <w:t>十四、人力资源管理与开发</w:t>
        </w:r>
        <w:r>
          <w:tab/>
        </w:r>
        <w:r>
          <w:fldChar w:fldCharType="begin"/>
        </w:r>
        <w:r>
          <w:instrText xml:space="preserve"> PAGEREF _Toc25160 \h </w:instrText>
        </w:r>
        <w:r>
          <w:fldChar w:fldCharType="separate"/>
        </w:r>
        <w:r>
          <w:t>67</w:t>
        </w:r>
        <w:r>
          <w:fldChar w:fldCharType="end"/>
        </w:r>
      </w:hyperlink>
    </w:p>
    <w:p>
      <w:pPr>
        <w:pStyle w:val="TOC2"/>
        <w:tabs>
          <w:tab w:val="right" w:leader="dot" w:pos="8306"/>
        </w:tabs>
      </w:pPr>
      <w:hyperlink w:anchor="_Toc17038" w:history="1">
        <w:r>
          <w:rPr>
            <w:rFonts w:ascii="仿宋" w:eastAsia="仿宋" w:hAnsi="仿宋" w:cs="仿宋" w:hint="eastAsia"/>
            <w:lang w:eastAsia="zh-CN"/>
          </w:rPr>
          <w:t>(一)、人力资源规划</w:t>
        </w:r>
        <w:r>
          <w:tab/>
        </w:r>
        <w:r>
          <w:fldChar w:fldCharType="begin"/>
        </w:r>
        <w:r>
          <w:instrText xml:space="preserve"> PAGEREF _Toc17038 \h </w:instrText>
        </w:r>
        <w:r>
          <w:fldChar w:fldCharType="separate"/>
        </w:r>
        <w:r>
          <w:t>67</w:t>
        </w:r>
        <w:r>
          <w:fldChar w:fldCharType="end"/>
        </w:r>
      </w:hyperlink>
    </w:p>
    <w:p>
      <w:pPr>
        <w:pStyle w:val="TOC2"/>
        <w:tabs>
          <w:tab w:val="right" w:leader="dot" w:pos="8306"/>
        </w:tabs>
      </w:pPr>
      <w:hyperlink w:anchor="_Toc9674" w:history="1">
        <w:r>
          <w:rPr>
            <w:rFonts w:ascii="仿宋" w:eastAsia="仿宋" w:hAnsi="仿宋" w:cs="仿宋" w:hint="eastAsia"/>
            <w:lang w:eastAsia="zh-CN"/>
          </w:rPr>
          <w:t>(二)、人力资源开发与培训</w:t>
        </w:r>
        <w:r>
          <w:tab/>
        </w:r>
        <w:r>
          <w:fldChar w:fldCharType="begin"/>
        </w:r>
        <w:r>
          <w:instrText xml:space="preserve"> PAGEREF _Toc9674 \h </w:instrText>
        </w:r>
        <w:r>
          <w:fldChar w:fldCharType="separate"/>
        </w:r>
        <w:r>
          <w:t>69</w:t>
        </w:r>
        <w:r>
          <w:fldChar w:fldCharType="end"/>
        </w:r>
      </w:hyperlink>
    </w:p>
    <w:p>
      <w:pPr>
        <w:pStyle w:val="TOC1"/>
        <w:tabs>
          <w:tab w:val="right" w:leader="dot" w:pos="8306"/>
        </w:tabs>
      </w:pPr>
      <w:hyperlink w:anchor="_Toc12193" w:history="1">
        <w:r>
          <w:rPr>
            <w:rFonts w:ascii="仿宋" w:eastAsia="仿宋" w:hAnsi="仿宋" w:cs="仿宋" w:hint="eastAsia"/>
            <w:lang w:eastAsia="zh-CN"/>
          </w:rPr>
          <w:t>十五、成果转化与推广应用</w:t>
        </w:r>
        <w:r>
          <w:tab/>
        </w:r>
        <w:r>
          <w:fldChar w:fldCharType="begin"/>
        </w:r>
        <w:r>
          <w:instrText xml:space="preserve"> PAGEREF _Toc12193 \h </w:instrText>
        </w:r>
        <w:r>
          <w:fldChar w:fldCharType="separate"/>
        </w:r>
        <w:r>
          <w:t>72</w:t>
        </w:r>
        <w:r>
          <w:fldChar w:fldCharType="end"/>
        </w:r>
      </w:hyperlink>
    </w:p>
    <w:p>
      <w:pPr>
        <w:pStyle w:val="TOC2"/>
        <w:tabs>
          <w:tab w:val="right" w:leader="dot" w:pos="8306"/>
        </w:tabs>
      </w:pPr>
      <w:hyperlink w:anchor="_Toc30825" w:history="1">
        <w:r>
          <w:rPr>
            <w:rFonts w:ascii="仿宋" w:eastAsia="仿宋" w:hAnsi="仿宋" w:cs="仿宋" w:hint="eastAsia"/>
            <w:lang w:eastAsia="zh-CN"/>
          </w:rPr>
          <w:t>(一)、成果转化策略制定</w:t>
        </w:r>
        <w:r>
          <w:tab/>
        </w:r>
        <w:r>
          <w:fldChar w:fldCharType="begin"/>
        </w:r>
        <w:r>
          <w:instrText xml:space="preserve"> PAGEREF _Toc30825 \h </w:instrText>
        </w:r>
        <w:r>
          <w:fldChar w:fldCharType="separate"/>
        </w:r>
        <w:r>
          <w:t>72</w:t>
        </w:r>
        <w:r>
          <w:fldChar w:fldCharType="end"/>
        </w:r>
      </w:hyperlink>
    </w:p>
    <w:p>
      <w:pPr>
        <w:pStyle w:val="TOC2"/>
        <w:tabs>
          <w:tab w:val="right" w:leader="dot" w:pos="8306"/>
        </w:tabs>
      </w:pPr>
      <w:hyperlink w:anchor="_Toc10329" w:history="1">
        <w:r>
          <w:rPr>
            <w:rFonts w:ascii="仿宋" w:eastAsia="仿宋" w:hAnsi="仿宋" w:cs="仿宋" w:hint="eastAsia"/>
            <w:lang w:eastAsia="zh-CN"/>
          </w:rPr>
          <w:t>(二)、成果推广应用方案</w:t>
        </w:r>
        <w:r>
          <w:tab/>
        </w:r>
        <w:r>
          <w:fldChar w:fldCharType="begin"/>
        </w:r>
        <w:r>
          <w:instrText xml:space="preserve"> PAGEREF _Toc10329 \h </w:instrText>
        </w:r>
        <w:r>
          <w:fldChar w:fldCharType="separate"/>
        </w:r>
        <w:r>
          <w:t>73</w:t>
        </w:r>
        <w:r>
          <w:fldChar w:fldCharType="end"/>
        </w:r>
      </w:hyperlink>
    </w:p>
    <w:p>
      <w:pPr>
        <w:pStyle w:val="TOC1"/>
        <w:tabs>
          <w:tab w:val="right" w:leader="dot" w:pos="8306"/>
        </w:tabs>
      </w:pPr>
      <w:hyperlink w:anchor="_Toc547" w:history="1">
        <w:r>
          <w:rPr>
            <w:rFonts w:ascii="仿宋" w:eastAsia="仿宋" w:hAnsi="仿宋" w:cs="仿宋" w:hint="eastAsia"/>
            <w:lang w:eastAsia="zh-CN"/>
          </w:rPr>
          <w:t>十六、企业合规与伦理</w:t>
        </w:r>
        <w:r>
          <w:tab/>
        </w:r>
        <w:r>
          <w:fldChar w:fldCharType="begin"/>
        </w:r>
        <w:r>
          <w:instrText xml:space="preserve"> PAGEREF _Toc547 \h </w:instrText>
        </w:r>
        <w:r>
          <w:fldChar w:fldCharType="separate"/>
        </w:r>
        <w:r>
          <w:t>75</w:t>
        </w:r>
        <w:r>
          <w:fldChar w:fldCharType="end"/>
        </w:r>
      </w:hyperlink>
    </w:p>
    <w:p>
      <w:pPr>
        <w:pStyle w:val="TOC2"/>
        <w:tabs>
          <w:tab w:val="right" w:leader="dot" w:pos="8306"/>
        </w:tabs>
      </w:pPr>
      <w:hyperlink w:anchor="_Toc24231" w:history="1">
        <w:r>
          <w:rPr>
            <w:rFonts w:ascii="仿宋" w:eastAsia="仿宋" w:hAnsi="仿宋" w:cs="仿宋" w:hint="eastAsia"/>
            <w:lang w:eastAsia="zh-CN"/>
          </w:rPr>
          <w:t>(一)、合规政策与程序</w:t>
        </w:r>
        <w:r>
          <w:tab/>
        </w:r>
        <w:r>
          <w:fldChar w:fldCharType="begin"/>
        </w:r>
        <w:r>
          <w:instrText xml:space="preserve"> PAGEREF _Toc24231 \h </w:instrText>
        </w:r>
        <w:r>
          <w:fldChar w:fldCharType="separate"/>
        </w:r>
        <w:r>
          <w:t>75</w:t>
        </w:r>
        <w:r>
          <w:fldChar w:fldCharType="end"/>
        </w:r>
      </w:hyperlink>
    </w:p>
    <w:p>
      <w:pPr>
        <w:pStyle w:val="TOC2"/>
        <w:tabs>
          <w:tab w:val="right" w:leader="dot" w:pos="8306"/>
        </w:tabs>
      </w:pPr>
      <w:hyperlink w:anchor="_Toc22373" w:history="1">
        <w:r>
          <w:rPr>
            <w:rFonts w:ascii="仿宋" w:eastAsia="仿宋" w:hAnsi="仿宋" w:cs="仿宋" w:hint="eastAsia"/>
            <w:lang w:eastAsia="zh-CN"/>
          </w:rPr>
          <w:t>(二)、伦理规范与培训</w:t>
        </w:r>
        <w:r>
          <w:tab/>
        </w:r>
        <w:r>
          <w:fldChar w:fldCharType="begin"/>
        </w:r>
        <w:r>
          <w:instrText xml:space="preserve"> PAGEREF _Toc22373 \h </w:instrText>
        </w:r>
        <w:r>
          <w:fldChar w:fldCharType="separate"/>
        </w:r>
        <w:r>
          <w:t>76</w:t>
        </w:r>
        <w:r>
          <w:fldChar w:fldCharType="end"/>
        </w:r>
      </w:hyperlink>
    </w:p>
    <w:p>
      <w:pPr>
        <w:pStyle w:val="TOC2"/>
        <w:tabs>
          <w:tab w:val="right" w:leader="dot" w:pos="8306"/>
        </w:tabs>
      </w:pPr>
      <w:hyperlink w:anchor="_Toc7805" w:history="1">
        <w:r>
          <w:rPr>
            <w:rFonts w:ascii="仿宋" w:eastAsia="仿宋" w:hAnsi="仿宋" w:cs="仿宋" w:hint="eastAsia"/>
            <w:lang w:eastAsia="zh-CN"/>
          </w:rPr>
          <w:t>(三)、合规风险评估</w:t>
        </w:r>
        <w:r>
          <w:tab/>
        </w:r>
        <w:r>
          <w:fldChar w:fldCharType="begin"/>
        </w:r>
        <w:r>
          <w:instrText xml:space="preserve"> PAGEREF _Toc7805 \h </w:instrText>
        </w:r>
        <w:r>
          <w:fldChar w:fldCharType="separate"/>
        </w:r>
        <w:r>
          <w:t>77</w:t>
        </w:r>
        <w:r>
          <w:fldChar w:fldCharType="end"/>
        </w:r>
      </w:hyperlink>
    </w:p>
    <w:p>
      <w:pPr>
        <w:pStyle w:val="TOC2"/>
        <w:tabs>
          <w:tab w:val="right" w:leader="dot" w:pos="8306"/>
        </w:tabs>
      </w:pPr>
      <w:hyperlink w:anchor="_Toc24745" w:history="1">
        <w:r>
          <w:rPr>
            <w:rFonts w:ascii="仿宋" w:eastAsia="仿宋" w:hAnsi="仿宋" w:cs="仿宋" w:hint="eastAsia"/>
            <w:lang w:eastAsia="zh-CN"/>
          </w:rPr>
          <w:t>(四)、合规监督与执行</w:t>
        </w:r>
        <w:r>
          <w:tab/>
        </w:r>
        <w:r>
          <w:fldChar w:fldCharType="begin"/>
        </w:r>
        <w:r>
          <w:instrText xml:space="preserve"> PAGEREF _Toc24745 \h </w:instrText>
        </w:r>
        <w:r>
          <w:fldChar w:fldCharType="separate"/>
        </w:r>
        <w:r>
          <w:t>78</w:t>
        </w:r>
        <w:r>
          <w:fldChar w:fldCharType="end"/>
        </w:r>
      </w:hyperlink>
    </w:p>
    <w:p>
      <w:pPr>
        <w:pStyle w:val="TOC1"/>
        <w:tabs>
          <w:tab w:val="right" w:leader="dot" w:pos="8306"/>
        </w:tabs>
      </w:pPr>
      <w:hyperlink w:anchor="_Toc4475" w:history="1">
        <w:r>
          <w:rPr>
            <w:rFonts w:ascii="仿宋" w:eastAsia="仿宋" w:hAnsi="仿宋" w:cs="仿宋" w:hint="eastAsia"/>
            <w:lang w:eastAsia="zh-CN"/>
          </w:rPr>
          <w:t>十七、合作与交流机制建立</w:t>
        </w:r>
        <w:r>
          <w:tab/>
        </w:r>
        <w:r>
          <w:fldChar w:fldCharType="begin"/>
        </w:r>
        <w:r>
          <w:instrText xml:space="preserve"> PAGEREF _Toc4475 \h </w:instrText>
        </w:r>
        <w:r>
          <w:fldChar w:fldCharType="separate"/>
        </w:r>
        <w:r>
          <w:t>79</w:t>
        </w:r>
        <w:r>
          <w:fldChar w:fldCharType="end"/>
        </w:r>
      </w:hyperlink>
    </w:p>
    <w:p>
      <w:pPr>
        <w:pStyle w:val="TOC2"/>
        <w:tabs>
          <w:tab w:val="right" w:leader="dot" w:pos="8306"/>
        </w:tabs>
      </w:pPr>
      <w:hyperlink w:anchor="_Toc8181" w:history="1">
        <w:r>
          <w:rPr>
            <w:rFonts w:ascii="仿宋" w:eastAsia="仿宋" w:hAnsi="仿宋" w:cs="仿宋" w:hint="eastAsia"/>
            <w:lang w:eastAsia="zh-CN"/>
          </w:rPr>
          <w:t>(一)、合作伙伴选择与合作方式</w:t>
        </w:r>
        <w:r>
          <w:tab/>
        </w:r>
        <w:r>
          <w:fldChar w:fldCharType="begin"/>
        </w:r>
        <w:r>
          <w:instrText xml:space="preserve"> PAGEREF _Toc8181 \h </w:instrText>
        </w:r>
        <w:r>
          <w:fldChar w:fldCharType="separate"/>
        </w:r>
        <w:r>
          <w:t>79</w:t>
        </w:r>
        <w:r>
          <w:fldChar w:fldCharType="end"/>
        </w:r>
      </w:hyperlink>
    </w:p>
    <w:p>
      <w:pPr>
        <w:pStyle w:val="TOC2"/>
        <w:tabs>
          <w:tab w:val="right" w:leader="dot" w:pos="8306"/>
        </w:tabs>
      </w:pPr>
      <w:hyperlink w:anchor="_Toc15589" w:history="1">
        <w:r>
          <w:rPr>
            <w:rFonts w:ascii="仿宋" w:eastAsia="仿宋" w:hAnsi="仿宋" w:cs="仿宋" w:hint="eastAsia"/>
            <w:lang w:eastAsia="zh-CN"/>
          </w:rPr>
          <w:t>(二)、交流与合作平台搭建</w:t>
        </w:r>
        <w:r>
          <w:tab/>
        </w:r>
        <w:r>
          <w:fldChar w:fldCharType="begin"/>
        </w:r>
        <w:r>
          <w:instrText xml:space="preserve"> PAGEREF _Toc15589 \h </w:instrText>
        </w:r>
        <w:r>
          <w:fldChar w:fldCharType="separate"/>
        </w:r>
        <w:r>
          <w:t>80</w:t>
        </w:r>
        <w:r>
          <w:fldChar w:fldCharType="end"/>
        </w:r>
      </w:hyperlink>
    </w:p>
    <w:p>
      <w:pPr>
        <w:pStyle w:val="TOC1"/>
        <w:tabs>
          <w:tab w:val="right" w:leader="dot" w:pos="8306"/>
        </w:tabs>
      </w:pPr>
      <w:hyperlink w:anchor="_Toc19308" w:history="1">
        <w:r>
          <w:rPr>
            <w:rFonts w:ascii="仿宋" w:eastAsia="仿宋" w:hAnsi="仿宋" w:cs="仿宋" w:hint="eastAsia"/>
            <w:lang w:eastAsia="zh-CN"/>
          </w:rPr>
          <w:t>十八、知识产权管理与保护</w:t>
        </w:r>
        <w:r>
          <w:tab/>
        </w:r>
        <w:r>
          <w:fldChar w:fldCharType="begin"/>
        </w:r>
        <w:r>
          <w:instrText xml:space="preserve"> PAGEREF _Toc19308 \h </w:instrText>
        </w:r>
        <w:r>
          <w:fldChar w:fldCharType="separate"/>
        </w:r>
        <w:r>
          <w:t>82</w:t>
        </w:r>
        <w:r>
          <w:fldChar w:fldCharType="end"/>
        </w:r>
      </w:hyperlink>
    </w:p>
    <w:p>
      <w:pPr>
        <w:pStyle w:val="TOC2"/>
        <w:tabs>
          <w:tab w:val="right" w:leader="dot" w:pos="8306"/>
        </w:tabs>
      </w:pPr>
      <w:hyperlink w:anchor="_Toc29819" w:history="1">
        <w:r>
          <w:rPr>
            <w:rFonts w:ascii="仿宋" w:eastAsia="仿宋" w:hAnsi="仿宋" w:cs="仿宋" w:hint="eastAsia"/>
            <w:lang w:eastAsia="zh-CN"/>
          </w:rPr>
          <w:t>(一)、知识产权管理体系建设</w:t>
        </w:r>
        <w:r>
          <w:tab/>
        </w:r>
        <w:r>
          <w:fldChar w:fldCharType="begin"/>
        </w:r>
        <w:r>
          <w:instrText xml:space="preserve"> PAGEREF _Toc29819 \h </w:instrText>
        </w:r>
        <w:r>
          <w:fldChar w:fldCharType="separate"/>
        </w:r>
        <w:r>
          <w:t>82</w:t>
        </w:r>
        <w:r>
          <w:fldChar w:fldCharType="end"/>
        </w:r>
      </w:hyperlink>
    </w:p>
    <w:p>
      <w:pPr>
        <w:pStyle w:val="TOC2"/>
        <w:tabs>
          <w:tab w:val="right" w:leader="dot" w:pos="8306"/>
        </w:tabs>
      </w:pPr>
      <w:hyperlink w:anchor="_Toc11604" w:history="1">
        <w:r>
          <w:rPr>
            <w:rFonts w:ascii="仿宋" w:eastAsia="仿宋" w:hAnsi="仿宋" w:cs="仿宋" w:hint="eastAsia"/>
            <w:lang w:eastAsia="zh-CN"/>
          </w:rPr>
          <w:t>(二)、知识产权保护措施</w:t>
        </w:r>
        <w:r>
          <w:tab/>
        </w:r>
        <w:r>
          <w:fldChar w:fldCharType="begin"/>
        </w:r>
        <w:r>
          <w:instrText xml:space="preserve"> PAGEREF _Toc11604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8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制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制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0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为了融入当地社区，定制家具项目需深入理解当地的文化特色和社会习俗。例如，项目在设计广告和市场推广活动时，应考虑使用当地语言和符合地方文化的表达方式。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6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为了确保定制家具项目的成功并最大限度地减轻潜在的社会风险，详细的风险分析和具体的应对策略至关重要。以下是针对项目可能面临的具体社会风险及相应对策的分析：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风险描述：定制家具项目可能会引起当地社会结构和动态的变化，例如改变社区的人口组成和社交模式。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风险描述：在定制家具项目运营过程中，可能涉及大量个人和商业敏感信息，存在信息安全和隐私保护的风险。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00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37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定制家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定制家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98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https://d.book118.com/888015072127006026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72041"/>
    <w:rsid w:val="346720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1507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2024-01-07T13:24:00Z</dcterms:created>
  <dcterms:modified xsi:type="dcterms:W3CDTF">2024-01-07T13:24:41Z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FD945ECBCB154E54A702B14CAE009C65_11</vt:lpwstr>
  </property>
  <property fmtid="{D5CDD505-2E9C-101B-9397-08002B2CF9AE}" pid="3" name="KSOProductBuildVer">
    <vt:lpwstr>2052-12.1.0.16120</vt:lpwstr>
  </property>
</Properties>
</file>