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60E5" w14:paraId="7E54E2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60E5" w14:paraId="2D5F96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60E5" w14:paraId="2DC599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60E5" w:rsidRPr="001260E5" w14:paraId="59283D56" w14:textId="07090C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60E5">
        <w:rPr>
          <w:rFonts w:ascii="宋体" w:eastAsia="宋体" w:hAnsi="宋体" w:hint="eastAsia"/>
          <w:b/>
          <w:sz w:val="60"/>
        </w:rPr>
        <w:t>鞣剂项目招商引资方案</w:t>
      </w:r>
    </w:p>
    <w:p w:rsidR="001260E5" w:rsidP="001260E5" w14:paraId="193F78E0" w14:textId="100634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60E5">
        <w:rPr>
          <w:rFonts w:ascii="仿宋" w:eastAsia="仿宋" w:hAnsi="仿宋" w:hint="eastAsia"/>
          <w:b/>
          <w:sz w:val="40"/>
        </w:rPr>
        <w:t>目录</w:t>
      </w:r>
    </w:p>
    <w:p w:rsidR="001260E5" w14:paraId="79FFC18B" w14:textId="39923F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60E5" w14:paraId="63B0DB85" w14:textId="4ACC02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60E5" w14:paraId="12E2580F" w14:textId="65F9B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60E5" w14:paraId="1058E9A8" w14:textId="75D45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60E5" w14:paraId="3E0879F8" w14:textId="29BB31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二、鞣剂项目概论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60E5" w14:paraId="663BF1D0" w14:textId="00BC7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(一)、鞣剂项目名称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60E5" w14:paraId="24B8A6C9" w14:textId="3EF9A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(二)、鞣剂项目选址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60E5" w14:paraId="5AE327E9" w14:textId="506ED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(三)、鞣剂项目用地规模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60E5" w14:paraId="577F0D01" w14:textId="7CA72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(四)、鞣剂项目用地控制指标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60E5" w14:paraId="4022C6C4" w14:textId="1E3EA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60E5" w14:paraId="11301A28" w14:textId="1EBA1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60E5" w14:paraId="7D6838E9" w14:textId="24D52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60E5" w14:paraId="225C2E52" w14:textId="3CA48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60E5" w14:paraId="4569B404" w14:textId="659A7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(九)、鞣剂项目总投资及资本结构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60E5" w14:paraId="032BC816" w14:textId="127C4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60E5" w14:paraId="41A7A42C" w14:textId="75AAA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(十一)、鞣剂项目预期经济效益规划目标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260E5" w14:paraId="5751FDF5" w14:textId="62A45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(十二)、鞣剂项目进度计划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60E5" w14:paraId="7F8885E7" w14:textId="33C8D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60E5" w14:paraId="3385F052" w14:textId="20724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(十四)、鞣剂项目评价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60E5" w14:paraId="346147F1" w14:textId="2418A7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60E5" w14:paraId="1311AD57" w14:textId="090D8BE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60E5" w14:paraId="28338C58" w14:textId="695F8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260E5" w14:paraId="5C9BC61D" w14:textId="0DF2C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260E5" w14:paraId="5F0C1E93" w14:textId="7B208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60E5" w14:paraId="6EFDD7A6" w14:textId="1D7295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60E5" w14:paraId="1B46EAE0" w14:textId="13319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(一)、鞣剂项目建设期的原材料及辅助材料供应概述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60E5" w14:paraId="0AAD58B0" w14:textId="5DB4F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(二)、鞣剂项目运营期原辅材料采购及管理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60E5" w14:paraId="37300C17" w14:textId="0F550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260E5" w14:paraId="494C9204" w14:textId="3180B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(四)、鞣剂项目工艺技术设计方案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260E5" w14:paraId="198A7E1E" w14:textId="0648E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(五)、鞣剂项目设备选型及配置方案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260E5" w14:paraId="7115167E" w14:textId="771817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60E5" w14:paraId="510CD88F" w14:textId="372EB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60E5" w14:paraId="74DCB84B" w14:textId="10528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260E5" w14:paraId="529706FD" w14:textId="2C024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(三)、鞣剂项目盈利能力分析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260E5" w14:paraId="06F3E790" w14:textId="69C4BB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260E5" w14:paraId="56073602" w14:textId="0E739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260E5" w14:paraId="6DAFDB7E" w14:textId="64E00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260E5" w14:paraId="0E8458C7" w14:textId="6A523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260E5" w14:paraId="064E8245" w14:textId="3BDEB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260E5" w14:paraId="0CE8387B" w14:textId="0395C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260E5" w14:paraId="43CB8EFD" w14:textId="51B79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60E5" w14:paraId="7339649C" w14:textId="36CE7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60E5" w14:paraId="7BD5B9AB" w14:textId="6FFE341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60E5" w14:paraId="5140BED8" w14:textId="0110A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60E5" w14:paraId="3BE649B3" w14:textId="6FCAE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260E5" w14:paraId="0CA61AB8" w14:textId="3789A4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七、鞣剂项目实施进度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260E5" w14:paraId="5B5BAB48" w14:textId="77923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260E5" w14:paraId="66C6C9F6" w14:textId="5F4FC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260E5" w14:paraId="733ED647" w14:textId="0C86B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260E5" w14:paraId="4CAF61EB" w14:textId="63691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60E5" w14:paraId="7F4C6596" w14:textId="7AAB3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260E5" w14:paraId="30E216F1" w14:textId="040BE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(六)、鞣剂项目实施保障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260E5" w14:paraId="6C96E14E" w14:textId="575185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八、鞣剂项目投资方案分析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60E5" w14:paraId="734E71A8" w14:textId="256B1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(一)、鞣剂项目估算说明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60E5" w14:paraId="236B31D8" w14:textId="02813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(二)、鞣剂项目总投资估算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60E5" w14:paraId="6263F007" w14:textId="119D5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260E5" w14:paraId="2EFC1E1A" w14:textId="222D37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260E5" w14:paraId="191B91F5" w14:textId="4BD10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260E5" w14:paraId="51BB148F" w14:textId="58D4D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260E5" w14:paraId="11108067" w14:textId="2C506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260E5" w14:paraId="411AA9B6" w14:textId="79BBF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60E5" w14:paraId="36ED9118" w14:textId="13FCD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260E5" w14:paraId="52E427B9" w14:textId="4D7E84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十、鞣剂项目优势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260E5" w14:paraId="15D4D487" w14:textId="1B975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_Toc154631667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260E5" w14:paraId="20E9FD3C" w14:textId="01D11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_Toc154631668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https://d.book118.com/888026044031006025</w:t>
        </w:r>
      </w:hyperlink>
    </w:p>
    <w:p w:rsidR="001260E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:rsidP="00906BF3" w14:paraId="2C9F69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60E5" w14:paraId="55A8BA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:rsidP="00906BF3" w14:paraId="7A8DC4AD" w14:textId="5E4CC2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60E5" w14:paraId="6EA386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14:paraId="52F57E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:rsidP="00906B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60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:rsidP="00906BF3" w14:textId="5E4CC2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60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:rsidP="00906B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60E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:rsidP="00906BF3" w14:textId="5E4CC2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60E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:rsidP="00906B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60E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:rsidP="00906BF3" w14:textId="5E4CC2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260E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14:paraId="710963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:rsidRPr="001260E5" w:rsidP="001260E5" w14:paraId="23A774EE" w14:textId="2EF6B52E">
    <w:pPr>
      <w:pStyle w:val="Header"/>
      <w:rPr>
        <w:rFonts w:ascii="仿宋" w:eastAsia="仿宋" w:hAnsi="仿宋"/>
      </w:rPr>
    </w:pPr>
    <w:r w:rsidRPr="001260E5">
      <w:rPr>
        <w:rFonts w:ascii="仿宋" w:eastAsia="仿宋" w:hAnsi="仿宋" w:hint="eastAsia"/>
      </w:rPr>
      <w:t>鞣剂项目招商引资方案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14:paraId="3F9A3D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:rsidRPr="001260E5" w:rsidP="001260E5" w14:textId="2EF6B52E">
    <w:pPr>
      <w:pStyle w:val="Header"/>
      <w:rPr>
        <w:rFonts w:ascii="仿宋" w:eastAsia="仿宋" w:hAnsi="仿宋"/>
      </w:rPr>
    </w:pPr>
    <w:r w:rsidRPr="001260E5">
      <w:rPr>
        <w:rFonts w:ascii="仿宋" w:eastAsia="仿宋" w:hAnsi="仿宋" w:hint="eastAsia"/>
      </w:rPr>
      <w:t>鞣剂项目招商引资方案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:rsidRPr="001260E5" w:rsidP="001260E5" w14:textId="2EF6B52E">
    <w:pPr>
      <w:pStyle w:val="Header"/>
      <w:rPr>
        <w:rFonts w:ascii="仿宋" w:eastAsia="仿宋" w:hAnsi="仿宋"/>
      </w:rPr>
    </w:pPr>
    <w:r w:rsidRPr="001260E5">
      <w:rPr>
        <w:rFonts w:ascii="仿宋" w:eastAsia="仿宋" w:hAnsi="仿宋" w:hint="eastAsia"/>
      </w:rPr>
      <w:t>鞣剂项目招商引资方案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:rsidRPr="001260E5" w:rsidP="001260E5" w14:textId="2EF6B52E">
    <w:pPr>
      <w:pStyle w:val="Header"/>
      <w:rPr>
        <w:rFonts w:ascii="仿宋" w:eastAsia="仿宋" w:hAnsi="仿宋"/>
      </w:rPr>
    </w:pPr>
    <w:r w:rsidRPr="001260E5">
      <w:rPr>
        <w:rFonts w:ascii="仿宋" w:eastAsia="仿宋" w:hAnsi="仿宋" w:hint="eastAsia"/>
      </w:rPr>
      <w:t>鞣剂项目招商引资方案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0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0E5"/>
    <w:rsid w:val="001260E5"/>
    <w:rsid w:val="00151BD8"/>
    <w:rsid w:val="00906BF3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D21770"/>
  <w15:chartTrackingRefBased/>
  <w15:docId w15:val="{B94E1883-8ECD-40D1-913C-4D5AAC328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60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60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60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60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60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60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60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60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60E5"/>
  </w:style>
  <w:style w:type="paragraph" w:styleId="TOC1">
    <w:name w:val="toc 1"/>
    <w:basedOn w:val="Normal"/>
    <w:next w:val="Normal"/>
    <w:autoRedefine/>
    <w:uiPriority w:val="39"/>
    <w:unhideWhenUsed/>
    <w:rsid w:val="001260E5"/>
  </w:style>
  <w:style w:type="paragraph" w:styleId="TOC2">
    <w:name w:val="toc 2"/>
    <w:basedOn w:val="Normal"/>
    <w:next w:val="Normal"/>
    <w:autoRedefine/>
    <w:uiPriority w:val="39"/>
    <w:unhideWhenUsed/>
    <w:rsid w:val="001260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88026044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5017</Words>
  <Characters>28602</Characters>
  <Application>Microsoft Office Word</Application>
  <DocSecurity>0</DocSecurity>
  <Lines>238</Lines>
  <Paragraphs>67</Paragraphs>
  <ScaleCrop>false</ScaleCrop>
  <Company/>
  <LinksUpToDate>false</LinksUpToDate>
  <CharactersWithSpaces>33552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2023-12-27T20:52:00Z</dcterms:created>
  <dcterms:modified xsi:type="dcterms:W3CDTF">2023-12-27T20:53:00Z</dcterms:modified>
</cp:coreProperties>
</file>