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LOGO设计项目规划设计方案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91" w:history="1">
        <w:r>
          <w:rPr>
            <w:rFonts w:ascii="仿宋" w:eastAsia="仿宋" w:hAnsi="仿宋" w:cs="仿宋" w:hint="eastAsia"/>
            <w:lang w:eastAsia="zh-CN"/>
          </w:rPr>
          <w:t>概论</w:t>
        </w:r>
        <w:r>
          <w:tab/>
        </w:r>
        <w:r>
          <w:fldChar w:fldCharType="begin"/>
        </w:r>
        <w:r>
          <w:instrText xml:space="preserve"> PAGEREF _Toc15291 \h </w:instrText>
        </w:r>
        <w:r>
          <w:fldChar w:fldCharType="separate"/>
        </w:r>
        <w:r>
          <w:t>3</w:t>
        </w:r>
        <w:r>
          <w:fldChar w:fldCharType="end"/>
        </w:r>
      </w:hyperlink>
    </w:p>
    <w:p>
      <w:pPr>
        <w:pStyle w:val="TOC1"/>
        <w:tabs>
          <w:tab w:val="right" w:leader="dot" w:pos="8306"/>
        </w:tabs>
      </w:pPr>
      <w:hyperlink w:anchor="_Toc12500" w:history="1">
        <w:r>
          <w:rPr>
            <w:rFonts w:ascii="仿宋" w:eastAsia="仿宋" w:hAnsi="仿宋" w:cs="仿宋" w:hint="eastAsia"/>
            <w:lang w:eastAsia="zh-CN"/>
          </w:rPr>
          <w:t>一、LOGO设计项目危机管理</w:t>
        </w:r>
        <w:r>
          <w:tab/>
        </w:r>
        <w:r>
          <w:fldChar w:fldCharType="begin"/>
        </w:r>
        <w:r>
          <w:instrText xml:space="preserve"> PAGEREF _Toc12500 \h </w:instrText>
        </w:r>
        <w:r>
          <w:fldChar w:fldCharType="separate"/>
        </w:r>
        <w:r>
          <w:t>3</w:t>
        </w:r>
        <w:r>
          <w:fldChar w:fldCharType="end"/>
        </w:r>
      </w:hyperlink>
    </w:p>
    <w:p>
      <w:pPr>
        <w:pStyle w:val="TOC2"/>
        <w:tabs>
          <w:tab w:val="right" w:leader="dot" w:pos="8306"/>
        </w:tabs>
      </w:pPr>
      <w:hyperlink w:anchor="_Toc10668" w:history="1">
        <w:r>
          <w:rPr>
            <w:rFonts w:ascii="仿宋" w:eastAsia="仿宋" w:hAnsi="仿宋" w:cs="仿宋" w:hint="eastAsia"/>
            <w:lang w:eastAsia="zh-CN"/>
          </w:rPr>
          <w:t>(一)、危机预警与识别</w:t>
        </w:r>
        <w:r>
          <w:tab/>
        </w:r>
        <w:r>
          <w:fldChar w:fldCharType="begin"/>
        </w:r>
        <w:r>
          <w:instrText xml:space="preserve"> PAGEREF _Toc10668 \h </w:instrText>
        </w:r>
        <w:r>
          <w:fldChar w:fldCharType="separate"/>
        </w:r>
        <w:r>
          <w:t>3</w:t>
        </w:r>
        <w:r>
          <w:fldChar w:fldCharType="end"/>
        </w:r>
      </w:hyperlink>
    </w:p>
    <w:p>
      <w:pPr>
        <w:pStyle w:val="TOC2"/>
        <w:tabs>
          <w:tab w:val="right" w:leader="dot" w:pos="8306"/>
        </w:tabs>
      </w:pPr>
      <w:hyperlink w:anchor="_Toc15405" w:history="1">
        <w:r>
          <w:rPr>
            <w:rFonts w:ascii="仿宋" w:eastAsia="仿宋" w:hAnsi="仿宋" w:cs="仿宋" w:hint="eastAsia"/>
            <w:lang w:eastAsia="zh-CN"/>
          </w:rPr>
          <w:t>(二)、危机应对与恢复</w:t>
        </w:r>
        <w:r>
          <w:tab/>
        </w:r>
        <w:r>
          <w:fldChar w:fldCharType="begin"/>
        </w:r>
        <w:r>
          <w:instrText xml:space="preserve"> PAGEREF _Toc15405 \h </w:instrText>
        </w:r>
        <w:r>
          <w:fldChar w:fldCharType="separate"/>
        </w:r>
        <w:r>
          <w:t>4</w:t>
        </w:r>
        <w:r>
          <w:fldChar w:fldCharType="end"/>
        </w:r>
      </w:hyperlink>
    </w:p>
    <w:p>
      <w:pPr>
        <w:pStyle w:val="TOC1"/>
        <w:tabs>
          <w:tab w:val="right" w:leader="dot" w:pos="8306"/>
        </w:tabs>
      </w:pPr>
      <w:hyperlink w:anchor="_Toc15679" w:history="1">
        <w:r>
          <w:rPr>
            <w:rFonts w:ascii="仿宋" w:eastAsia="仿宋" w:hAnsi="仿宋" w:cs="仿宋" w:hint="eastAsia"/>
            <w:lang w:eastAsia="zh-CN"/>
          </w:rPr>
          <w:t>二、工艺说明</w:t>
        </w:r>
        <w:r>
          <w:tab/>
        </w:r>
        <w:r>
          <w:fldChar w:fldCharType="begin"/>
        </w:r>
        <w:r>
          <w:instrText xml:space="preserve"> PAGEREF _Toc15679 \h </w:instrText>
        </w:r>
        <w:r>
          <w:fldChar w:fldCharType="separate"/>
        </w:r>
        <w:r>
          <w:t>5</w:t>
        </w:r>
        <w:r>
          <w:fldChar w:fldCharType="end"/>
        </w:r>
      </w:hyperlink>
    </w:p>
    <w:p>
      <w:pPr>
        <w:pStyle w:val="TOC2"/>
        <w:tabs>
          <w:tab w:val="right" w:leader="dot" w:pos="8306"/>
        </w:tabs>
      </w:pPr>
      <w:hyperlink w:anchor="_Toc16691" w:history="1">
        <w:r>
          <w:rPr>
            <w:rFonts w:ascii="仿宋" w:eastAsia="仿宋" w:hAnsi="仿宋" w:cs="仿宋" w:hint="eastAsia"/>
            <w:lang w:eastAsia="zh-CN"/>
          </w:rPr>
          <w:t>(一)、技术管理特点</w:t>
        </w:r>
        <w:r>
          <w:tab/>
        </w:r>
        <w:r>
          <w:fldChar w:fldCharType="begin"/>
        </w:r>
        <w:r>
          <w:instrText xml:space="preserve"> PAGEREF _Toc16691 \h </w:instrText>
        </w:r>
        <w:r>
          <w:fldChar w:fldCharType="separate"/>
        </w:r>
        <w:r>
          <w:t>5</w:t>
        </w:r>
        <w:r>
          <w:fldChar w:fldCharType="end"/>
        </w:r>
      </w:hyperlink>
    </w:p>
    <w:p>
      <w:pPr>
        <w:pStyle w:val="TOC2"/>
        <w:tabs>
          <w:tab w:val="right" w:leader="dot" w:pos="8306"/>
        </w:tabs>
      </w:pPr>
      <w:hyperlink w:anchor="_Toc19722" w:history="1">
        <w:r>
          <w:rPr>
            <w:rFonts w:ascii="仿宋" w:eastAsia="仿宋" w:hAnsi="仿宋" w:cs="仿宋" w:hint="eastAsia"/>
            <w:lang w:eastAsia="zh-CN"/>
          </w:rPr>
          <w:t>(二)、LOGO设计项目工艺技术设计方案</w:t>
        </w:r>
        <w:r>
          <w:tab/>
        </w:r>
        <w:r>
          <w:fldChar w:fldCharType="begin"/>
        </w:r>
        <w:r>
          <w:instrText xml:space="preserve"> PAGEREF _Toc19722 \h </w:instrText>
        </w:r>
        <w:r>
          <w:fldChar w:fldCharType="separate"/>
        </w:r>
        <w:r>
          <w:t>7</w:t>
        </w:r>
        <w:r>
          <w:fldChar w:fldCharType="end"/>
        </w:r>
      </w:hyperlink>
    </w:p>
    <w:p>
      <w:pPr>
        <w:pStyle w:val="TOC2"/>
        <w:tabs>
          <w:tab w:val="right" w:leader="dot" w:pos="8306"/>
        </w:tabs>
      </w:pPr>
      <w:hyperlink w:anchor="_Toc6876" w:history="1">
        <w:r>
          <w:rPr>
            <w:rFonts w:ascii="仿宋" w:eastAsia="仿宋" w:hAnsi="仿宋" w:cs="仿宋" w:hint="eastAsia"/>
            <w:lang w:eastAsia="zh-CN"/>
          </w:rPr>
          <w:t>(三)、设备选型方案</w:t>
        </w:r>
        <w:r>
          <w:tab/>
        </w:r>
        <w:r>
          <w:fldChar w:fldCharType="begin"/>
        </w:r>
        <w:r>
          <w:instrText xml:space="preserve"> PAGEREF _Toc6876 \h </w:instrText>
        </w:r>
        <w:r>
          <w:fldChar w:fldCharType="separate"/>
        </w:r>
        <w:r>
          <w:t>8</w:t>
        </w:r>
        <w:r>
          <w:fldChar w:fldCharType="end"/>
        </w:r>
      </w:hyperlink>
    </w:p>
    <w:p>
      <w:pPr>
        <w:pStyle w:val="TOC1"/>
        <w:tabs>
          <w:tab w:val="right" w:leader="dot" w:pos="8306"/>
        </w:tabs>
      </w:pPr>
      <w:hyperlink w:anchor="_Toc29716" w:history="1">
        <w:r>
          <w:rPr>
            <w:rFonts w:ascii="仿宋" w:eastAsia="仿宋" w:hAnsi="仿宋" w:cs="仿宋" w:hint="eastAsia"/>
            <w:lang w:eastAsia="zh-CN"/>
          </w:rPr>
          <w:t>三、LOGO设计项目可持续发展</w:t>
        </w:r>
        <w:r>
          <w:tab/>
        </w:r>
        <w:r>
          <w:fldChar w:fldCharType="begin"/>
        </w:r>
        <w:r>
          <w:instrText xml:space="preserve"> PAGEREF _Toc29716 \h </w:instrText>
        </w:r>
        <w:r>
          <w:fldChar w:fldCharType="separate"/>
        </w:r>
        <w:r>
          <w:t>9</w:t>
        </w:r>
        <w:r>
          <w:fldChar w:fldCharType="end"/>
        </w:r>
      </w:hyperlink>
    </w:p>
    <w:p>
      <w:pPr>
        <w:pStyle w:val="TOC2"/>
        <w:tabs>
          <w:tab w:val="right" w:leader="dot" w:pos="8306"/>
        </w:tabs>
      </w:pPr>
      <w:hyperlink w:anchor="_Toc7249" w:history="1">
        <w:r>
          <w:rPr>
            <w:rFonts w:ascii="仿宋" w:eastAsia="仿宋" w:hAnsi="仿宋" w:cs="仿宋" w:hint="eastAsia"/>
            <w:lang w:eastAsia="zh-CN"/>
          </w:rPr>
          <w:t>(一)、可持续战略与实践</w:t>
        </w:r>
        <w:r>
          <w:tab/>
        </w:r>
        <w:r>
          <w:fldChar w:fldCharType="begin"/>
        </w:r>
        <w:r>
          <w:instrText xml:space="preserve"> PAGEREF _Toc7249 \h </w:instrText>
        </w:r>
        <w:r>
          <w:fldChar w:fldCharType="separate"/>
        </w:r>
        <w:r>
          <w:t>9</w:t>
        </w:r>
        <w:r>
          <w:fldChar w:fldCharType="end"/>
        </w:r>
      </w:hyperlink>
    </w:p>
    <w:p>
      <w:pPr>
        <w:pStyle w:val="TOC2"/>
        <w:tabs>
          <w:tab w:val="right" w:leader="dot" w:pos="8306"/>
        </w:tabs>
      </w:pPr>
      <w:hyperlink w:anchor="_Toc21531" w:history="1">
        <w:r>
          <w:rPr>
            <w:rFonts w:ascii="仿宋" w:eastAsia="仿宋" w:hAnsi="仿宋" w:cs="仿宋" w:hint="eastAsia"/>
            <w:lang w:eastAsia="zh-CN"/>
          </w:rPr>
          <w:t>(二)、环保与社会责任</w:t>
        </w:r>
        <w:r>
          <w:tab/>
        </w:r>
        <w:r>
          <w:fldChar w:fldCharType="begin"/>
        </w:r>
        <w:r>
          <w:instrText xml:space="preserve"> PAGEREF _Toc21531 \h </w:instrText>
        </w:r>
        <w:r>
          <w:fldChar w:fldCharType="separate"/>
        </w:r>
        <w:r>
          <w:t>10</w:t>
        </w:r>
        <w:r>
          <w:fldChar w:fldCharType="end"/>
        </w:r>
      </w:hyperlink>
    </w:p>
    <w:p>
      <w:pPr>
        <w:pStyle w:val="TOC1"/>
        <w:tabs>
          <w:tab w:val="right" w:leader="dot" w:pos="8306"/>
        </w:tabs>
      </w:pPr>
      <w:hyperlink w:anchor="_Toc30380" w:history="1">
        <w:r>
          <w:rPr>
            <w:rFonts w:ascii="仿宋" w:eastAsia="仿宋" w:hAnsi="仿宋" w:cs="仿宋" w:hint="eastAsia"/>
            <w:lang w:eastAsia="zh-CN"/>
          </w:rPr>
          <w:t>四、LOGO设计项目选址可行性分析</w:t>
        </w:r>
        <w:r>
          <w:tab/>
        </w:r>
        <w:r>
          <w:fldChar w:fldCharType="begin"/>
        </w:r>
        <w:r>
          <w:instrText xml:space="preserve"> PAGEREF _Toc30380 \h </w:instrText>
        </w:r>
        <w:r>
          <w:fldChar w:fldCharType="separate"/>
        </w:r>
        <w:r>
          <w:t>11</w:t>
        </w:r>
        <w:r>
          <w:fldChar w:fldCharType="end"/>
        </w:r>
      </w:hyperlink>
    </w:p>
    <w:p>
      <w:pPr>
        <w:pStyle w:val="TOC2"/>
        <w:tabs>
          <w:tab w:val="right" w:leader="dot" w:pos="8306"/>
        </w:tabs>
      </w:pPr>
      <w:hyperlink w:anchor="_Toc24284" w:history="1">
        <w:r>
          <w:rPr>
            <w:rFonts w:ascii="仿宋" w:eastAsia="仿宋" w:hAnsi="仿宋" w:cs="仿宋" w:hint="eastAsia"/>
            <w:lang w:eastAsia="zh-CN"/>
          </w:rPr>
          <w:t>(一)、LOGO设计项目选址</w:t>
        </w:r>
        <w:r>
          <w:tab/>
        </w:r>
        <w:r>
          <w:fldChar w:fldCharType="begin"/>
        </w:r>
        <w:r>
          <w:instrText xml:space="preserve"> PAGEREF _Toc24284 \h </w:instrText>
        </w:r>
        <w:r>
          <w:fldChar w:fldCharType="separate"/>
        </w:r>
        <w:r>
          <w:t>11</w:t>
        </w:r>
        <w:r>
          <w:fldChar w:fldCharType="end"/>
        </w:r>
      </w:hyperlink>
    </w:p>
    <w:p>
      <w:pPr>
        <w:pStyle w:val="TOC2"/>
        <w:tabs>
          <w:tab w:val="right" w:leader="dot" w:pos="8306"/>
        </w:tabs>
      </w:pPr>
      <w:hyperlink w:anchor="_Toc28056" w:history="1">
        <w:r>
          <w:rPr>
            <w:rFonts w:ascii="仿宋" w:eastAsia="仿宋" w:hAnsi="仿宋" w:cs="仿宋" w:hint="eastAsia"/>
            <w:lang w:eastAsia="zh-CN"/>
          </w:rPr>
          <w:t>(二)、用地控制指标</w:t>
        </w:r>
        <w:r>
          <w:tab/>
        </w:r>
        <w:r>
          <w:fldChar w:fldCharType="begin"/>
        </w:r>
        <w:r>
          <w:instrText xml:space="preserve"> PAGEREF _Toc28056 \h </w:instrText>
        </w:r>
        <w:r>
          <w:fldChar w:fldCharType="separate"/>
        </w:r>
        <w:r>
          <w:t>11</w:t>
        </w:r>
        <w:r>
          <w:fldChar w:fldCharType="end"/>
        </w:r>
      </w:hyperlink>
    </w:p>
    <w:p>
      <w:pPr>
        <w:pStyle w:val="TOC2"/>
        <w:tabs>
          <w:tab w:val="right" w:leader="dot" w:pos="8306"/>
        </w:tabs>
      </w:pPr>
      <w:hyperlink w:anchor="_Toc1710" w:history="1">
        <w:r>
          <w:rPr>
            <w:rFonts w:ascii="仿宋" w:eastAsia="仿宋" w:hAnsi="仿宋" w:cs="仿宋" w:hint="eastAsia"/>
            <w:lang w:eastAsia="zh-CN"/>
          </w:rPr>
          <w:t>(三)、节约用地措施</w:t>
        </w:r>
        <w:r>
          <w:tab/>
        </w:r>
        <w:r>
          <w:fldChar w:fldCharType="begin"/>
        </w:r>
        <w:r>
          <w:instrText xml:space="preserve"> PAGEREF _Toc1710 \h </w:instrText>
        </w:r>
        <w:r>
          <w:fldChar w:fldCharType="separate"/>
        </w:r>
        <w:r>
          <w:t>13</w:t>
        </w:r>
        <w:r>
          <w:fldChar w:fldCharType="end"/>
        </w:r>
      </w:hyperlink>
    </w:p>
    <w:p>
      <w:pPr>
        <w:pStyle w:val="TOC2"/>
        <w:tabs>
          <w:tab w:val="right" w:leader="dot" w:pos="8306"/>
        </w:tabs>
      </w:pPr>
      <w:hyperlink w:anchor="_Toc23041" w:history="1">
        <w:r>
          <w:rPr>
            <w:rFonts w:ascii="仿宋" w:eastAsia="仿宋" w:hAnsi="仿宋" w:cs="仿宋" w:hint="eastAsia"/>
            <w:lang w:eastAsia="zh-CN"/>
          </w:rPr>
          <w:t>(四)、总图布置方案</w:t>
        </w:r>
        <w:r>
          <w:tab/>
        </w:r>
        <w:r>
          <w:fldChar w:fldCharType="begin"/>
        </w:r>
        <w:r>
          <w:instrText xml:space="preserve"> PAGEREF _Toc23041 \h </w:instrText>
        </w:r>
        <w:r>
          <w:fldChar w:fldCharType="separate"/>
        </w:r>
        <w:r>
          <w:t>14</w:t>
        </w:r>
        <w:r>
          <w:fldChar w:fldCharType="end"/>
        </w:r>
      </w:hyperlink>
    </w:p>
    <w:p>
      <w:pPr>
        <w:pStyle w:val="TOC2"/>
        <w:tabs>
          <w:tab w:val="right" w:leader="dot" w:pos="8306"/>
        </w:tabs>
      </w:pPr>
      <w:hyperlink w:anchor="_Toc30966" w:history="1">
        <w:r>
          <w:rPr>
            <w:rFonts w:ascii="仿宋" w:eastAsia="仿宋" w:hAnsi="仿宋" w:cs="仿宋" w:hint="eastAsia"/>
            <w:lang w:eastAsia="zh-CN"/>
          </w:rPr>
          <w:t>(五)、选址综合评价</w:t>
        </w:r>
        <w:r>
          <w:tab/>
        </w:r>
        <w:r>
          <w:fldChar w:fldCharType="begin"/>
        </w:r>
        <w:r>
          <w:instrText xml:space="preserve"> PAGEREF _Toc30966 \h </w:instrText>
        </w:r>
        <w:r>
          <w:fldChar w:fldCharType="separate"/>
        </w:r>
        <w:r>
          <w:t>15</w:t>
        </w:r>
        <w:r>
          <w:fldChar w:fldCharType="end"/>
        </w:r>
      </w:hyperlink>
    </w:p>
    <w:p>
      <w:pPr>
        <w:pStyle w:val="TOC1"/>
        <w:tabs>
          <w:tab w:val="right" w:leader="dot" w:pos="8306"/>
        </w:tabs>
      </w:pPr>
      <w:hyperlink w:anchor="_Toc13112" w:history="1">
        <w:r>
          <w:rPr>
            <w:rFonts w:ascii="仿宋" w:eastAsia="仿宋" w:hAnsi="仿宋" w:cs="仿宋" w:hint="eastAsia"/>
            <w:lang w:eastAsia="zh-CN"/>
          </w:rPr>
          <w:t>五、产品规划分析</w:t>
        </w:r>
        <w:r>
          <w:tab/>
        </w:r>
        <w:r>
          <w:fldChar w:fldCharType="begin"/>
        </w:r>
        <w:r>
          <w:instrText xml:space="preserve"> PAGEREF _Toc13112 \h </w:instrText>
        </w:r>
        <w:r>
          <w:fldChar w:fldCharType="separate"/>
        </w:r>
        <w:r>
          <w:t>16</w:t>
        </w:r>
        <w:r>
          <w:fldChar w:fldCharType="end"/>
        </w:r>
      </w:hyperlink>
    </w:p>
    <w:p>
      <w:pPr>
        <w:pStyle w:val="TOC2"/>
        <w:tabs>
          <w:tab w:val="right" w:leader="dot" w:pos="8306"/>
        </w:tabs>
      </w:pPr>
      <w:hyperlink w:anchor="_Toc22847" w:history="1">
        <w:r>
          <w:rPr>
            <w:rFonts w:ascii="仿宋" w:eastAsia="仿宋" w:hAnsi="仿宋" w:cs="仿宋" w:hint="eastAsia"/>
            <w:lang w:eastAsia="zh-CN"/>
          </w:rPr>
          <w:t>(一)、产品规划</w:t>
        </w:r>
        <w:r>
          <w:tab/>
        </w:r>
        <w:r>
          <w:fldChar w:fldCharType="begin"/>
        </w:r>
        <w:r>
          <w:instrText xml:space="preserve"> PAGEREF _Toc22847 \h </w:instrText>
        </w:r>
        <w:r>
          <w:fldChar w:fldCharType="separate"/>
        </w:r>
        <w:r>
          <w:t>16</w:t>
        </w:r>
        <w:r>
          <w:fldChar w:fldCharType="end"/>
        </w:r>
      </w:hyperlink>
    </w:p>
    <w:p>
      <w:pPr>
        <w:pStyle w:val="TOC2"/>
        <w:tabs>
          <w:tab w:val="right" w:leader="dot" w:pos="8306"/>
        </w:tabs>
      </w:pPr>
      <w:hyperlink w:anchor="_Toc23090" w:history="1">
        <w:r>
          <w:rPr>
            <w:rFonts w:ascii="仿宋" w:eastAsia="仿宋" w:hAnsi="仿宋" w:cs="仿宋" w:hint="eastAsia"/>
            <w:lang w:eastAsia="zh-CN"/>
          </w:rPr>
          <w:t>(二)、建设规模</w:t>
        </w:r>
        <w:r>
          <w:tab/>
        </w:r>
        <w:r>
          <w:fldChar w:fldCharType="begin"/>
        </w:r>
        <w:r>
          <w:instrText xml:space="preserve"> PAGEREF _Toc23090 \h </w:instrText>
        </w:r>
        <w:r>
          <w:fldChar w:fldCharType="separate"/>
        </w:r>
        <w:r>
          <w:t>17</w:t>
        </w:r>
        <w:r>
          <w:fldChar w:fldCharType="end"/>
        </w:r>
      </w:hyperlink>
    </w:p>
    <w:p>
      <w:pPr>
        <w:pStyle w:val="TOC1"/>
        <w:tabs>
          <w:tab w:val="right" w:leader="dot" w:pos="8306"/>
        </w:tabs>
      </w:pPr>
      <w:hyperlink w:anchor="_Toc27125" w:history="1">
        <w:r>
          <w:rPr>
            <w:rFonts w:ascii="仿宋" w:eastAsia="仿宋" w:hAnsi="仿宋" w:cs="仿宋" w:hint="eastAsia"/>
            <w:lang w:eastAsia="zh-CN"/>
          </w:rPr>
          <w:t>六、LOGO设计项目建设背景及必要性分析</w:t>
        </w:r>
        <w:r>
          <w:tab/>
        </w:r>
        <w:r>
          <w:fldChar w:fldCharType="begin"/>
        </w:r>
        <w:r>
          <w:instrText xml:space="preserve"> PAGEREF _Toc27125 \h </w:instrText>
        </w:r>
        <w:r>
          <w:fldChar w:fldCharType="separate"/>
        </w:r>
        <w:r>
          <w:t>18</w:t>
        </w:r>
        <w:r>
          <w:fldChar w:fldCharType="end"/>
        </w:r>
      </w:hyperlink>
    </w:p>
    <w:p>
      <w:pPr>
        <w:pStyle w:val="TOC2"/>
        <w:tabs>
          <w:tab w:val="right" w:leader="dot" w:pos="8306"/>
        </w:tabs>
      </w:pPr>
      <w:hyperlink w:anchor="_Toc32717" w:history="1">
        <w:r>
          <w:rPr>
            <w:rFonts w:ascii="仿宋" w:eastAsia="仿宋" w:hAnsi="仿宋" w:cs="仿宋" w:hint="eastAsia"/>
            <w:lang w:eastAsia="zh-CN"/>
          </w:rPr>
          <w:t>(一)、LOGO设计项目背景分析</w:t>
        </w:r>
        <w:r>
          <w:tab/>
        </w:r>
        <w:r>
          <w:fldChar w:fldCharType="begin"/>
        </w:r>
        <w:r>
          <w:instrText xml:space="preserve"> PAGEREF _Toc32717 \h </w:instrText>
        </w:r>
        <w:r>
          <w:fldChar w:fldCharType="separate"/>
        </w:r>
        <w:r>
          <w:t>18</w:t>
        </w:r>
        <w:r>
          <w:fldChar w:fldCharType="end"/>
        </w:r>
      </w:hyperlink>
    </w:p>
    <w:p>
      <w:pPr>
        <w:pStyle w:val="TOC2"/>
        <w:tabs>
          <w:tab w:val="right" w:leader="dot" w:pos="8306"/>
        </w:tabs>
      </w:pPr>
      <w:hyperlink w:anchor="_Toc14355" w:history="1">
        <w:r>
          <w:rPr>
            <w:rFonts w:ascii="仿宋" w:eastAsia="仿宋" w:hAnsi="仿宋" w:cs="仿宋" w:hint="eastAsia"/>
            <w:lang w:eastAsia="zh-CN"/>
          </w:rPr>
          <w:t>(二)、LOGO设计项目建设必要性分析</w:t>
        </w:r>
        <w:r>
          <w:tab/>
        </w:r>
        <w:r>
          <w:fldChar w:fldCharType="begin"/>
        </w:r>
        <w:r>
          <w:instrText xml:space="preserve"> PAGEREF _Toc14355 \h </w:instrText>
        </w:r>
        <w:r>
          <w:fldChar w:fldCharType="separate"/>
        </w:r>
        <w:r>
          <w:t>20</w:t>
        </w:r>
        <w:r>
          <w:fldChar w:fldCharType="end"/>
        </w:r>
      </w:hyperlink>
    </w:p>
    <w:p>
      <w:pPr>
        <w:pStyle w:val="TOC1"/>
        <w:tabs>
          <w:tab w:val="right" w:leader="dot" w:pos="8306"/>
        </w:tabs>
      </w:pPr>
      <w:hyperlink w:anchor="_Toc1605" w:history="1">
        <w:r>
          <w:rPr>
            <w:rFonts w:ascii="仿宋" w:eastAsia="仿宋" w:hAnsi="仿宋" w:cs="仿宋" w:hint="eastAsia"/>
            <w:lang w:eastAsia="zh-CN"/>
          </w:rPr>
          <w:t>七、LOGO设计项目人力资源培养与发展</w:t>
        </w:r>
        <w:r>
          <w:tab/>
        </w:r>
        <w:r>
          <w:fldChar w:fldCharType="begin"/>
        </w:r>
        <w:r>
          <w:instrText xml:space="preserve"> PAGEREF _Toc1605 \h </w:instrText>
        </w:r>
        <w:r>
          <w:fldChar w:fldCharType="separate"/>
        </w:r>
        <w:r>
          <w:t>21</w:t>
        </w:r>
        <w:r>
          <w:fldChar w:fldCharType="end"/>
        </w:r>
      </w:hyperlink>
    </w:p>
    <w:p>
      <w:pPr>
        <w:pStyle w:val="TOC2"/>
        <w:tabs>
          <w:tab w:val="right" w:leader="dot" w:pos="8306"/>
        </w:tabs>
      </w:pPr>
      <w:hyperlink w:anchor="_Toc18768" w:history="1">
        <w:r>
          <w:rPr>
            <w:rFonts w:ascii="仿宋" w:eastAsia="仿宋" w:hAnsi="仿宋" w:cs="仿宋" w:hint="eastAsia"/>
            <w:lang w:eastAsia="zh-CN"/>
          </w:rPr>
          <w:t>(一)、人才需求与规划</w:t>
        </w:r>
        <w:r>
          <w:tab/>
        </w:r>
        <w:r>
          <w:fldChar w:fldCharType="begin"/>
        </w:r>
        <w:r>
          <w:instrText xml:space="preserve"> PAGEREF _Toc18768 \h </w:instrText>
        </w:r>
        <w:r>
          <w:fldChar w:fldCharType="separate"/>
        </w:r>
        <w:r>
          <w:t>21</w:t>
        </w:r>
        <w:r>
          <w:fldChar w:fldCharType="end"/>
        </w:r>
      </w:hyperlink>
    </w:p>
    <w:p>
      <w:pPr>
        <w:pStyle w:val="TOC2"/>
        <w:tabs>
          <w:tab w:val="right" w:leader="dot" w:pos="8306"/>
        </w:tabs>
      </w:pPr>
      <w:hyperlink w:anchor="_Toc32572" w:history="1">
        <w:r>
          <w:rPr>
            <w:rFonts w:ascii="仿宋" w:eastAsia="仿宋" w:hAnsi="仿宋" w:cs="仿宋" w:hint="eastAsia"/>
            <w:lang w:eastAsia="zh-CN"/>
          </w:rPr>
          <w:t>(二)、培训与发展计划</w:t>
        </w:r>
        <w:r>
          <w:tab/>
        </w:r>
        <w:r>
          <w:fldChar w:fldCharType="begin"/>
        </w:r>
        <w:r>
          <w:instrText xml:space="preserve"> PAGEREF _Toc32572 \h </w:instrText>
        </w:r>
        <w:r>
          <w:fldChar w:fldCharType="separate"/>
        </w:r>
        <w:r>
          <w:t>21</w:t>
        </w:r>
        <w:r>
          <w:fldChar w:fldCharType="end"/>
        </w:r>
      </w:hyperlink>
    </w:p>
    <w:p>
      <w:pPr>
        <w:pStyle w:val="TOC1"/>
        <w:tabs>
          <w:tab w:val="right" w:leader="dot" w:pos="8306"/>
        </w:tabs>
      </w:pPr>
      <w:hyperlink w:anchor="_Toc2180" w:history="1">
        <w:r>
          <w:rPr>
            <w:rFonts w:ascii="仿宋" w:eastAsia="仿宋" w:hAnsi="仿宋" w:cs="仿宋" w:hint="eastAsia"/>
            <w:lang w:eastAsia="zh-CN"/>
          </w:rPr>
          <w:t>八、LOGO设计项目经营效益</w:t>
        </w:r>
        <w:r>
          <w:tab/>
        </w:r>
        <w:r>
          <w:fldChar w:fldCharType="begin"/>
        </w:r>
        <w:r>
          <w:instrText xml:space="preserve"> PAGEREF _Toc2180 \h </w:instrText>
        </w:r>
        <w:r>
          <w:fldChar w:fldCharType="separate"/>
        </w:r>
        <w:r>
          <w:t>22</w:t>
        </w:r>
        <w:r>
          <w:fldChar w:fldCharType="end"/>
        </w:r>
      </w:hyperlink>
    </w:p>
    <w:p>
      <w:pPr>
        <w:pStyle w:val="TOC2"/>
        <w:tabs>
          <w:tab w:val="right" w:leader="dot" w:pos="8306"/>
        </w:tabs>
      </w:pPr>
      <w:hyperlink w:anchor="_Toc13050" w:history="1">
        <w:r>
          <w:rPr>
            <w:rFonts w:ascii="仿宋" w:eastAsia="仿宋" w:hAnsi="仿宋" w:cs="仿宋" w:hint="eastAsia"/>
            <w:lang w:eastAsia="zh-CN"/>
          </w:rPr>
          <w:t>(一)、经济评价财务测算</w:t>
        </w:r>
        <w:r>
          <w:tab/>
        </w:r>
        <w:r>
          <w:fldChar w:fldCharType="begin"/>
        </w:r>
        <w:r>
          <w:instrText xml:space="preserve"> PAGEREF _Toc13050 \h </w:instrText>
        </w:r>
        <w:r>
          <w:fldChar w:fldCharType="separate"/>
        </w:r>
        <w:r>
          <w:t>22</w:t>
        </w:r>
        <w:r>
          <w:fldChar w:fldCharType="end"/>
        </w:r>
      </w:hyperlink>
    </w:p>
    <w:p>
      <w:pPr>
        <w:pStyle w:val="TOC2"/>
        <w:tabs>
          <w:tab w:val="right" w:leader="dot" w:pos="8306"/>
        </w:tabs>
      </w:pPr>
      <w:hyperlink w:anchor="_Toc19034" w:history="1">
        <w:r>
          <w:rPr>
            <w:rFonts w:ascii="仿宋" w:eastAsia="仿宋" w:hAnsi="仿宋" w:cs="仿宋" w:hint="eastAsia"/>
            <w:lang w:eastAsia="zh-CN"/>
          </w:rPr>
          <w:t>(二)、LOGO设计项目盈利能力分析</w:t>
        </w:r>
        <w:r>
          <w:tab/>
        </w:r>
        <w:r>
          <w:fldChar w:fldCharType="begin"/>
        </w:r>
        <w:r>
          <w:instrText xml:space="preserve"> PAGEREF _Toc19034 \h </w:instrText>
        </w:r>
        <w:r>
          <w:fldChar w:fldCharType="separate"/>
        </w:r>
        <w:r>
          <w:t>23</w:t>
        </w:r>
        <w:r>
          <w:fldChar w:fldCharType="end"/>
        </w:r>
      </w:hyperlink>
    </w:p>
    <w:p>
      <w:pPr>
        <w:pStyle w:val="TOC1"/>
        <w:tabs>
          <w:tab w:val="right" w:leader="dot" w:pos="8306"/>
        </w:tabs>
      </w:pPr>
      <w:hyperlink w:anchor="_Toc17117" w:history="1">
        <w:r>
          <w:rPr>
            <w:rFonts w:ascii="仿宋" w:eastAsia="仿宋" w:hAnsi="仿宋" w:cs="仿宋" w:hint="eastAsia"/>
            <w:lang w:eastAsia="zh-CN"/>
          </w:rPr>
          <w:t>九、LOGO设计项目技术管理</w:t>
        </w:r>
        <w:r>
          <w:tab/>
        </w:r>
        <w:r>
          <w:fldChar w:fldCharType="begin"/>
        </w:r>
        <w:r>
          <w:instrText xml:space="preserve"> PAGEREF _Toc17117 \h </w:instrText>
        </w:r>
        <w:r>
          <w:fldChar w:fldCharType="separate"/>
        </w:r>
        <w:r>
          <w:t>24</w:t>
        </w:r>
        <w:r>
          <w:fldChar w:fldCharType="end"/>
        </w:r>
      </w:hyperlink>
    </w:p>
    <w:p>
      <w:pPr>
        <w:pStyle w:val="TOC2"/>
        <w:tabs>
          <w:tab w:val="right" w:leader="dot" w:pos="8306"/>
        </w:tabs>
      </w:pPr>
      <w:hyperlink w:anchor="_Toc21657" w:history="1">
        <w:r>
          <w:rPr>
            <w:rFonts w:ascii="仿宋" w:eastAsia="仿宋" w:hAnsi="仿宋" w:cs="仿宋" w:hint="eastAsia"/>
            <w:lang w:eastAsia="zh-CN"/>
          </w:rPr>
          <w:t>(一)、技术方案选用方向</w:t>
        </w:r>
        <w:r>
          <w:tab/>
        </w:r>
        <w:r>
          <w:fldChar w:fldCharType="begin"/>
        </w:r>
        <w:r>
          <w:instrText xml:space="preserve"> PAGEREF _Toc21657 \h </w:instrText>
        </w:r>
        <w:r>
          <w:fldChar w:fldCharType="separate"/>
        </w:r>
        <w:r>
          <w:t>24</w:t>
        </w:r>
        <w:r>
          <w:fldChar w:fldCharType="end"/>
        </w:r>
      </w:hyperlink>
    </w:p>
    <w:p>
      <w:pPr>
        <w:pStyle w:val="TOC2"/>
        <w:tabs>
          <w:tab w:val="right" w:leader="dot" w:pos="8306"/>
        </w:tabs>
      </w:pPr>
      <w:hyperlink w:anchor="_Toc18444" w:history="1">
        <w:r>
          <w:rPr>
            <w:rFonts w:ascii="仿宋" w:eastAsia="仿宋" w:hAnsi="仿宋" w:cs="仿宋" w:hint="eastAsia"/>
            <w:lang w:eastAsia="zh-CN"/>
          </w:rPr>
          <w:t>(二)、工艺技术方案选用原则</w:t>
        </w:r>
        <w:r>
          <w:tab/>
        </w:r>
        <w:r>
          <w:fldChar w:fldCharType="begin"/>
        </w:r>
        <w:r>
          <w:instrText xml:space="preserve"> PAGEREF _Toc18444 \h </w:instrText>
        </w:r>
        <w:r>
          <w:fldChar w:fldCharType="separate"/>
        </w:r>
        <w:r>
          <w:t>26</w:t>
        </w:r>
        <w:r>
          <w:fldChar w:fldCharType="end"/>
        </w:r>
      </w:hyperlink>
    </w:p>
    <w:p>
      <w:pPr>
        <w:pStyle w:val="TOC2"/>
        <w:tabs>
          <w:tab w:val="right" w:leader="dot" w:pos="8306"/>
        </w:tabs>
      </w:pPr>
      <w:hyperlink w:anchor="_Toc25717" w:history="1">
        <w:r>
          <w:rPr>
            <w:rFonts w:ascii="仿宋" w:eastAsia="仿宋" w:hAnsi="仿宋" w:cs="仿宋" w:hint="eastAsia"/>
            <w:lang w:eastAsia="zh-CN"/>
          </w:rPr>
          <w:t>(三)、工艺技术方案要求</w:t>
        </w:r>
        <w:r>
          <w:tab/>
        </w:r>
        <w:r>
          <w:fldChar w:fldCharType="begin"/>
        </w:r>
        <w:r>
          <w:instrText xml:space="preserve"> PAGEREF _Toc25717 \h </w:instrText>
        </w:r>
        <w:r>
          <w:fldChar w:fldCharType="separate"/>
        </w:r>
        <w:r>
          <w:t>28</w:t>
        </w:r>
        <w:r>
          <w:fldChar w:fldCharType="end"/>
        </w:r>
      </w:hyperlink>
    </w:p>
    <w:p>
      <w:pPr>
        <w:pStyle w:val="TOC1"/>
        <w:tabs>
          <w:tab w:val="right" w:leader="dot" w:pos="8306"/>
        </w:tabs>
      </w:pPr>
      <w:hyperlink w:anchor="_Toc6368" w:history="1">
        <w:r>
          <w:rPr>
            <w:rFonts w:ascii="仿宋" w:eastAsia="仿宋" w:hAnsi="仿宋" w:cs="仿宋" w:hint="eastAsia"/>
            <w:lang w:eastAsia="zh-CN"/>
          </w:rPr>
          <w:t>十、LOGO设计项目计划安排</w:t>
        </w:r>
        <w:r>
          <w:tab/>
        </w:r>
        <w:r>
          <w:fldChar w:fldCharType="begin"/>
        </w:r>
        <w:r>
          <w:instrText xml:space="preserve"> PAGEREF _Toc6368 \h </w:instrText>
        </w:r>
        <w:r>
          <w:fldChar w:fldCharType="separate"/>
        </w:r>
        <w:r>
          <w:t>30</w:t>
        </w:r>
        <w:r>
          <w:fldChar w:fldCharType="end"/>
        </w:r>
      </w:hyperlink>
    </w:p>
    <w:p>
      <w:pPr>
        <w:pStyle w:val="TOC2"/>
        <w:tabs>
          <w:tab w:val="right" w:leader="dot" w:pos="8306"/>
        </w:tabs>
      </w:pPr>
      <w:hyperlink w:anchor="_Toc21721" w:history="1">
        <w:r>
          <w:rPr>
            <w:rFonts w:ascii="仿宋" w:eastAsia="仿宋" w:hAnsi="仿宋" w:cs="仿宋" w:hint="eastAsia"/>
            <w:lang w:eastAsia="zh-CN"/>
          </w:rPr>
          <w:t>(一)、建设周期</w:t>
        </w:r>
        <w:r>
          <w:tab/>
        </w:r>
        <w:r>
          <w:fldChar w:fldCharType="begin"/>
        </w:r>
        <w:r>
          <w:instrText xml:space="preserve"> PAGEREF _Toc21721 \h </w:instrText>
        </w:r>
        <w:r>
          <w:fldChar w:fldCharType="separate"/>
        </w:r>
        <w:r>
          <w:t>30</w:t>
        </w:r>
        <w:r>
          <w:fldChar w:fldCharType="end"/>
        </w:r>
      </w:hyperlink>
    </w:p>
    <w:p>
      <w:pPr>
        <w:pStyle w:val="TOC2"/>
        <w:tabs>
          <w:tab w:val="right" w:leader="dot" w:pos="8306"/>
        </w:tabs>
      </w:pPr>
      <w:hyperlink w:anchor="_Toc29363" w:history="1">
        <w:r>
          <w:rPr>
            <w:rFonts w:ascii="仿宋" w:eastAsia="仿宋" w:hAnsi="仿宋" w:cs="仿宋" w:hint="eastAsia"/>
            <w:lang w:eastAsia="zh-CN"/>
          </w:rPr>
          <w:t>(二)、建设进度</w:t>
        </w:r>
        <w:r>
          <w:tab/>
        </w:r>
        <w:r>
          <w:fldChar w:fldCharType="begin"/>
        </w:r>
        <w:r>
          <w:instrText xml:space="preserve"> PAGEREF _Toc29363 \h </w:instrText>
        </w:r>
        <w:r>
          <w:fldChar w:fldCharType="separate"/>
        </w:r>
        <w:r>
          <w:t>31</w:t>
        </w:r>
        <w:r>
          <w:fldChar w:fldCharType="end"/>
        </w:r>
      </w:hyperlink>
    </w:p>
    <w:p>
      <w:pPr>
        <w:pStyle w:val="TOC2"/>
        <w:tabs>
          <w:tab w:val="right" w:leader="dot" w:pos="8306"/>
        </w:tabs>
      </w:pPr>
      <w:hyperlink w:anchor="_Toc19331" w:history="1">
        <w:r>
          <w:rPr>
            <w:rFonts w:ascii="仿宋" w:eastAsia="仿宋" w:hAnsi="仿宋" w:cs="仿宋" w:hint="eastAsia"/>
            <w:lang w:eastAsia="zh-CN"/>
          </w:rPr>
          <w:t>(三)、进度安排注意事项</w:t>
        </w:r>
        <w:r>
          <w:tab/>
        </w:r>
        <w:r>
          <w:fldChar w:fldCharType="begin"/>
        </w:r>
        <w:r>
          <w:instrText xml:space="preserve"> PAGEREF _Toc19331 \h </w:instrText>
        </w:r>
        <w:r>
          <w:fldChar w:fldCharType="separate"/>
        </w:r>
        <w:r>
          <w:t>32</w:t>
        </w:r>
        <w:r>
          <w:fldChar w:fldCharType="end"/>
        </w:r>
      </w:hyperlink>
    </w:p>
    <w:p>
      <w:pPr>
        <w:pStyle w:val="TOC2"/>
        <w:tabs>
          <w:tab w:val="right" w:leader="dot" w:pos="8306"/>
        </w:tabs>
      </w:pPr>
      <w:hyperlink w:anchor="_Toc29417" w:history="1">
        <w:r>
          <w:rPr>
            <w:rFonts w:ascii="仿宋" w:eastAsia="仿宋" w:hAnsi="仿宋" w:cs="仿宋" w:hint="eastAsia"/>
            <w:lang w:eastAsia="zh-CN"/>
          </w:rPr>
          <w:t>(四)、人力资源配置</w:t>
        </w:r>
        <w:r>
          <w:tab/>
        </w:r>
        <w:r>
          <w:fldChar w:fldCharType="begin"/>
        </w:r>
        <w:r>
          <w:instrText xml:space="preserve"> PAGEREF _Toc29417 \h </w:instrText>
        </w:r>
        <w:r>
          <w:fldChar w:fldCharType="separate"/>
        </w:r>
        <w:r>
          <w:t>34</w:t>
        </w:r>
        <w:r>
          <w:fldChar w:fldCharType="end"/>
        </w:r>
      </w:hyperlink>
    </w:p>
    <w:p>
      <w:pPr>
        <w:pStyle w:val="TOC1"/>
        <w:tabs>
          <w:tab w:val="right" w:leader="dot" w:pos="8306"/>
        </w:tabs>
      </w:pPr>
      <w:hyperlink w:anchor="_Toc19553" w:history="1">
        <w:r>
          <w:rPr>
            <w:rFonts w:ascii="仿宋" w:eastAsia="仿宋" w:hAnsi="仿宋" w:cs="仿宋" w:hint="eastAsia"/>
            <w:lang w:eastAsia="zh-CN"/>
          </w:rPr>
          <w:t>十一、生产安全保护</w:t>
        </w:r>
        <w:r>
          <w:tab/>
        </w:r>
        <w:r>
          <w:fldChar w:fldCharType="begin"/>
        </w:r>
        <w:r>
          <w:instrText xml:space="preserve"> PAGEREF _Toc19553 \h </w:instrText>
        </w:r>
        <w:r>
          <w:fldChar w:fldCharType="separate"/>
        </w:r>
        <w:r>
          <w:t>34</w:t>
        </w:r>
        <w:r>
          <w:fldChar w:fldCharType="end"/>
        </w:r>
      </w:hyperlink>
    </w:p>
    <w:p>
      <w:pPr>
        <w:pStyle w:val="TOC2"/>
        <w:tabs>
          <w:tab w:val="right" w:leader="dot" w:pos="8306"/>
        </w:tabs>
      </w:pPr>
      <w:hyperlink w:anchor="_Toc24941" w:history="1">
        <w:r>
          <w:rPr>
            <w:rFonts w:ascii="仿宋" w:eastAsia="仿宋" w:hAnsi="仿宋" w:cs="仿宋" w:hint="eastAsia"/>
            <w:lang w:eastAsia="zh-CN"/>
          </w:rPr>
          <w:t>(一)、消防安全</w:t>
        </w:r>
        <w:r>
          <w:tab/>
        </w:r>
        <w:r>
          <w:fldChar w:fldCharType="begin"/>
        </w:r>
        <w:r>
          <w:instrText xml:space="preserve"> PAGEREF _Toc24941 \h </w:instrText>
        </w:r>
        <w:r>
          <w:fldChar w:fldCharType="separate"/>
        </w:r>
        <w:r>
          <w:t>34</w:t>
        </w:r>
        <w:r>
          <w:fldChar w:fldCharType="end"/>
        </w:r>
      </w:hyperlink>
    </w:p>
    <w:p>
      <w:pPr>
        <w:pStyle w:val="TOC2"/>
        <w:tabs>
          <w:tab w:val="right" w:leader="dot" w:pos="8306"/>
        </w:tabs>
      </w:pPr>
      <w:hyperlink w:anchor="_Toc19614" w:history="1">
        <w:r>
          <w:rPr>
            <w:rFonts w:ascii="仿宋" w:eastAsia="仿宋" w:hAnsi="仿宋" w:cs="仿宋" w:hint="eastAsia"/>
            <w:lang w:eastAsia="zh-CN"/>
          </w:rPr>
          <w:t>(二)、防火防爆总图布置措施</w:t>
        </w:r>
        <w:r>
          <w:tab/>
        </w:r>
        <w:r>
          <w:fldChar w:fldCharType="begin"/>
        </w:r>
        <w:r>
          <w:instrText xml:space="preserve"> PAGEREF _Toc19614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90" w:history="1">
        <w:r>
          <w:rPr>
            <w:rFonts w:ascii="仿宋" w:eastAsia="仿宋" w:hAnsi="仿宋" w:cs="仿宋" w:hint="eastAsia"/>
            <w:lang w:eastAsia="zh-CN"/>
          </w:rPr>
          <w:t>(三)、自然灾害防范措施</w:t>
        </w:r>
        <w:r>
          <w:tab/>
        </w:r>
        <w:r>
          <w:fldChar w:fldCharType="begin"/>
        </w:r>
        <w:r>
          <w:instrText xml:space="preserve"> PAGEREF _Toc8190 \h </w:instrText>
        </w:r>
        <w:r>
          <w:fldChar w:fldCharType="separate"/>
        </w:r>
        <w:r>
          <w:t>37</w:t>
        </w:r>
        <w:r>
          <w:fldChar w:fldCharType="end"/>
        </w:r>
      </w:hyperlink>
    </w:p>
    <w:p>
      <w:pPr>
        <w:pStyle w:val="TOC2"/>
        <w:tabs>
          <w:tab w:val="right" w:leader="dot" w:pos="8306"/>
        </w:tabs>
      </w:pPr>
      <w:hyperlink w:anchor="_Toc27445" w:history="1">
        <w:r>
          <w:rPr>
            <w:rFonts w:ascii="仿宋" w:eastAsia="仿宋" w:hAnsi="仿宋" w:cs="仿宋" w:hint="eastAsia"/>
            <w:lang w:eastAsia="zh-CN"/>
          </w:rPr>
          <w:t>(四)、安全色及安全标志使用要求</w:t>
        </w:r>
        <w:r>
          <w:tab/>
        </w:r>
        <w:r>
          <w:fldChar w:fldCharType="begin"/>
        </w:r>
        <w:r>
          <w:instrText xml:space="preserve"> PAGEREF _Toc27445 \h </w:instrText>
        </w:r>
        <w:r>
          <w:fldChar w:fldCharType="separate"/>
        </w:r>
        <w:r>
          <w:t>38</w:t>
        </w:r>
        <w:r>
          <w:fldChar w:fldCharType="end"/>
        </w:r>
      </w:hyperlink>
    </w:p>
    <w:p>
      <w:pPr>
        <w:pStyle w:val="TOC2"/>
        <w:tabs>
          <w:tab w:val="right" w:leader="dot" w:pos="8306"/>
        </w:tabs>
      </w:pPr>
      <w:hyperlink w:anchor="_Toc27902" w:history="1">
        <w:r>
          <w:rPr>
            <w:rFonts w:ascii="仿宋" w:eastAsia="仿宋" w:hAnsi="仿宋" w:cs="仿宋" w:hint="eastAsia"/>
            <w:lang w:eastAsia="zh-CN"/>
          </w:rPr>
          <w:t>(五)、防尘防毒措施</w:t>
        </w:r>
        <w:r>
          <w:tab/>
        </w:r>
        <w:r>
          <w:fldChar w:fldCharType="begin"/>
        </w:r>
        <w:r>
          <w:instrText xml:space="preserve"> PAGEREF _Toc27902 \h </w:instrText>
        </w:r>
        <w:r>
          <w:fldChar w:fldCharType="separate"/>
        </w:r>
        <w:r>
          <w:t>39</w:t>
        </w:r>
        <w:r>
          <w:fldChar w:fldCharType="end"/>
        </w:r>
      </w:hyperlink>
    </w:p>
    <w:p>
      <w:pPr>
        <w:pStyle w:val="TOC2"/>
        <w:tabs>
          <w:tab w:val="right" w:leader="dot" w:pos="8306"/>
        </w:tabs>
      </w:pPr>
      <w:hyperlink w:anchor="_Toc25353" w:history="1">
        <w:r>
          <w:rPr>
            <w:rFonts w:ascii="仿宋" w:eastAsia="仿宋" w:hAnsi="仿宋" w:cs="仿宋" w:hint="eastAsia"/>
            <w:lang w:eastAsia="zh-CN"/>
          </w:rPr>
          <w:t>(六)、防静电、触电防护及防雷措施</w:t>
        </w:r>
        <w:r>
          <w:tab/>
        </w:r>
        <w:r>
          <w:fldChar w:fldCharType="begin"/>
        </w:r>
        <w:r>
          <w:instrText xml:space="preserve"> PAGEREF _Toc25353 \h </w:instrText>
        </w:r>
        <w:r>
          <w:fldChar w:fldCharType="separate"/>
        </w:r>
        <w:r>
          <w:t>39</w:t>
        </w:r>
        <w:r>
          <w:fldChar w:fldCharType="end"/>
        </w:r>
      </w:hyperlink>
    </w:p>
    <w:p>
      <w:pPr>
        <w:pStyle w:val="TOC2"/>
        <w:tabs>
          <w:tab w:val="right" w:leader="dot" w:pos="8306"/>
        </w:tabs>
      </w:pPr>
      <w:hyperlink w:anchor="_Toc23971" w:history="1">
        <w:r>
          <w:rPr>
            <w:rFonts w:ascii="仿宋" w:eastAsia="仿宋" w:hAnsi="仿宋" w:cs="仿宋" w:hint="eastAsia"/>
            <w:lang w:eastAsia="zh-CN"/>
          </w:rPr>
          <w:t>(七)、机械设备安全保障措施</w:t>
        </w:r>
        <w:r>
          <w:tab/>
        </w:r>
        <w:r>
          <w:fldChar w:fldCharType="begin"/>
        </w:r>
        <w:r>
          <w:instrText xml:space="preserve"> PAGEREF _Toc23971 \h </w:instrText>
        </w:r>
        <w:r>
          <w:fldChar w:fldCharType="separate"/>
        </w:r>
        <w:r>
          <w:t>41</w:t>
        </w:r>
        <w:r>
          <w:fldChar w:fldCharType="end"/>
        </w:r>
      </w:hyperlink>
    </w:p>
    <w:p>
      <w:pPr>
        <w:pStyle w:val="TOC1"/>
        <w:tabs>
          <w:tab w:val="right" w:leader="dot" w:pos="8306"/>
        </w:tabs>
      </w:pPr>
      <w:hyperlink w:anchor="_Toc10964" w:history="1">
        <w:r>
          <w:rPr>
            <w:rFonts w:ascii="仿宋" w:eastAsia="仿宋" w:hAnsi="仿宋" w:cs="仿宋" w:hint="eastAsia"/>
            <w:lang w:eastAsia="zh-CN"/>
          </w:rPr>
          <w:t>十二、LOGO设计项目投资规划</w:t>
        </w:r>
        <w:r>
          <w:tab/>
        </w:r>
        <w:r>
          <w:fldChar w:fldCharType="begin"/>
        </w:r>
        <w:r>
          <w:instrText xml:space="preserve"> PAGEREF _Toc10964 \h </w:instrText>
        </w:r>
        <w:r>
          <w:fldChar w:fldCharType="separate"/>
        </w:r>
        <w:r>
          <w:t>42</w:t>
        </w:r>
        <w:r>
          <w:fldChar w:fldCharType="end"/>
        </w:r>
      </w:hyperlink>
    </w:p>
    <w:p>
      <w:pPr>
        <w:pStyle w:val="TOC2"/>
        <w:tabs>
          <w:tab w:val="right" w:leader="dot" w:pos="8306"/>
        </w:tabs>
      </w:pPr>
      <w:hyperlink w:anchor="_Toc21173" w:history="1">
        <w:r>
          <w:rPr>
            <w:rFonts w:ascii="仿宋" w:eastAsia="仿宋" w:hAnsi="仿宋" w:cs="仿宋" w:hint="eastAsia"/>
            <w:lang w:eastAsia="zh-CN"/>
          </w:rPr>
          <w:t>(一)、LOGO设计项目总投资估算</w:t>
        </w:r>
        <w:r>
          <w:tab/>
        </w:r>
        <w:r>
          <w:fldChar w:fldCharType="begin"/>
        </w:r>
        <w:r>
          <w:instrText xml:space="preserve"> PAGEREF _Toc21173 \h </w:instrText>
        </w:r>
        <w:r>
          <w:fldChar w:fldCharType="separate"/>
        </w:r>
        <w:r>
          <w:t>42</w:t>
        </w:r>
        <w:r>
          <w:fldChar w:fldCharType="end"/>
        </w:r>
      </w:hyperlink>
    </w:p>
    <w:p>
      <w:pPr>
        <w:pStyle w:val="TOC2"/>
        <w:tabs>
          <w:tab w:val="right" w:leader="dot" w:pos="8306"/>
        </w:tabs>
      </w:pPr>
      <w:hyperlink w:anchor="_Toc6502" w:history="1">
        <w:r>
          <w:rPr>
            <w:rFonts w:ascii="仿宋" w:eastAsia="仿宋" w:hAnsi="仿宋" w:cs="仿宋" w:hint="eastAsia"/>
            <w:lang w:eastAsia="zh-CN"/>
          </w:rPr>
          <w:t>(二)、资金筹措</w:t>
        </w:r>
        <w:r>
          <w:tab/>
        </w:r>
        <w:r>
          <w:fldChar w:fldCharType="begin"/>
        </w:r>
        <w:r>
          <w:instrText xml:space="preserve"> PAGEREF _Toc6502 \h </w:instrText>
        </w:r>
        <w:r>
          <w:fldChar w:fldCharType="separate"/>
        </w:r>
        <w:r>
          <w:t>44</w:t>
        </w:r>
        <w:r>
          <w:fldChar w:fldCharType="end"/>
        </w:r>
      </w:hyperlink>
    </w:p>
    <w:p>
      <w:pPr>
        <w:pStyle w:val="TOC1"/>
        <w:tabs>
          <w:tab w:val="right" w:leader="dot" w:pos="8306"/>
        </w:tabs>
      </w:pPr>
      <w:hyperlink w:anchor="_Toc1091" w:history="1">
        <w:r>
          <w:rPr>
            <w:rFonts w:ascii="仿宋" w:eastAsia="仿宋" w:hAnsi="仿宋" w:cs="仿宋" w:hint="eastAsia"/>
            <w:lang w:eastAsia="zh-CN"/>
          </w:rPr>
          <w:t>十三、风险识别与分类</w:t>
        </w:r>
        <w:r>
          <w:tab/>
        </w:r>
        <w:r>
          <w:fldChar w:fldCharType="begin"/>
        </w:r>
        <w:r>
          <w:instrText xml:space="preserve"> PAGEREF _Toc1091 \h </w:instrText>
        </w:r>
        <w:r>
          <w:fldChar w:fldCharType="separate"/>
        </w:r>
        <w:r>
          <w:t>44</w:t>
        </w:r>
        <w:r>
          <w:fldChar w:fldCharType="end"/>
        </w:r>
      </w:hyperlink>
    </w:p>
    <w:p>
      <w:pPr>
        <w:pStyle w:val="TOC2"/>
        <w:tabs>
          <w:tab w:val="right" w:leader="dot" w:pos="8306"/>
        </w:tabs>
      </w:pPr>
      <w:hyperlink w:anchor="_Toc22799" w:history="1">
        <w:r>
          <w:rPr>
            <w:rFonts w:ascii="仿宋" w:eastAsia="仿宋" w:hAnsi="仿宋" w:cs="仿宋" w:hint="eastAsia"/>
            <w:lang w:eastAsia="zh-CN"/>
          </w:rPr>
          <w:t>(一)、风险识别</w:t>
        </w:r>
        <w:r>
          <w:tab/>
        </w:r>
        <w:r>
          <w:fldChar w:fldCharType="begin"/>
        </w:r>
        <w:r>
          <w:instrText xml:space="preserve"> PAGEREF _Toc22799 \h </w:instrText>
        </w:r>
        <w:r>
          <w:fldChar w:fldCharType="separate"/>
        </w:r>
        <w:r>
          <w:t>44</w:t>
        </w:r>
        <w:r>
          <w:fldChar w:fldCharType="end"/>
        </w:r>
      </w:hyperlink>
    </w:p>
    <w:p>
      <w:pPr>
        <w:pStyle w:val="TOC2"/>
        <w:tabs>
          <w:tab w:val="right" w:leader="dot" w:pos="8306"/>
        </w:tabs>
      </w:pPr>
      <w:hyperlink w:anchor="_Toc25586" w:history="1">
        <w:r>
          <w:rPr>
            <w:rFonts w:ascii="仿宋" w:eastAsia="仿宋" w:hAnsi="仿宋" w:cs="仿宋" w:hint="eastAsia"/>
            <w:lang w:eastAsia="zh-CN"/>
          </w:rPr>
          <w:t>(二)、风险分类</w:t>
        </w:r>
        <w:r>
          <w:tab/>
        </w:r>
        <w:r>
          <w:fldChar w:fldCharType="begin"/>
        </w:r>
        <w:r>
          <w:instrText xml:space="preserve"> PAGEREF _Toc25586 \h </w:instrText>
        </w:r>
        <w:r>
          <w:fldChar w:fldCharType="separate"/>
        </w:r>
        <w:r>
          <w:t>46</w:t>
        </w:r>
        <w:r>
          <w:fldChar w:fldCharType="end"/>
        </w:r>
      </w:hyperlink>
    </w:p>
    <w:p>
      <w:pPr>
        <w:pStyle w:val="TOC1"/>
        <w:tabs>
          <w:tab w:val="right" w:leader="dot" w:pos="8306"/>
        </w:tabs>
      </w:pPr>
      <w:hyperlink w:anchor="_Toc2857" w:history="1">
        <w:r>
          <w:rPr>
            <w:rFonts w:ascii="仿宋" w:eastAsia="仿宋" w:hAnsi="仿宋" w:cs="仿宋" w:hint="eastAsia"/>
            <w:lang w:eastAsia="zh-CN"/>
          </w:rPr>
          <w:t>十四、质量管理体系</w:t>
        </w:r>
        <w:r>
          <w:tab/>
        </w:r>
        <w:r>
          <w:fldChar w:fldCharType="begin"/>
        </w:r>
        <w:r>
          <w:instrText xml:space="preserve"> PAGEREF _Toc2857 \h </w:instrText>
        </w:r>
        <w:r>
          <w:fldChar w:fldCharType="separate"/>
        </w:r>
        <w:r>
          <w:t>47</w:t>
        </w:r>
        <w:r>
          <w:fldChar w:fldCharType="end"/>
        </w:r>
      </w:hyperlink>
    </w:p>
    <w:p>
      <w:pPr>
        <w:pStyle w:val="TOC2"/>
        <w:tabs>
          <w:tab w:val="right" w:leader="dot" w:pos="8306"/>
        </w:tabs>
      </w:pPr>
      <w:hyperlink w:anchor="_Toc21202" w:history="1">
        <w:r>
          <w:rPr>
            <w:rFonts w:ascii="仿宋" w:eastAsia="仿宋" w:hAnsi="仿宋" w:cs="仿宋" w:hint="eastAsia"/>
            <w:lang w:eastAsia="zh-CN"/>
          </w:rPr>
          <w:t>(一)、质量目标与方针</w:t>
        </w:r>
        <w:r>
          <w:tab/>
        </w:r>
        <w:r>
          <w:fldChar w:fldCharType="begin"/>
        </w:r>
        <w:r>
          <w:instrText xml:space="preserve"> PAGEREF _Toc21202 \h </w:instrText>
        </w:r>
        <w:r>
          <w:fldChar w:fldCharType="separate"/>
        </w:r>
        <w:r>
          <w:t>47</w:t>
        </w:r>
        <w:r>
          <w:fldChar w:fldCharType="end"/>
        </w:r>
      </w:hyperlink>
    </w:p>
    <w:p>
      <w:pPr>
        <w:pStyle w:val="TOC2"/>
        <w:tabs>
          <w:tab w:val="right" w:leader="dot" w:pos="8306"/>
        </w:tabs>
      </w:pPr>
      <w:hyperlink w:anchor="_Toc17690" w:history="1">
        <w:r>
          <w:rPr>
            <w:rFonts w:ascii="仿宋" w:eastAsia="仿宋" w:hAnsi="仿宋" w:cs="仿宋" w:hint="eastAsia"/>
            <w:lang w:eastAsia="zh-CN"/>
          </w:rPr>
          <w:t>(二)、质量管理责任</w:t>
        </w:r>
        <w:r>
          <w:tab/>
        </w:r>
        <w:r>
          <w:fldChar w:fldCharType="begin"/>
        </w:r>
        <w:r>
          <w:instrText xml:space="preserve"> PAGEREF _Toc17690 \h </w:instrText>
        </w:r>
        <w:r>
          <w:fldChar w:fldCharType="separate"/>
        </w:r>
        <w:r>
          <w:t>48</w:t>
        </w:r>
        <w:r>
          <w:fldChar w:fldCharType="end"/>
        </w:r>
      </w:hyperlink>
    </w:p>
    <w:p>
      <w:pPr>
        <w:pStyle w:val="TOC2"/>
        <w:tabs>
          <w:tab w:val="right" w:leader="dot" w:pos="8306"/>
        </w:tabs>
      </w:pPr>
      <w:hyperlink w:anchor="_Toc20197" w:history="1">
        <w:r>
          <w:rPr>
            <w:rFonts w:ascii="仿宋" w:eastAsia="仿宋" w:hAnsi="仿宋" w:cs="仿宋" w:hint="eastAsia"/>
            <w:lang w:eastAsia="zh-CN"/>
          </w:rPr>
          <w:t>(三)、质量管理体系文件</w:t>
        </w:r>
        <w:r>
          <w:tab/>
        </w:r>
        <w:r>
          <w:fldChar w:fldCharType="begin"/>
        </w:r>
        <w:r>
          <w:instrText xml:space="preserve"> PAGEREF _Toc20197 \h </w:instrText>
        </w:r>
        <w:r>
          <w:fldChar w:fldCharType="separate"/>
        </w:r>
        <w:r>
          <w:t>50</w:t>
        </w:r>
        <w:r>
          <w:fldChar w:fldCharType="end"/>
        </w:r>
      </w:hyperlink>
    </w:p>
    <w:p>
      <w:pPr>
        <w:pStyle w:val="TOC2"/>
        <w:tabs>
          <w:tab w:val="right" w:leader="dot" w:pos="8306"/>
        </w:tabs>
      </w:pPr>
      <w:hyperlink w:anchor="_Toc6732" w:history="1">
        <w:r>
          <w:rPr>
            <w:rFonts w:ascii="仿宋" w:eastAsia="仿宋" w:hAnsi="仿宋" w:cs="仿宋" w:hint="eastAsia"/>
            <w:lang w:eastAsia="zh-CN"/>
          </w:rPr>
          <w:t>(四)、质量培训与教育</w:t>
        </w:r>
        <w:r>
          <w:tab/>
        </w:r>
        <w:r>
          <w:fldChar w:fldCharType="begin"/>
        </w:r>
        <w:r>
          <w:instrText xml:space="preserve"> PAGEREF _Toc6732 \h </w:instrText>
        </w:r>
        <w:r>
          <w:fldChar w:fldCharType="separate"/>
        </w:r>
        <w:r>
          <w:t>52</w:t>
        </w:r>
        <w:r>
          <w:fldChar w:fldCharType="end"/>
        </w:r>
      </w:hyperlink>
    </w:p>
    <w:p>
      <w:pPr>
        <w:pStyle w:val="TOC2"/>
        <w:tabs>
          <w:tab w:val="right" w:leader="dot" w:pos="8306"/>
        </w:tabs>
      </w:pPr>
      <w:hyperlink w:anchor="_Toc7601" w:history="1">
        <w:r>
          <w:rPr>
            <w:rFonts w:ascii="仿宋" w:eastAsia="仿宋" w:hAnsi="仿宋" w:cs="仿宋" w:hint="eastAsia"/>
            <w:lang w:eastAsia="zh-CN"/>
          </w:rPr>
          <w:t>(五)、质量审核与评价</w:t>
        </w:r>
        <w:r>
          <w:tab/>
        </w:r>
        <w:r>
          <w:fldChar w:fldCharType="begin"/>
        </w:r>
        <w:r>
          <w:instrText xml:space="preserve"> PAGEREF _Toc7601 \h </w:instrText>
        </w:r>
        <w:r>
          <w:fldChar w:fldCharType="separate"/>
        </w:r>
        <w:r>
          <w:t>53</w:t>
        </w:r>
        <w:r>
          <w:fldChar w:fldCharType="end"/>
        </w:r>
      </w:hyperlink>
    </w:p>
    <w:p>
      <w:pPr>
        <w:pStyle w:val="TOC2"/>
        <w:tabs>
          <w:tab w:val="right" w:leader="dot" w:pos="8306"/>
        </w:tabs>
      </w:pPr>
      <w:hyperlink w:anchor="_Toc17124" w:history="1">
        <w:r>
          <w:rPr>
            <w:rFonts w:ascii="仿宋" w:eastAsia="仿宋" w:hAnsi="仿宋" w:cs="仿宋" w:hint="eastAsia"/>
            <w:lang w:eastAsia="zh-CN"/>
          </w:rPr>
          <w:t>(六)、不符合与纠正措施</w:t>
        </w:r>
        <w:r>
          <w:tab/>
        </w:r>
        <w:r>
          <w:fldChar w:fldCharType="begin"/>
        </w:r>
        <w:r>
          <w:instrText xml:space="preserve"> PAGEREF _Toc17124 \h </w:instrText>
        </w:r>
        <w:r>
          <w:fldChar w:fldCharType="separate"/>
        </w:r>
        <w:r>
          <w:t>54</w:t>
        </w:r>
        <w:r>
          <w:fldChar w:fldCharType="end"/>
        </w:r>
      </w:hyperlink>
    </w:p>
    <w:p>
      <w:pPr>
        <w:pStyle w:val="TOC1"/>
        <w:tabs>
          <w:tab w:val="right" w:leader="dot" w:pos="8306"/>
        </w:tabs>
      </w:pPr>
      <w:hyperlink w:anchor="_Toc25752" w:history="1">
        <w:r>
          <w:rPr>
            <w:rFonts w:ascii="仿宋" w:eastAsia="仿宋" w:hAnsi="仿宋" w:cs="仿宋" w:hint="eastAsia"/>
            <w:lang w:eastAsia="zh-CN"/>
          </w:rPr>
          <w:t>十五、利益相关者分析与沟通计划</w:t>
        </w:r>
        <w:r>
          <w:tab/>
        </w:r>
        <w:r>
          <w:fldChar w:fldCharType="begin"/>
        </w:r>
        <w:r>
          <w:instrText xml:space="preserve"> PAGEREF _Toc25752 \h </w:instrText>
        </w:r>
        <w:r>
          <w:fldChar w:fldCharType="separate"/>
        </w:r>
        <w:r>
          <w:t>55</w:t>
        </w:r>
        <w:r>
          <w:fldChar w:fldCharType="end"/>
        </w:r>
      </w:hyperlink>
    </w:p>
    <w:p>
      <w:pPr>
        <w:pStyle w:val="TOC2"/>
        <w:tabs>
          <w:tab w:val="right" w:leader="dot" w:pos="8306"/>
        </w:tabs>
      </w:pPr>
      <w:hyperlink w:anchor="_Toc11589" w:history="1">
        <w:r>
          <w:rPr>
            <w:rFonts w:ascii="仿宋" w:eastAsia="仿宋" w:hAnsi="仿宋" w:cs="仿宋" w:hint="eastAsia"/>
            <w:lang w:eastAsia="zh-CN"/>
          </w:rPr>
          <w:t>(一)、利益相关者分析</w:t>
        </w:r>
        <w:r>
          <w:tab/>
        </w:r>
        <w:r>
          <w:fldChar w:fldCharType="begin"/>
        </w:r>
        <w:r>
          <w:instrText xml:space="preserve"> PAGEREF _Toc11589 \h </w:instrText>
        </w:r>
        <w:r>
          <w:fldChar w:fldCharType="separate"/>
        </w:r>
        <w:r>
          <w:t>55</w:t>
        </w:r>
        <w:r>
          <w:fldChar w:fldCharType="end"/>
        </w:r>
      </w:hyperlink>
    </w:p>
    <w:p>
      <w:pPr>
        <w:pStyle w:val="TOC2"/>
        <w:tabs>
          <w:tab w:val="right" w:leader="dot" w:pos="8306"/>
        </w:tabs>
      </w:pPr>
      <w:hyperlink w:anchor="_Toc25810" w:history="1">
        <w:r>
          <w:rPr>
            <w:rFonts w:ascii="仿宋" w:eastAsia="仿宋" w:hAnsi="仿宋" w:cs="仿宋" w:hint="eastAsia"/>
            <w:lang w:eastAsia="zh-CN"/>
          </w:rPr>
          <w:t>(二)、沟通计划</w:t>
        </w:r>
        <w:r>
          <w:tab/>
        </w:r>
        <w:r>
          <w:fldChar w:fldCharType="begin"/>
        </w:r>
        <w:r>
          <w:instrText xml:space="preserve"> PAGEREF _Toc25810 \h </w:instrText>
        </w:r>
        <w:r>
          <w:fldChar w:fldCharType="separate"/>
        </w:r>
        <w:r>
          <w:t>57</w:t>
        </w:r>
        <w:r>
          <w:fldChar w:fldCharType="end"/>
        </w:r>
      </w:hyperlink>
    </w:p>
    <w:p>
      <w:pPr>
        <w:pStyle w:val="TOC1"/>
        <w:tabs>
          <w:tab w:val="right" w:leader="dot" w:pos="8306"/>
        </w:tabs>
      </w:pPr>
      <w:hyperlink w:anchor="_Toc30884" w:history="1">
        <w:r>
          <w:rPr>
            <w:rFonts w:ascii="仿宋" w:eastAsia="仿宋" w:hAnsi="仿宋" w:cs="仿宋" w:hint="eastAsia"/>
            <w:lang w:eastAsia="zh-CN"/>
          </w:rPr>
          <w:t>十六、LOGO设计项目实施保障措施</w:t>
        </w:r>
        <w:r>
          <w:tab/>
        </w:r>
        <w:r>
          <w:fldChar w:fldCharType="begin"/>
        </w:r>
        <w:r>
          <w:instrText xml:space="preserve"> PAGEREF _Toc30884 \h </w:instrText>
        </w:r>
        <w:r>
          <w:fldChar w:fldCharType="separate"/>
        </w:r>
        <w:r>
          <w:t>58</w:t>
        </w:r>
        <w:r>
          <w:fldChar w:fldCharType="end"/>
        </w:r>
      </w:hyperlink>
    </w:p>
    <w:p>
      <w:pPr>
        <w:pStyle w:val="TOC2"/>
        <w:tabs>
          <w:tab w:val="right" w:leader="dot" w:pos="8306"/>
        </w:tabs>
      </w:pPr>
      <w:hyperlink w:anchor="_Toc48" w:history="1">
        <w:r>
          <w:rPr>
            <w:rFonts w:ascii="仿宋" w:eastAsia="仿宋" w:hAnsi="仿宋" w:cs="仿宋" w:hint="eastAsia"/>
            <w:lang w:eastAsia="zh-CN"/>
          </w:rPr>
          <w:t>(一)、LOGO设计项目实施保障机制</w:t>
        </w:r>
        <w:r>
          <w:tab/>
        </w:r>
        <w:r>
          <w:fldChar w:fldCharType="begin"/>
        </w:r>
        <w:r>
          <w:instrText xml:space="preserve"> PAGEREF _Toc48 \h </w:instrText>
        </w:r>
        <w:r>
          <w:fldChar w:fldCharType="separate"/>
        </w:r>
        <w:r>
          <w:t>58</w:t>
        </w:r>
        <w:r>
          <w:fldChar w:fldCharType="end"/>
        </w:r>
      </w:hyperlink>
    </w:p>
    <w:p>
      <w:pPr>
        <w:pStyle w:val="TOC2"/>
        <w:tabs>
          <w:tab w:val="right" w:leader="dot" w:pos="8306"/>
        </w:tabs>
      </w:pPr>
      <w:hyperlink w:anchor="_Toc2357" w:history="1">
        <w:r>
          <w:rPr>
            <w:rFonts w:ascii="仿宋" w:eastAsia="仿宋" w:hAnsi="仿宋" w:cs="仿宋" w:hint="eastAsia"/>
            <w:lang w:eastAsia="zh-CN"/>
          </w:rPr>
          <w:t>(二)、LOGO设计项目法律合规要求</w:t>
        </w:r>
        <w:r>
          <w:tab/>
        </w:r>
        <w:r>
          <w:fldChar w:fldCharType="begin"/>
        </w:r>
        <w:r>
          <w:instrText xml:space="preserve"> PAGEREF _Toc2357 \h </w:instrText>
        </w:r>
        <w:r>
          <w:fldChar w:fldCharType="separate"/>
        </w:r>
        <w:r>
          <w:t>61</w:t>
        </w:r>
        <w:r>
          <w:fldChar w:fldCharType="end"/>
        </w:r>
      </w:hyperlink>
    </w:p>
    <w:p>
      <w:pPr>
        <w:pStyle w:val="TOC2"/>
        <w:tabs>
          <w:tab w:val="right" w:leader="dot" w:pos="8306"/>
        </w:tabs>
      </w:pPr>
      <w:hyperlink w:anchor="_Toc5404" w:history="1">
        <w:r>
          <w:rPr>
            <w:rFonts w:ascii="仿宋" w:eastAsia="仿宋" w:hAnsi="仿宋" w:cs="仿宋" w:hint="eastAsia"/>
            <w:lang w:eastAsia="zh-CN"/>
          </w:rPr>
          <w:t>(三)、LOGO设计项目合同管理与法律事务</w:t>
        </w:r>
        <w:r>
          <w:tab/>
        </w:r>
        <w:r>
          <w:fldChar w:fldCharType="begin"/>
        </w:r>
        <w:r>
          <w:instrText xml:space="preserve"> PAGEREF _Toc5404 \h </w:instrText>
        </w:r>
        <w:r>
          <w:fldChar w:fldCharType="separate"/>
        </w:r>
        <w:r>
          <w:t>65</w:t>
        </w:r>
        <w:r>
          <w:fldChar w:fldCharType="end"/>
        </w:r>
      </w:hyperlink>
    </w:p>
    <w:p>
      <w:pPr>
        <w:pStyle w:val="TOC2"/>
        <w:tabs>
          <w:tab w:val="right" w:leader="dot" w:pos="8306"/>
        </w:tabs>
      </w:pPr>
      <w:hyperlink w:anchor="_Toc10932" w:history="1">
        <w:r>
          <w:rPr>
            <w:rFonts w:ascii="仿宋" w:eastAsia="仿宋" w:hAnsi="仿宋" w:cs="仿宋" w:hint="eastAsia"/>
            <w:lang w:eastAsia="zh-CN"/>
          </w:rPr>
          <w:t>(四)、LOGO设计项目知识产权保护策略</w:t>
        </w:r>
        <w:r>
          <w:tab/>
        </w:r>
        <w:r>
          <w:fldChar w:fldCharType="begin"/>
        </w:r>
        <w:r>
          <w:instrText xml:space="preserve"> PAGEREF _Toc10932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500"/>
      <w:r>
        <w:rPr>
          <w:rFonts w:ascii="仿宋" w:eastAsia="仿宋" w:hAnsi="仿宋" w:cs="仿宋" w:hint="eastAsia"/>
          <w:sz w:val="28"/>
          <w:lang w:eastAsia="zh-CN"/>
        </w:rPr>
        <w:t>一、LOGO设计项目危机管理</w:t>
      </w:r>
      <w:bookmarkEnd w:id="2"/>
    </w:p>
    <w:p>
      <w:pPr>
        <w:pStyle w:val="Heading2"/>
        <w:rPr>
          <w:rFonts w:ascii="仿宋" w:eastAsia="仿宋" w:hAnsi="仿宋" w:cs="仿宋" w:hint="eastAsia"/>
          <w:lang w:eastAsia="zh-CN"/>
        </w:rPr>
      </w:pPr>
      <w:bookmarkStart w:id="3" w:name="_Toc1066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LOGO设计项目危机管理中，危机预警与识别是确保LOGO设计项目稳健运行的核心步骤。通过建立全面的监测机制，LOGO设计项目团队旨在及时发现和理解潜在的风险和危机因素，以便采取及时的预防和应对措施，确保LOGO设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首先，通过深入的风险评估，LOGO设计项目团队全面分析了整个LOGO设计项目和各个阶段可能存在的威胁。这包括准确评估每个潜在风险的发生概率和可能影响的程度，为后续危机预警提供了有力支持。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LOGO设计项目团队着重于明确定义LOGO设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LOGO设计项目进展的持续监控，团队能够及时发现潜在问题并作出迅速反应。LOGO设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在这一阶段，团队的专业素养和反应速度将发挥至关重要的作用，以确保潜在危机能够在初期得到有效的处理，最大程度地减轻负面影响。通过危机预警与识别，LOGO设计项目得以更有序、可控地推进。</w:t>
      </w:r>
    </w:p>
    <w:p>
      <w:pPr>
        <w:pStyle w:val="Heading2"/>
        <w:ind w:firstLine="560" w:firstLineChars="200"/>
        <w:rPr>
          <w:rFonts w:ascii="仿宋" w:eastAsia="仿宋" w:hAnsi="仿宋" w:cs="仿宋" w:hint="eastAsia"/>
          <w:sz w:val="28"/>
          <w:lang w:eastAsia="zh-CN"/>
        </w:rPr>
      </w:pPr>
      <w:bookmarkStart w:id="4" w:name="_Toc1540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在危机发生时，LOGO设计项目团队立即行动，成立了应急小组。该小组的任务是迅速制定并实施紧急应对措施，以最小化潜在损失。以下是采取的主要措施：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暂停LOGO设计项目进度：为遏制危机蔓延，LOGO设计项目暂时停止进行，以便全面评估当前状况。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资源重新分配：重新评估LOGO设计项目资源的分配，确保最大限度地减小损失。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实时沟通：与关键利益相关者建立实时沟通机制，向他们传递LOGO设计项目危机的实际状况，保障LOGO设计项目核心利益。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在紧急应对的同时，LOGO设计项目团队强调了团队协作和有效沟通的重要性。以下是团队协作的关键举措：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信息共享机制：建立了信息共享平台，确保团队成员能够及时获取LOGO设计项目危机的实时信息。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领导者沟通：LOGO设计项目领导者通过定期会议和即时沟通工具，指导团队应对危机，保持团队稳定运行。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随着危机得到初步控制，LOGO设计项目团队转向制定恢复计划，以确保LOGO设计项目能够从中迅速恢复。主要恢复计划包括：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修复受损的进度计划：重新评估LOGO设计项目进度，制定修复计划，确保LOGO设计项目尽快回归正常进程。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重新调整资源分配：优化资源分配，确保LOGO设计项目在有限资源下高效运转。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风险管理机制加强：对LOGO设计项目风险进行全面评估，制定更强化的风险管理策略，以预防未来可能的危机。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567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669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的技术管理特点体现在其创新导向。通过引入最先进的技术趋势和解决方案，LOGO设计项目致力于提升科技含量、提高质量和效率水平。这意味着我们将采用最新的工具和方法，确保LOGO设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LOGO设计项目技术管理的显著特征。通过整合不同领域的技术资源，我们实现了跨学科的协同工作。这有助于优化技术架构，提高整体效能。此外，整合性策略还促进了不同技术团队之间的紧密沟通和高效合作，确保LOGO设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LOGO设计项目所采用的技术。通过不断优化技术方案，LOGO设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LOGO设计项目团队将在LOGO设计项目初期识别可能的技术风险，并采取相应的预防和应对措施。通过建立健全的风险评估机制，LOGO设计项目能够在实施过程中及时发现并解决潜在的技术问题，保障LOGO设计项目技术实施的平稳进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这些独特的技术管理特点，我们确信在LOGO设计项目中，技术将成为LOGO设计项目成功的有力支持。这一深度剖析揭示了技术管理在LOGO设计项目实施中的关键作用，为LOGO设计项目的技术基础奠定了坚实的基础。</w:t>
      </w:r>
    </w:p>
    <w:p>
      <w:pPr>
        <w:pStyle w:val="Heading2"/>
        <w:ind w:firstLine="560" w:firstLineChars="200"/>
        <w:rPr>
          <w:rFonts w:ascii="仿宋" w:eastAsia="仿宋" w:hAnsi="仿宋" w:cs="仿宋" w:hint="eastAsia"/>
          <w:sz w:val="28"/>
          <w:lang w:eastAsia="zh-CN"/>
        </w:rPr>
      </w:pPr>
      <w:bookmarkStart w:id="7" w:name="_Toc19722"/>
      <w:r>
        <w:rPr>
          <w:rFonts w:ascii="仿宋" w:eastAsia="仿宋" w:hAnsi="仿宋" w:cs="仿宋" w:hint="eastAsia"/>
          <w:sz w:val="28"/>
          <w:lang w:eastAsia="zh-CN"/>
        </w:rPr>
        <w:t>(二)、LOGO设计项目工艺技术设计方案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LOGO设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LOGO设计项目将严格按照相关行业规范要求进行组织。通过有效控制产品质量，LOGO设计项目将致力于为顾客提供优质的LOGO设计项目产品和良好的服务。这体现了LOGO设计项目对于生产活动合规性和质量标准的高度重视，为LOGO设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LOGO设计项目注重生态效益和清洁生产原则。LOGO设计项目建设将紧密结合地方特色经济发展，与社会经济发展规划和区域环境保护规划方案相协调一致。通过与当地区域自然生态系统的结合，LOGO设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产品方面，LOGO设计项目产品具有多样化的客户需求和个性化的特点。因此，LOGO设计项目产品规格品种多样，且单批生产数量较小。为满足这一特点，LOGO设计项目承办单位将建设先进的柔性制造生产线。通过广泛应用柔性制造技术，LOGO设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LOGO设计项目采用的技术具有较高的技术含量和自动化水平，处于国内先进水平。这一技术选用不仅体现了对生产效率、质量和环境友好性的高标准要求，同时为LOGO设计项目的可持续发展奠定了坚实的基础。</w:t>
      </w:r>
    </w:p>
    <w:p>
      <w:pPr>
        <w:pStyle w:val="Heading2"/>
        <w:ind w:firstLine="560" w:firstLineChars="200"/>
        <w:rPr>
          <w:rFonts w:ascii="仿宋" w:eastAsia="仿宋" w:hAnsi="仿宋" w:cs="仿宋" w:hint="eastAsia"/>
          <w:sz w:val="28"/>
          <w:lang w:eastAsia="zh-CN"/>
        </w:rPr>
      </w:pPr>
      <w:bookmarkStart w:id="8" w:name="_Toc687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为确保LOGO设计项目的高效生产和技术实施，我们制定了一套精心设计的设备选型方案，以满足LOGO设计项目生产、质量和环保的要求。该方案的主要特点如下：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LOGO设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针对LOGO设计项目产品的多样性和小批量生产的特点，我们将建设柔性制造生产线。通过在设备选型中考虑柔性制造技术，可以灵活应对不同产品规格和生产需求，实现生产线的高度灵活性和适应性。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9716"/>
      <w:r>
        <w:rPr>
          <w:rFonts w:ascii="仿宋" w:eastAsia="仿宋" w:hAnsi="仿宋" w:cs="仿宋" w:hint="eastAsia"/>
          <w:sz w:val="28"/>
          <w:lang w:eastAsia="zh-CN"/>
        </w:rPr>
        <w:t>三、LOGO设计项目可持续发展</w:t>
      </w:r>
      <w:bookmarkEnd w:id="9"/>
    </w:p>
    <w:p>
      <w:pPr>
        <w:pStyle w:val="Heading2"/>
        <w:rPr>
          <w:rFonts w:ascii="仿宋" w:eastAsia="仿宋" w:hAnsi="仿宋" w:cs="仿宋" w:hint="eastAsia"/>
          <w:lang w:eastAsia="zh-CN"/>
        </w:rPr>
      </w:pPr>
      <w:bookmarkStart w:id="10" w:name="_Toc724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LOGO设计项目中，LOGO设计项目团队着眼于未来，明确了可持续发展的战略方向。制定的具体可持续发展目标包括降低资源使用、采用环保技术、最大化社会效益等。这一步骤不仅有助于LOGO设计项目在环保和社会责任方面达到最高标准，也为未来提供了明确的指引，确保LOGO设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可持续实践的融入LOGO设计项目管理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LOGO设计项目管理周期。从LOGO设计项目规划开始，LOGO设计项目团队就考虑了环境和社会的因素。在执行阶段，LOGO设计项目团队积极推动绿色技术的应用，优化资源利用。此外，关注员工的社会责任，通过培训和沟通活动提高员工对可持续发展的认知，使他们能够在日常工作中践行可持续实践。这些举措不仅为LOGO设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1531"/>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扎根于LOGO设计项目的可持续发展理念，我们深信环保与社会责任是LOGO设计项目成功的关键支柱。在LOGO设计项目的每一步，我们都致力于通过创新和实践，履行对环境和社会的坚定责任。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团队通过引入先进的环保技术、建立高效的废物处理系统以及推动能源节约措施，积极履行环保责任。定期的环保监测和评估确保LOGO设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不仅致力于自身可持续发展，还注重对社会的回馈。通过支持社区LOGO设计项目、参与慈善事业、提供培训机会等方式，LOGO设计项目积极履行社会责任。与当地社区建立积极互动，关注员工的工作与生活平衡，以及员工的身心健康，是LOGO设计项目在社会责任层面的关键举措。这样的实践不仅增强了LOGO设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0380"/>
      <w:r>
        <w:rPr>
          <w:rFonts w:ascii="仿宋" w:eastAsia="仿宋" w:hAnsi="仿宋" w:cs="仿宋" w:hint="eastAsia"/>
          <w:sz w:val="28"/>
          <w:lang w:eastAsia="zh-CN"/>
        </w:rPr>
        <w:t>四、LOGO设计项目选址可行性分析</w:t>
      </w:r>
      <w:bookmarkEnd w:id="12"/>
    </w:p>
    <w:p>
      <w:pPr>
        <w:pStyle w:val="Heading2"/>
        <w:rPr>
          <w:rFonts w:ascii="仿宋" w:eastAsia="仿宋" w:hAnsi="仿宋" w:cs="仿宋" w:hint="eastAsia"/>
          <w:lang w:eastAsia="zh-CN"/>
        </w:rPr>
      </w:pPr>
      <w:bookmarkStart w:id="13" w:name="_Toc24284"/>
      <w:r>
        <w:rPr>
          <w:rFonts w:ascii="仿宋" w:eastAsia="仿宋" w:hAnsi="仿宋" w:cs="仿宋" w:hint="eastAsia"/>
          <w:lang w:eastAsia="zh-CN"/>
        </w:rPr>
        <w:t>(一)、LOGO设计项目选址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该LOGO设计项目选址位于XX省XX市XX区XXX街道</w:t>
      </w:r>
    </w:p>
    <w:p>
      <w:pPr>
        <w:pStyle w:val="Heading2"/>
        <w:ind w:firstLine="560" w:firstLineChars="200"/>
        <w:rPr>
          <w:rFonts w:ascii="仿宋" w:eastAsia="仿宋" w:hAnsi="仿宋" w:cs="仿宋" w:hint="eastAsia"/>
          <w:sz w:val="28"/>
          <w:lang w:eastAsia="zh-CN"/>
        </w:rPr>
      </w:pPr>
      <w:bookmarkStart w:id="14" w:name="_Toc2805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LOGO设计项目的征地面积将根据LOGO设计项目的实际规模和需求进行精确规划。具体面积XXX平方米，旨在确保LOGO设计项目不仅能够满足当前的发展需求，还能够预留空间以适应未来的扩展。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净用地面积是在征地面积基础上去除不可利用面积后的实际可开发用地。具体面积XXX平方米，考虑到环保、交通、安全等多方面因素，以确保LOGO设计项目在整体利用效率上达到最优。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LOGO设计项目计划建设的建筑总规模具体面积XXX平方米。这一规模的确定综合考虑了LOGO设计项目的性质、规模，以及城市规划的相关要求，确保建筑布局与周边环境协调一致。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绿地率： 绿地率是LOGO设计项目用地中被规划为绿地的比例。具体面积XXX平方米，旨在通过合理规划绿地，改善LOGO设计项目周边环境，提升居民生活质量，并符合城市整体绿化规划。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容积率是用地上可以建设的建筑总体积与用地面积之比。具体面积XXX，通过合理的容积率规划，确保LOGO设计项目建筑规模与周边环境和谐共生。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确保LOGO设计项目选址与当地城市规划相一致，具体面积XXX平方米。通过与城市规划部门深入沟通，确保LOGO设计项目不仅符合城市的整体发展方向，还能够融入城市的发展布局，为城市的长远发展贡献力量。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LOGO设计项目选址符合当地产业政策，具体面积XXX平方米。这包括LOGO设计项目对当地经济的促进作用，以及对相关产业的带动效应，确保LOGO设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用地总体要求必须符合环保和可持续发展的原则，具体面积XXX平方米。通过采用绿色建筑设计、节能减排等措施，确保LOGO设计项目在建设和运营过程中对环境的影响最小化，达到可持续发展的要求。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确保LOGO设计项目选址具备必要的公共设施配套，具体面积XXX平方米。这包括交通便利性、教育、医疗等基础设施，以提高居民生活品质，使得LOGO设计项目选址更具吸引力。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考虑用地总体要求对当地社会稳定性的影响，具体面积XXX平方米。通过深入了解当地社区反馈，确保LOGO设计项目的选址和建设过程对当地社会和谐稳定产生积极作用。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LOGO设计项目选址不仅符合法规和规划，还在实际操作中具有可行性。这一全面规划将为LOGO设计项目的成功实施提供坚实的基础，确保LOGO设计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71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LOGO设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LOGO设计项目的设备规划和空间设计中，我们将采取灵活设备布局的措施。设备布局将根据实际需求进行灵活设计，避免不必要的浪费。通过合理规划设备摆放位置，我们将提高设备的利用率，减少设备间距，以确保LOGO设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LOGO设计项目内部引入共享设施的概念，例如共享会议室、办公区等。通过这种方式，我们可以减少对资源的重复建设，提高资源共享效率，从而减小LOGO设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3041"/>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LOGO设计项目的总图布置中，我们将不同功能区域进行明确的规划，以最大程度满足LOGO设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096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LOGO设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LOGO设计项目对环境的影响是综合评价的重要因素之一。我们将详细考虑选址周边的自然环境、生态保护区、水源地等情况，确保LOGO设计项目的建设和运营对环境影响最小化，并符合当地的环保法规标准。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对选址的评价还需充分考虑当地政府的产业政策和法规。我们将详细了解LOGO设计项目所在地的相关政策，确保LOGO设计项目的规划和运营与当地法规相符，降低不必要的法律风险。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考虑到社会稳定性对企业运营的重要性，我们将评估选址地区的社会安全情况、劳工关系、社区反馈等方面，以确保LOGO设计项目的建设和运营不会受到社会稳定性的负面影响。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最后，我们将综合考虑用地成本，包括土地购置费用、土地开发成本等。通过对用地成本的详细评估，我们能够做出更为精确的经济效益分析，为LOGO设计项目的投资决策提供有力支持。</w:t>
      </w:r>
    </w:p>
    <w:p>
      <w:pPr>
        <w:pStyle w:val="Heading1"/>
        <w:ind w:firstLine="560" w:firstLineChars="200"/>
        <w:rPr>
          <w:rFonts w:ascii="仿宋" w:eastAsia="仿宋" w:hAnsi="仿宋" w:cs="仿宋" w:hint="eastAsia"/>
          <w:sz w:val="28"/>
          <w:lang w:eastAsia="zh-CN"/>
        </w:rPr>
      </w:pPr>
      <w:bookmarkStart w:id="18" w:name="_Toc13112"/>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2847"/>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LOGO设计项目的主要产品是XXXX，预计年产值为XXX万元。这一产品在市场中占据着重要的地位，其广泛的应用范围使得该LOGO设计项目的市场前景非常广阔。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https://d.book118.com/888027100007006027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31E10"/>
    <w:rsid w:val="48231E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2710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2024-01-16T03:06:00Z</dcterms:created>
  <dcterms:modified xsi:type="dcterms:W3CDTF">2024-01-16T03:06:41Z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ADEA6750259C4130B99FDDD07FEDA37A_11</vt:lpwstr>
  </property>
  <property fmtid="{D5CDD505-2E9C-101B-9397-08002B2CF9AE}" pid="3" name="KSOProductBuildVer">
    <vt:lpwstr>2052-12.1.0.16120</vt:lpwstr>
  </property>
</Properties>
</file>