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spacing w:before="0"/>
        <w:ind w:left="0"/>
        <w:rPr>
          <w:rFonts w:ascii="Times New Roman"/>
          <w:sz w:val="20"/>
        </w:rPr>
      </w:pPr>
    </w:p>
    <w:p>
      <w:pPr>
        <w:pStyle w:val="BodyText"/>
        <w:spacing w:before="3"/>
        <w:ind w:left="0"/>
        <w:rPr>
          <w:rFonts w:ascii="Times New Roman"/>
          <w:sz w:val="11"/>
        </w:rPr>
      </w:pPr>
    </w:p>
    <w:p>
      <w:pPr>
        <w:pStyle w:val="BodyText"/>
        <w:spacing w:before="0"/>
        <w:ind w:left="10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id="_x0000_i1025" style="width:630pt;height:72.55pt;mso-position-horizontal-relative:char;mso-position-vertical-relative:line" coordorigin="0,0" coordsize="12600,145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2600;height:1260;position:absolute;top:190" stroked="f">
              <v:imagedata r:id="rId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12600;height:1451;position:absolute" filled="f" stroked="f">
              <v:textbox inset="0,0,0,0">
                <w:txbxContent>
                  <w:p>
                    <w:pPr>
                      <w:spacing w:before="0" w:line="924" w:lineRule="exact"/>
                      <w:ind w:left="3337" w:right="2843" w:firstLine="0"/>
                      <w:jc w:val="center"/>
                      <w:rPr>
                        <w:b/>
                        <w:sz w:val="58"/>
                      </w:rPr>
                    </w:pPr>
                    <w:r>
                      <w:rPr>
                        <w:b/>
                        <w:sz w:val="58"/>
                      </w:rPr>
                      <w:t>医学基础知识试题及答案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8" w:line="338" w:lineRule="auto"/>
        <w:ind w:left="160" w:right="3060"/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1676400</wp:posOffset>
            </wp:positionH>
            <wp:positionV relativeFrom="paragraph">
              <wp:posOffset>69175</wp:posOffset>
            </wp:positionV>
            <wp:extent cx="7708900" cy="11811000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1181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2020"/>
        </w:rPr>
        <w:t>一、单项选择题(每小题 1 分，共 50 分。多选或错选不得分) 1、下列关于淀粉样变性的叙述，哪项是错误的( )</w:t>
      </w:r>
    </w:p>
    <w:p>
      <w:pPr>
        <w:pStyle w:val="BodyText"/>
        <w:spacing w:line="338" w:lineRule="auto"/>
        <w:ind w:left="160" w:right="9884"/>
      </w:pPr>
      <w:r>
        <w:rPr>
          <w:color w:val="202020"/>
        </w:rPr>
        <w:t>A、可见于结核病B、可见于骨髓瘤</w:t>
      </w:r>
    </w:p>
    <w:p>
      <w:pPr>
        <w:pStyle w:val="BodyText"/>
        <w:spacing w:line="338" w:lineRule="auto"/>
        <w:ind w:left="160" w:right="9142"/>
      </w:pPr>
      <w:r>
        <w:rPr>
          <w:color w:val="202020"/>
        </w:rPr>
        <w:t>C、可以是全身性</w:t>
      </w:r>
      <w:r>
        <w:rPr>
          <w:color w:val="3265CB"/>
        </w:rPr>
        <w:t>疾病</w:t>
      </w:r>
      <w:r>
        <w:rPr>
          <w:color w:val="202020"/>
        </w:rPr>
        <w:t>D、可以是局灶</w:t>
      </w:r>
      <w:r>
        <w:rPr>
          <w:color w:val="3265CB"/>
        </w:rPr>
        <w:t>性病</w:t>
      </w:r>
      <w:r>
        <w:rPr>
          <w:color w:val="202020"/>
        </w:rPr>
        <w:t>变</w:t>
      </w:r>
    </w:p>
    <w:p>
      <w:pPr>
        <w:pStyle w:val="BodyText"/>
        <w:spacing w:line="338" w:lineRule="auto"/>
        <w:ind w:left="160" w:right="8500"/>
      </w:pPr>
      <w:r>
        <w:rPr>
          <w:color w:val="202020"/>
        </w:rPr>
        <w:t>E、由免疫球蛋白沉积而成2、机体的内环境是指()。</w:t>
      </w:r>
    </w:p>
    <w:p>
      <w:pPr>
        <w:pStyle w:val="BodyText"/>
        <w:spacing w:line="338" w:lineRule="auto"/>
        <w:ind w:left="160" w:right="5182"/>
        <w:jc w:val="both"/>
      </w:pPr>
      <w:r>
        <w:rPr>
          <w:color w:val="202020"/>
        </w:rPr>
        <w:t>A、体液 B、 细胞内液 C、 细胞外液 D、血浆3、关于血吸虫病的描述，下列哪项是正确的( ) A、晚期急性虫卵结节出现大量类上皮细胞</w:t>
      </w:r>
    </w:p>
    <w:p>
      <w:pPr>
        <w:pStyle w:val="BodyText"/>
        <w:ind w:left="160"/>
      </w:pPr>
      <w:r>
        <w:rPr>
          <w:color w:val="202020"/>
        </w:rPr>
        <w:t>B、慢性虫卵结节的虫卵内毛蚴仍存活</w:t>
      </w:r>
    </w:p>
    <w:p>
      <w:pPr>
        <w:pStyle w:val="BodyText"/>
        <w:spacing w:before="273" w:line="338" w:lineRule="auto"/>
        <w:ind w:left="160" w:right="5935"/>
      </w:pPr>
      <w:r>
        <w:rPr>
          <w:color w:val="202020"/>
        </w:rPr>
        <w:t>C</w:t>
      </w:r>
      <w:r>
        <w:rPr>
          <w:color w:val="202020"/>
          <w:spacing w:val="-1"/>
        </w:rPr>
        <w:t>、急性虫卵结节内大量嗜中性粒细胞浸润</w:t>
      </w:r>
      <w:r>
        <w:rPr>
          <w:color w:val="202020"/>
        </w:rPr>
        <w:t>D、慢性虫卵结节内大量淋巴细胞浸润</w:t>
      </w:r>
    </w:p>
    <w:p>
      <w:pPr>
        <w:pStyle w:val="BodyText"/>
        <w:spacing w:line="338" w:lineRule="auto"/>
        <w:ind w:left="160" w:right="8607"/>
      </w:pPr>
      <w:r>
        <w:rPr>
          <w:color w:val="202020"/>
        </w:rPr>
        <w:t>E、肺内无虫卵结节形成 4</w:t>
      </w:r>
      <w:r>
        <w:rPr>
          <w:color w:val="202020"/>
          <w:spacing w:val="-2"/>
        </w:rPr>
        <w:t>、液化性坏死常见于()。</w:t>
      </w:r>
    </w:p>
    <w:p>
      <w:pPr>
        <w:pStyle w:val="BodyText"/>
        <w:spacing w:line="338" w:lineRule="auto"/>
        <w:ind w:left="160" w:right="7792"/>
      </w:pPr>
      <w:r>
        <w:rPr>
          <w:color w:val="202020"/>
        </w:rPr>
        <w:t>A、 脑 B、 心 C、 肾 D、 脾5、原位癌是指( )</w:t>
      </w:r>
    </w:p>
    <w:p>
      <w:pPr>
        <w:pStyle w:val="BodyText"/>
        <w:spacing w:line="338" w:lineRule="auto"/>
        <w:ind w:left="160" w:right="645"/>
      </w:pPr>
      <w:r>
        <w:rPr>
          <w:color w:val="202020"/>
        </w:rPr>
        <w:t>A、早期癌 B、原发癌 C、黏膜内癌 D、未发生转移的癌 E、未突破基底膜的癌</w:t>
      </w:r>
    </w:p>
    <w:p>
      <w:pPr>
        <w:spacing w:after="0" w:line="338" w:lineRule="auto"/>
        <w:sectPr>
          <w:headerReference w:type="default" r:id="rId6"/>
          <w:type w:val="continuous"/>
          <w:pgSz w:w="17860" w:h="25260"/>
          <w:pgMar w:top="1820" w:right="2500" w:bottom="280" w:left="2540" w:header="1180" w:footer="708"/>
          <w:cols w:space="708"/>
        </w:sectPr>
      </w:pPr>
    </w:p>
    <w:p>
      <w:pPr>
        <w:pStyle w:val="BodyText"/>
        <w:spacing w:before="86" w:line="338" w:lineRule="auto"/>
        <w:ind w:left="160" w:right="1400"/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1676400</wp:posOffset>
            </wp:positionH>
            <wp:positionV relativeFrom="paragraph">
              <wp:posOffset>5929</wp:posOffset>
            </wp:positionV>
            <wp:extent cx="7708900" cy="13106400"/>
            <wp:effectExtent l="0" t="0" r="0" b="0"/>
            <wp:wrapNone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4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131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2020"/>
        </w:rPr>
        <w:t>6、下列 H2 受体拮抗剂中，抑酸作用最强且持久而副作用最少的是()。A、 西咪替丁 B、 雷尼替丁 C、 法莫替丁 D、尼扎替丁</w:t>
      </w:r>
    </w:p>
    <w:p>
      <w:pPr>
        <w:pStyle w:val="BodyText"/>
        <w:ind w:left="160"/>
      </w:pPr>
      <w:r>
        <w:rPr>
          <w:color w:val="202020"/>
        </w:rPr>
        <w:t>7、病毒性肝炎时，肝细胞的灶状坏死属于( )</w:t>
      </w:r>
    </w:p>
    <w:p>
      <w:pPr>
        <w:pStyle w:val="BodyText"/>
        <w:spacing w:before="273" w:line="338" w:lineRule="auto"/>
        <w:ind w:left="160" w:right="1024"/>
      </w:pPr>
      <w:r>
        <w:rPr>
          <w:color w:val="202020"/>
        </w:rPr>
        <w:t>A、凝固性坏死 B、液化性坏死 C、干酪样坏死 D、固缩性坏死 E、坏疽8、</w:t>
      </w:r>
      <w:r>
        <w:rPr>
          <w:color w:val="3265CB"/>
        </w:rPr>
        <w:t>甲亢</w:t>
      </w:r>
      <w:r>
        <w:rPr>
          <w:color w:val="202020"/>
        </w:rPr>
        <w:t>危象的治疗，下列哪组最理想?()</w:t>
      </w:r>
    </w:p>
    <w:p>
      <w:pPr>
        <w:pStyle w:val="BodyText"/>
        <w:spacing w:before="0" w:line="338" w:lineRule="auto"/>
        <w:ind w:left="160" w:right="6021"/>
      </w:pPr>
      <w:r>
        <w:rPr>
          <w:color w:val="202020"/>
        </w:rPr>
        <w:t>A、 丙硫氧嘧啶+碘剂+普萘洛尔+泼尼松B、 丙硫氧嘧啶+泼尼松</w:t>
      </w:r>
    </w:p>
    <w:p>
      <w:pPr>
        <w:pStyle w:val="BodyText"/>
        <w:spacing w:before="2"/>
        <w:ind w:left="160"/>
      </w:pPr>
      <w:r>
        <w:rPr>
          <w:color w:val="202020"/>
        </w:rPr>
        <w:t>C、 甲心巯咪唑+普萘洛尔+泼尼松</w:t>
      </w:r>
    </w:p>
    <w:p>
      <w:pPr>
        <w:pStyle w:val="BodyText"/>
        <w:spacing w:before="272" w:line="338" w:lineRule="auto"/>
        <w:ind w:left="160" w:right="6629"/>
      </w:pPr>
      <w:r>
        <w:rPr>
          <w:color w:val="202020"/>
        </w:rPr>
        <w:t>D</w:t>
      </w:r>
      <w:r>
        <w:rPr>
          <w:color w:val="202020"/>
          <w:spacing w:val="-1"/>
        </w:rPr>
        <w:t>、 丙硫氧嘧啶+普萘洛尔+甲巯咪唑</w:t>
      </w:r>
      <w:r>
        <w:rPr>
          <w:color w:val="202020"/>
        </w:rPr>
        <w:t>9、下列属于</w:t>
      </w:r>
      <w:r>
        <w:rPr>
          <w:color w:val="3265CB"/>
        </w:rPr>
        <w:t>营养</w:t>
      </w:r>
      <w:r>
        <w:rPr>
          <w:color w:val="202020"/>
          <w:spacing w:val="-1"/>
        </w:rPr>
        <w:t>必需脂肪酸的是( )</w:t>
      </w:r>
    </w:p>
    <w:p>
      <w:pPr>
        <w:pStyle w:val="BodyText"/>
        <w:spacing w:line="338" w:lineRule="auto"/>
        <w:ind w:left="160" w:right="2825"/>
      </w:pPr>
      <w:r>
        <w:rPr>
          <w:color w:val="202020"/>
        </w:rPr>
        <w:t>A、油酸 B、亚麻酸 C、软脂酸 D、硬脂酸 E、十二碳脂肪酸10、有关移行细胞癌的描述，错误的是( )</w:t>
      </w:r>
    </w:p>
    <w:p>
      <w:pPr>
        <w:pStyle w:val="BodyText"/>
        <w:ind w:left="160"/>
      </w:pPr>
      <w:r>
        <w:rPr>
          <w:color w:val="202020"/>
        </w:rPr>
        <w:t>A、癌细胞形成角化珠</w:t>
      </w:r>
    </w:p>
    <w:p>
      <w:pPr>
        <w:pStyle w:val="BodyText"/>
        <w:spacing w:before="273"/>
        <w:ind w:left="160"/>
      </w:pPr>
      <w:r>
        <w:rPr>
          <w:color w:val="202020"/>
        </w:rPr>
        <w:t>B、好发于膀胱和肾盂等处</w:t>
      </w:r>
    </w:p>
    <w:p>
      <w:pPr>
        <w:pStyle w:val="BodyText"/>
        <w:spacing w:before="272" w:line="338" w:lineRule="auto"/>
        <w:ind w:left="160" w:right="5575"/>
      </w:pPr>
      <w:r>
        <w:rPr>
          <w:color w:val="202020"/>
        </w:rPr>
        <w:t>C、组织学上可有不同程度的移行上皮的特点D、呈浸润性生长</w:t>
      </w:r>
    </w:p>
    <w:p>
      <w:pPr>
        <w:pStyle w:val="BodyText"/>
        <w:ind w:left="160"/>
      </w:pPr>
      <w:r>
        <w:rPr>
          <w:color w:val="202020"/>
        </w:rPr>
        <w:t>E、可由乳头状瘤恶变而来</w:t>
      </w:r>
    </w:p>
    <w:p>
      <w:pPr>
        <w:pStyle w:val="BodyText"/>
        <w:spacing w:before="272"/>
        <w:ind w:left="160"/>
      </w:pPr>
      <w:r>
        <w:rPr>
          <w:color w:val="202020"/>
        </w:rPr>
        <w:t>11、下列细胞中，再生能力最弱的是()。</w:t>
      </w:r>
    </w:p>
    <w:p>
      <w:pPr>
        <w:pStyle w:val="BodyText"/>
        <w:spacing w:before="274" w:line="338" w:lineRule="auto"/>
        <w:ind w:left="160" w:right="3203"/>
      </w:pPr>
      <w:r>
        <w:rPr>
          <w:color w:val="202020"/>
        </w:rPr>
        <w:t>A、 心肌细胞 B、 骨细胞 C、 纤维细胞 D、血管内皮细胞12、半抗原是指( )</w:t>
      </w:r>
    </w:p>
    <w:p>
      <w:pPr>
        <w:pStyle w:val="BodyText"/>
        <w:spacing w:before="0"/>
        <w:ind w:left="160"/>
      </w:pPr>
      <w:r>
        <w:rPr>
          <w:color w:val="202020"/>
        </w:rPr>
        <w:t>A、既有免疫原性，又有抗原性</w:t>
      </w:r>
    </w:p>
    <w:p>
      <w:pPr>
        <w:pStyle w:val="BodyText"/>
        <w:spacing w:before="273"/>
        <w:ind w:left="160"/>
      </w:pPr>
      <w:r>
        <w:rPr>
          <w:color w:val="202020"/>
        </w:rPr>
        <w:t>B、具有抗原性，而没有免疫原性</w:t>
      </w:r>
    </w:p>
    <w:p>
      <w:pPr>
        <w:spacing w:after="0"/>
        <w:sectPr>
          <w:headerReference w:type="default" r:id="rId8"/>
          <w:pgSz w:w="17860" w:h="25260"/>
          <w:pgMar w:top="1820" w:right="2500" w:bottom="280" w:left="2540" w:header="1180" w:footer="0"/>
          <w:pgNumType w:start="2"/>
          <w:cols w:space="708"/>
        </w:sectPr>
      </w:pPr>
    </w:p>
    <w:p>
      <w:pPr>
        <w:pStyle w:val="BodyText"/>
        <w:spacing w:before="86"/>
        <w:ind w:left="160"/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1676400</wp:posOffset>
            </wp:positionH>
            <wp:positionV relativeFrom="paragraph">
              <wp:posOffset>5929</wp:posOffset>
            </wp:positionV>
            <wp:extent cx="7708900" cy="13106400"/>
            <wp:effectExtent l="0" t="0" r="0" b="0"/>
            <wp:wrapNone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5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131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2020"/>
        </w:rPr>
        <w:t>C、具有免疫原性，而没有抗原性</w:t>
      </w:r>
    </w:p>
    <w:p>
      <w:pPr>
        <w:pStyle w:val="BodyText"/>
        <w:spacing w:before="273"/>
        <w:ind w:left="160"/>
      </w:pPr>
      <w:r>
        <w:rPr>
          <w:color w:val="202020"/>
        </w:rPr>
        <w:t>D、既没有免疫原性，也没有抗原性</w:t>
      </w:r>
    </w:p>
    <w:p>
      <w:pPr>
        <w:pStyle w:val="BodyText"/>
        <w:spacing w:before="272"/>
        <w:ind w:left="160"/>
      </w:pPr>
      <w:r>
        <w:rPr>
          <w:color w:val="202020"/>
        </w:rPr>
        <w:t>E、与蛋白质载体结合后，可获得抗原性</w:t>
      </w:r>
    </w:p>
    <w:p>
      <w:pPr>
        <w:pStyle w:val="BodyText"/>
        <w:spacing w:before="273"/>
        <w:ind w:left="160"/>
      </w:pPr>
      <w:r>
        <w:rPr>
          <w:color w:val="202020"/>
        </w:rPr>
        <w:t>13、丙酮酸羧化酶是哪一个反应中的关键酶?()</w:t>
      </w:r>
    </w:p>
    <w:p>
      <w:pPr>
        <w:pStyle w:val="BodyText"/>
        <w:spacing w:before="272" w:line="338" w:lineRule="auto"/>
        <w:ind w:left="160" w:right="3173"/>
        <w:jc w:val="both"/>
      </w:pPr>
      <w:r>
        <w:rPr>
          <w:color w:val="202020"/>
        </w:rPr>
        <w:t>A</w:t>
      </w:r>
      <w:r>
        <w:rPr>
          <w:color w:val="202020"/>
          <w:spacing w:val="4"/>
        </w:rPr>
        <w:t xml:space="preserve">、 磷酸戊糖途径 </w:t>
      </w:r>
      <w:r>
        <w:rPr>
          <w:color w:val="202020"/>
        </w:rPr>
        <w:t>B</w:t>
      </w:r>
      <w:r>
        <w:rPr>
          <w:color w:val="202020"/>
          <w:spacing w:val="6"/>
        </w:rPr>
        <w:t xml:space="preserve">、 糖原合成 </w:t>
      </w:r>
      <w:r>
        <w:rPr>
          <w:color w:val="202020"/>
        </w:rPr>
        <w:t>C</w:t>
      </w:r>
      <w:r>
        <w:rPr>
          <w:color w:val="202020"/>
          <w:spacing w:val="6"/>
        </w:rPr>
        <w:t xml:space="preserve">、 糖原分解 </w:t>
      </w:r>
      <w:r>
        <w:rPr>
          <w:color w:val="202020"/>
        </w:rPr>
        <w:t>D、糖异生14</w:t>
      </w:r>
      <w:r>
        <w:rPr>
          <w:color w:val="202020"/>
          <w:spacing w:val="-2"/>
        </w:rPr>
        <w:t xml:space="preserve">、脂肪酸大量动员时肝内生成的乙酰 </w:t>
      </w:r>
      <w:r>
        <w:rPr>
          <w:color w:val="202020"/>
        </w:rPr>
        <w:t>CoA</w:t>
      </w:r>
      <w:r>
        <w:rPr>
          <w:color w:val="202020"/>
          <w:spacing w:val="-5"/>
        </w:rPr>
        <w:t xml:space="preserve"> 主要转变为()。</w:t>
      </w:r>
      <w:r>
        <w:rPr>
          <w:color w:val="202020"/>
        </w:rPr>
        <w:t>A</w:t>
      </w:r>
      <w:r>
        <w:rPr>
          <w:color w:val="202020"/>
          <w:spacing w:val="11"/>
        </w:rPr>
        <w:t xml:space="preserve">、 酮体 </w:t>
      </w:r>
      <w:r>
        <w:rPr>
          <w:color w:val="202020"/>
        </w:rPr>
        <w:t>B</w:t>
      </w:r>
      <w:r>
        <w:rPr>
          <w:color w:val="202020"/>
          <w:spacing w:val="9"/>
        </w:rPr>
        <w:t xml:space="preserve">、 葡萄糖 </w:t>
      </w:r>
      <w:r>
        <w:rPr>
          <w:color w:val="202020"/>
        </w:rPr>
        <w:t>C</w:t>
      </w:r>
      <w:r>
        <w:rPr>
          <w:color w:val="202020"/>
          <w:spacing w:val="8"/>
        </w:rPr>
        <w:t xml:space="preserve">、 胆固醇 </w:t>
      </w:r>
      <w:r>
        <w:rPr>
          <w:color w:val="202020"/>
        </w:rPr>
        <w:t>D、草酰乙酸</w:t>
      </w:r>
    </w:p>
    <w:p>
      <w:pPr>
        <w:pStyle w:val="BodyText"/>
        <w:spacing w:before="2"/>
        <w:ind w:left="160"/>
        <w:jc w:val="both"/>
      </w:pPr>
      <w:r>
        <w:rPr>
          <w:color w:val="202020"/>
        </w:rPr>
        <w:t>15、 P/O 比值是指()。</w:t>
      </w:r>
    </w:p>
    <w:p>
      <w:pPr>
        <w:pStyle w:val="BodyText"/>
        <w:spacing w:before="272"/>
        <w:ind w:left="160"/>
        <w:jc w:val="both"/>
      </w:pPr>
      <w:r>
        <w:rPr>
          <w:color w:val="202020"/>
        </w:rPr>
        <w:t>A、 每消耗 1 摩尔氧分子所合成 ATP 的克分子数</w:t>
      </w:r>
    </w:p>
    <w:p>
      <w:pPr>
        <w:pStyle w:val="BodyText"/>
        <w:spacing w:before="273" w:line="338" w:lineRule="auto"/>
        <w:ind w:left="160" w:right="4283"/>
        <w:jc w:val="both"/>
      </w:pPr>
      <w:r>
        <w:rPr>
          <w:color w:val="202020"/>
        </w:rPr>
        <w:t>B、 每消耗 1 摩尔氧原子所消耗无机磷原子的摩尔数C、 每消耗 1 摩尔氧分子所消耗无机磷分子的摩尔数D、 每消耗 1 摩尔氧原子所消耗无机磷的摩尔数</w:t>
      </w:r>
    </w:p>
    <w:p>
      <w:pPr>
        <w:pStyle w:val="BodyText"/>
        <w:ind w:left="160"/>
      </w:pPr>
      <w:r>
        <w:rPr>
          <w:color w:val="202020"/>
        </w:rPr>
        <w:t>16、人体内氨基酸脱氨基的最主要方式为()。</w:t>
      </w:r>
    </w:p>
    <w:p>
      <w:pPr>
        <w:pStyle w:val="BodyText"/>
        <w:spacing w:before="273" w:line="338" w:lineRule="auto"/>
        <w:ind w:left="160" w:right="1763"/>
      </w:pPr>
      <w:r>
        <w:rPr>
          <w:color w:val="202020"/>
        </w:rPr>
        <w:t>A、 氧化脱氨基 B、 还原脱氨基 C、 联合脱氨基 D、氨基转移作用17、下列哪种</w:t>
      </w:r>
      <w:r>
        <w:rPr>
          <w:color w:val="3265CB"/>
        </w:rPr>
        <w:t>肿瘤</w:t>
      </w:r>
      <w:r>
        <w:rPr>
          <w:color w:val="202020"/>
        </w:rPr>
        <w:t>是恶性肿瘤( )</w:t>
      </w:r>
    </w:p>
    <w:p>
      <w:pPr>
        <w:pStyle w:val="BodyText"/>
        <w:spacing w:line="338" w:lineRule="auto"/>
        <w:ind w:left="160" w:right="1745"/>
      </w:pPr>
      <w:r>
        <w:rPr>
          <w:color w:val="202020"/>
        </w:rPr>
        <w:t>A、畸胎瘤 B、错构瘤 C、精原细胞瘤 D、多形性腺瘤 E、纤维腺瘤18、 高氨血症导致脑功能障碍的生化机理是氨增高可()。</w:t>
      </w:r>
    </w:p>
    <w:p>
      <w:pPr>
        <w:pStyle w:val="BodyText"/>
        <w:spacing w:before="0" w:line="338" w:lineRule="auto"/>
        <w:ind w:left="160" w:right="468"/>
      </w:pPr>
      <w:r>
        <w:rPr>
          <w:color w:val="202020"/>
        </w:rPr>
        <w:t>A、 大量消耗脑中α酮戊二酸 B、 升高脑中 pH 值 C、 抑制脑中酶活性 D、升高脑中尿素浓度</w:t>
      </w:r>
    </w:p>
    <w:p>
      <w:pPr>
        <w:pStyle w:val="BodyText"/>
        <w:spacing w:before="2"/>
        <w:ind w:left="160"/>
      </w:pPr>
      <w:r>
        <w:rPr>
          <w:color w:val="202020"/>
        </w:rPr>
        <w:t>19、</w:t>
      </w:r>
      <w:r>
        <w:rPr>
          <w:color w:val="3265CB"/>
        </w:rPr>
        <w:t>风湿</w:t>
      </w:r>
      <w:r>
        <w:rPr>
          <w:color w:val="202020"/>
          <w:spacing w:val="-1"/>
        </w:rPr>
        <w:t>病中最具诊断意义的病变是( )</w:t>
      </w:r>
    </w:p>
    <w:p>
      <w:pPr>
        <w:pStyle w:val="BodyText"/>
        <w:spacing w:before="272" w:line="338" w:lineRule="auto"/>
        <w:ind w:left="160" w:right="648"/>
      </w:pPr>
      <w:r>
        <w:rPr>
          <w:color w:val="202020"/>
        </w:rPr>
        <w:t>A</w:t>
      </w:r>
      <w:r>
        <w:rPr>
          <w:color w:val="202020"/>
          <w:spacing w:val="5"/>
        </w:rPr>
        <w:t xml:space="preserve">、胶原纤维的纤维素样坏死 </w:t>
      </w:r>
      <w:r>
        <w:rPr>
          <w:color w:val="202020"/>
        </w:rPr>
        <w:t>B、Aschoff</w:t>
      </w:r>
      <w:r>
        <w:rPr>
          <w:color w:val="202020"/>
          <w:spacing w:val="33"/>
        </w:rPr>
        <w:t xml:space="preserve"> 小体 </w:t>
      </w:r>
      <w:r>
        <w:rPr>
          <w:color w:val="202020"/>
        </w:rPr>
        <w:t>C</w:t>
      </w:r>
      <w:r>
        <w:rPr>
          <w:color w:val="202020"/>
          <w:spacing w:val="9"/>
        </w:rPr>
        <w:t xml:space="preserve">、心肌变性坏死 </w:t>
      </w:r>
      <w:r>
        <w:rPr>
          <w:color w:val="202020"/>
        </w:rPr>
        <w:t>D、心外</w:t>
      </w:r>
      <w:r>
        <w:rPr>
          <w:color w:val="202020"/>
          <w:spacing w:val="10"/>
        </w:rPr>
        <w:t xml:space="preserve">膜纤维素渗出 </w:t>
      </w:r>
      <w:r>
        <w:rPr>
          <w:color w:val="202020"/>
        </w:rPr>
        <w:t>E、心瓣膜纤维组织增生</w:t>
      </w:r>
    </w:p>
    <w:p>
      <w:pPr>
        <w:spacing w:after="0" w:line="338" w:lineRule="auto"/>
        <w:sectPr>
          <w:headerReference w:type="default" r:id="rId10"/>
          <w:pgSz w:w="17860" w:h="25260"/>
          <w:pgMar w:top="1820" w:right="2500" w:bottom="280" w:left="2540" w:header="1180" w:footer="0"/>
          <w:pgNumType w:start="3"/>
          <w:cols w:space="708"/>
        </w:sectPr>
      </w:pPr>
    </w:p>
    <w:p>
      <w:pPr>
        <w:pStyle w:val="BodyText"/>
        <w:spacing w:before="86"/>
        <w:ind w:left="160"/>
        <w:jc w:val="both"/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1676400</wp:posOffset>
            </wp:positionH>
            <wp:positionV relativeFrom="paragraph">
              <wp:posOffset>5929</wp:posOffset>
            </wp:positionV>
            <wp:extent cx="7708900" cy="13106400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6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131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2020"/>
        </w:rPr>
        <w:t>20、双向复制描述的内容是( )</w:t>
      </w:r>
    </w:p>
    <w:p>
      <w:pPr>
        <w:pStyle w:val="BodyText"/>
        <w:spacing w:before="273" w:line="338" w:lineRule="auto"/>
        <w:ind w:left="160" w:right="620"/>
        <w:jc w:val="both"/>
      </w:pPr>
      <w:r>
        <w:rPr>
          <w:color w:val="202020"/>
        </w:rPr>
        <w:t>A、一条子链从 5′-3′方向，另一条子链从3′-5′方向合成 B、有两个起始点的复制 C、同一 DNA-pol 既延长领头链，又延长随从链 D、在一个起始点形成两个方向相反的复制叉 E、原核</w:t>
      </w:r>
      <w:r>
        <w:rPr>
          <w:color w:val="3265CB"/>
        </w:rPr>
        <w:t>生物</w:t>
      </w:r>
      <w:r>
        <w:rPr>
          <w:color w:val="202020"/>
        </w:rPr>
        <w:t>才有，真核生物没有</w:t>
      </w:r>
    </w:p>
    <w:p>
      <w:pPr>
        <w:pStyle w:val="BodyText"/>
        <w:spacing w:line="338" w:lineRule="auto"/>
        <w:ind w:left="160" w:right="3176"/>
      </w:pPr>
      <w:r>
        <w:rPr>
          <w:color w:val="202020"/>
        </w:rPr>
        <w:t>21、 细胞膜内外正常钠和钾浓度差的形成和维持是由于()。A、 膜安静时钾通透性大 B、 膜兴奋时钠通透性增加</w:t>
      </w:r>
    </w:p>
    <w:p>
      <w:pPr>
        <w:pStyle w:val="BodyText"/>
        <w:spacing w:line="338" w:lineRule="auto"/>
        <w:ind w:left="160" w:right="5571"/>
      </w:pPr>
      <w:r>
        <w:rPr>
          <w:color w:val="202020"/>
        </w:rPr>
        <w:t>C、 钠易化扩散的结果 D、 膜上钠泵的作用22、RNA 和 DNA 彻底水解后的产物( )</w:t>
      </w:r>
    </w:p>
    <w:p>
      <w:pPr>
        <w:pStyle w:val="BodyText"/>
        <w:tabs>
          <w:tab w:val="left" w:pos="4967"/>
          <w:tab w:val="left" w:pos="9018"/>
        </w:tabs>
        <w:spacing w:line="338" w:lineRule="auto"/>
        <w:ind w:left="160" w:right="674"/>
      </w:pPr>
      <w:r>
        <w:rPr>
          <w:color w:val="202020"/>
        </w:rPr>
        <w:t>A、核糖相同，部分碱基不同</w:t>
        <w:tab/>
      </w:r>
      <w:r>
        <w:rPr>
          <w:color w:val="202020"/>
          <w:spacing w:val="4"/>
        </w:rPr>
        <w:t>B</w:t>
      </w:r>
      <w:r>
        <w:rPr>
          <w:color w:val="202020"/>
        </w:rPr>
        <w:t>、碱基相同，核糖不同</w:t>
        <w:tab/>
      </w:r>
      <w:r>
        <w:rPr>
          <w:color w:val="202020"/>
          <w:spacing w:val="3"/>
        </w:rPr>
        <w:t>C</w:t>
      </w:r>
      <w:r>
        <w:rPr>
          <w:color w:val="202020"/>
        </w:rPr>
        <w:t>、碱基不同，核</w:t>
      </w:r>
      <w:r>
        <w:rPr>
          <w:color w:val="202020"/>
          <w:spacing w:val="-17"/>
        </w:rPr>
        <w:t>糖</w:t>
      </w:r>
      <w:r>
        <w:rPr>
          <w:color w:val="202020"/>
        </w:rPr>
        <w:t>不同</w:t>
      </w:r>
      <w:r>
        <w:rPr>
          <w:color w:val="202020"/>
          <w:spacing w:val="72"/>
        </w:rPr>
        <w:t xml:space="preserve"> </w:t>
      </w:r>
      <w:r>
        <w:rPr>
          <w:color w:val="202020"/>
        </w:rPr>
        <w:t>D、碱基不同，核糖相同</w:t>
      </w:r>
      <w:r>
        <w:rPr>
          <w:color w:val="202020"/>
          <w:spacing w:val="73"/>
        </w:rPr>
        <w:t xml:space="preserve"> </w:t>
      </w:r>
      <w:r>
        <w:rPr>
          <w:color w:val="202020"/>
        </w:rPr>
        <w:t>E、部分碱基不同，核糖不同</w:t>
      </w:r>
    </w:p>
    <w:p>
      <w:pPr>
        <w:pStyle w:val="BodyText"/>
        <w:ind w:left="160"/>
      </w:pPr>
      <w:r>
        <w:rPr>
          <w:color w:val="202020"/>
        </w:rPr>
        <w:t>23、 下列有关腹膜的叙述，正确的是()。</w:t>
      </w:r>
    </w:p>
    <w:p>
      <w:pPr>
        <w:pStyle w:val="BodyText"/>
        <w:spacing w:before="272" w:line="338" w:lineRule="auto"/>
        <w:ind w:left="160" w:right="646"/>
        <w:jc w:val="both"/>
      </w:pPr>
      <w:r>
        <w:rPr>
          <w:color w:val="202020"/>
        </w:rPr>
        <w:t>A</w:t>
      </w:r>
      <w:r>
        <w:rPr>
          <w:color w:val="202020"/>
          <w:spacing w:val="4"/>
        </w:rPr>
        <w:t xml:space="preserve">、 腹膜是由上皮细胞组成的一层薄膜 </w:t>
      </w:r>
      <w:r>
        <w:rPr>
          <w:color w:val="202020"/>
        </w:rPr>
        <w:t>B</w:t>
      </w:r>
      <w:r>
        <w:rPr>
          <w:color w:val="202020"/>
          <w:spacing w:val="7"/>
        </w:rPr>
        <w:t xml:space="preserve">、 网膜不是腹膜形成的 </w:t>
      </w:r>
      <w:r>
        <w:rPr>
          <w:color w:val="202020"/>
        </w:rPr>
        <w:t>C</w:t>
      </w:r>
      <w:r>
        <w:rPr>
          <w:color w:val="202020"/>
          <w:spacing w:val="10"/>
        </w:rPr>
        <w:t>、 腹膜</w:t>
      </w:r>
      <w:r>
        <w:rPr>
          <w:color w:val="202020"/>
          <w:spacing w:val="13"/>
        </w:rPr>
        <w:t xml:space="preserve">的面积约 </w:t>
      </w:r>
      <w:r>
        <w:rPr>
          <w:color w:val="202020"/>
        </w:rPr>
        <w:t>1m2</w:t>
      </w:r>
      <w:r>
        <w:rPr>
          <w:color w:val="202020"/>
          <w:spacing w:val="75"/>
        </w:rPr>
        <w:t xml:space="preserve"> </w:t>
      </w:r>
      <w:r>
        <w:rPr>
          <w:color w:val="202020"/>
        </w:rPr>
        <w:t>D</w:t>
      </w:r>
      <w:r>
        <w:rPr>
          <w:color w:val="202020"/>
          <w:spacing w:val="5"/>
        </w:rPr>
        <w:t>、 壁腹膜主要受肋间</w:t>
      </w:r>
      <w:r>
        <w:rPr>
          <w:color w:val="3265CB"/>
        </w:rPr>
        <w:t>神经</w:t>
      </w:r>
      <w:r>
        <w:rPr>
          <w:color w:val="202020"/>
          <w:spacing w:val="-1"/>
        </w:rPr>
        <w:t>和腰神经支配，痛觉敏感，定位</w:t>
      </w:r>
      <w:r>
        <w:rPr>
          <w:color w:val="202020"/>
        </w:rPr>
        <w:t>准确</w:t>
      </w:r>
    </w:p>
    <w:p>
      <w:pPr>
        <w:pStyle w:val="BodyText"/>
        <w:spacing w:before="2"/>
        <w:ind w:left="160"/>
        <w:jc w:val="both"/>
      </w:pPr>
      <w:r>
        <w:rPr>
          <w:color w:val="202020"/>
        </w:rPr>
        <w:t>24、下列各种碱基互补形式中，哪种的</w:t>
      </w:r>
      <w:r>
        <w:rPr>
          <w:color w:val="3265CB"/>
        </w:rPr>
        <w:t>配对</w:t>
      </w:r>
      <w:r>
        <w:rPr>
          <w:color w:val="202020"/>
        </w:rPr>
        <w:t>最不稳定( )</w:t>
      </w:r>
    </w:p>
    <w:p>
      <w:pPr>
        <w:pStyle w:val="BodyText"/>
        <w:spacing w:before="272" w:line="338" w:lineRule="auto"/>
        <w:ind w:left="160" w:right="2836"/>
      </w:pPr>
      <w:r>
        <w:rPr>
          <w:color w:val="202020"/>
        </w:rPr>
        <w:t>A、DNA 双链 B、RNA 的发夹结构 C、C/G D、A/T E、A/U 25、 通常所说的</w:t>
      </w:r>
      <w:r>
        <w:rPr>
          <w:color w:val="3265CB"/>
        </w:rPr>
        <w:t>血型</w:t>
      </w:r>
      <w:r>
        <w:rPr>
          <w:color w:val="202020"/>
        </w:rPr>
        <w:t>是指()。</w:t>
      </w:r>
    </w:p>
    <w:p>
      <w:pPr>
        <w:pStyle w:val="BodyText"/>
        <w:spacing w:line="338" w:lineRule="auto"/>
        <w:ind w:left="160" w:right="646"/>
      </w:pPr>
      <w:r>
        <w:rPr>
          <w:color w:val="202020"/>
        </w:rPr>
        <w:t>A、 红细胞上受体的类型 B、 红细胞表面特异凝集素的类型 C、 红细胞表面特异凝集原的类型 D、 血浆中特异凝集素的类型</w:t>
      </w:r>
    </w:p>
    <w:p>
      <w:pPr>
        <w:pStyle w:val="BodyText"/>
        <w:spacing w:before="2"/>
        <w:ind w:left="160"/>
      </w:pPr>
      <w:r>
        <w:rPr>
          <w:color w:val="202020"/>
        </w:rPr>
        <w:t>26、不属于受体与配体结合特点的是( )</w:t>
      </w:r>
    </w:p>
    <w:p>
      <w:pPr>
        <w:pStyle w:val="BodyText"/>
        <w:spacing w:before="272" w:line="338" w:lineRule="auto"/>
        <w:ind w:left="160" w:right="645"/>
      </w:pPr>
      <w:r>
        <w:rPr>
          <w:color w:val="202020"/>
        </w:rPr>
        <w:t>A、高度专一性 B、高度亲和力 C、可饱和性 D、不可逆性 E、非共价键结合</w:t>
      </w:r>
    </w:p>
    <w:p>
      <w:pPr>
        <w:spacing w:after="0" w:line="338" w:lineRule="auto"/>
        <w:sectPr>
          <w:headerReference w:type="default" r:id="rId12"/>
          <w:pgSz w:w="17860" w:h="25260"/>
          <w:pgMar w:top="1820" w:right="2500" w:bottom="280" w:left="2540" w:header="1180" w:footer="0"/>
          <w:pgNumType w:start="4"/>
          <w:cols w:space="708"/>
        </w:sectPr>
      </w:pPr>
    </w:p>
    <w:p>
      <w:pPr>
        <w:pStyle w:val="BodyText"/>
        <w:spacing w:before="86"/>
        <w:ind w:left="160"/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1676400</wp:posOffset>
            </wp:positionH>
            <wp:positionV relativeFrom="paragraph">
              <wp:posOffset>5929</wp:posOffset>
            </wp:positionV>
            <wp:extent cx="7708900" cy="13106400"/>
            <wp:effectExtent l="0" t="0" r="0" b="0"/>
            <wp:wrapNone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7.png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131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2020"/>
        </w:rPr>
        <w:t>27、 下列哪项不属于抗血小板聚集和黏附的药物?()</w:t>
      </w:r>
    </w:p>
    <w:p>
      <w:pPr>
        <w:pStyle w:val="BodyText"/>
        <w:spacing w:before="273" w:line="338" w:lineRule="auto"/>
        <w:ind w:left="160" w:right="3563"/>
      </w:pPr>
      <w:r>
        <w:rPr>
          <w:color w:val="202020"/>
        </w:rPr>
        <w:t>A、 双嘧达莫 B、 阿司匹林 C、 噻氯匹定 D、双香豆素28、有关脊柱生理弯曲的描述，正确的是( )</w:t>
      </w:r>
    </w:p>
    <w:p>
      <w:pPr>
        <w:pStyle w:val="BodyText"/>
        <w:ind w:left="160"/>
      </w:pPr>
      <w:r>
        <w:rPr>
          <w:color w:val="202020"/>
        </w:rPr>
        <w:t>A、胸曲前凸，腰曲后凸 B、颈曲前凸，胸曲后凸</w:t>
      </w:r>
    </w:p>
    <w:p>
      <w:pPr>
        <w:pStyle w:val="BodyText"/>
        <w:spacing w:before="272" w:line="338" w:lineRule="auto"/>
        <w:ind w:left="160" w:right="782"/>
        <w:jc w:val="both"/>
      </w:pPr>
      <w:r>
        <w:rPr>
          <w:color w:val="202020"/>
        </w:rPr>
        <w:t>C、颈曲前凸，胸曲前凸 D、骶曲前凸，腰曲前凸 E、颈曲后凸，胸曲前凸29、下列关于门静脉的描述，哪项是错误的?()</w:t>
      </w:r>
    </w:p>
    <w:p>
      <w:pPr>
        <w:pStyle w:val="BodyText"/>
        <w:spacing w:line="338" w:lineRule="auto"/>
        <w:ind w:left="160" w:right="646"/>
        <w:jc w:val="both"/>
      </w:pPr>
      <w:r>
        <w:rPr>
          <w:color w:val="202020"/>
        </w:rPr>
        <w:t>A、在未阻断的情况下，门静脉压的正常值在 13~24cmH2O</w:t>
      </w:r>
      <w:r>
        <w:rPr>
          <w:color w:val="202020"/>
          <w:spacing w:val="70"/>
        </w:rPr>
        <w:t xml:space="preserve"> </w:t>
      </w:r>
      <w:r>
        <w:rPr>
          <w:color w:val="202020"/>
        </w:rPr>
        <w:t>B</w:t>
      </w:r>
      <w:r>
        <w:rPr>
          <w:color w:val="202020"/>
          <w:spacing w:val="10"/>
        </w:rPr>
        <w:t>、 在门静脉</w:t>
      </w:r>
      <w:r>
        <w:rPr>
          <w:color w:val="202020"/>
          <w:spacing w:val="9"/>
        </w:rPr>
        <w:t xml:space="preserve">压力增高时首先出现的是交通支扩张 </w:t>
      </w:r>
      <w:r>
        <w:rPr>
          <w:color w:val="202020"/>
        </w:rPr>
        <w:t>C、门静脉主干是由肠系膜上静脉和脾</w:t>
      </w:r>
      <w:r>
        <w:rPr>
          <w:color w:val="202020"/>
          <w:spacing w:val="10"/>
        </w:rPr>
        <w:t xml:space="preserve">静脉汇合而成 </w:t>
      </w:r>
      <w:r>
        <w:rPr>
          <w:color w:val="202020"/>
        </w:rPr>
        <w:t>D</w:t>
      </w:r>
      <w:r>
        <w:rPr>
          <w:color w:val="202020"/>
          <w:spacing w:val="-5"/>
        </w:rPr>
        <w:t>、 门静脉与腔静脉之间的交通支最主要的是胃底、食管下段</w:t>
      </w:r>
      <w:r>
        <w:rPr>
          <w:color w:val="202020"/>
        </w:rPr>
        <w:t>交通支</w:t>
      </w:r>
    </w:p>
    <w:p>
      <w:pPr>
        <w:pStyle w:val="BodyText"/>
        <w:spacing w:before="2"/>
        <w:ind w:left="160"/>
        <w:jc w:val="both"/>
      </w:pPr>
      <w:r>
        <w:rPr>
          <w:color w:val="202020"/>
        </w:rPr>
        <w:t>30、机体的内环境是指( )</w:t>
      </w:r>
    </w:p>
    <w:p>
      <w:pPr>
        <w:pStyle w:val="BodyText"/>
        <w:spacing w:before="272" w:line="338" w:lineRule="auto"/>
        <w:ind w:left="160" w:right="3185"/>
      </w:pPr>
      <w:r>
        <w:rPr>
          <w:color w:val="202020"/>
        </w:rPr>
        <w:t>A、体液 B、细胞内液 C、细胞外液 D、血浆 E、组织间液31、脑脊液主要由()。</w:t>
      </w:r>
    </w:p>
    <w:p>
      <w:pPr>
        <w:pStyle w:val="BodyText"/>
        <w:spacing w:before="2" w:line="338" w:lineRule="auto"/>
        <w:ind w:left="160" w:right="1943"/>
      </w:pPr>
      <w:r>
        <w:rPr>
          <w:color w:val="202020"/>
        </w:rPr>
        <w:t>A、脉络丛产生 B、 蛛网膜产生 C、 蛛网膜粒产生 D、软脑膜产生32、肝素抗凝的主要作用机制是( )</w:t>
      </w:r>
    </w:p>
    <w:p>
      <w:pPr>
        <w:pStyle w:val="BodyText"/>
        <w:spacing w:before="0" w:line="338" w:lineRule="auto"/>
        <w:ind w:left="160" w:right="466"/>
      </w:pPr>
      <w:r>
        <w:rPr>
          <w:color w:val="202020"/>
        </w:rPr>
        <w:t>A</w:t>
      </w:r>
      <w:r>
        <w:rPr>
          <w:color w:val="202020"/>
          <w:spacing w:val="-12"/>
        </w:rPr>
        <w:t xml:space="preserve">、抑制血小板的聚集 </w:t>
      </w:r>
      <w:r>
        <w:rPr>
          <w:color w:val="202020"/>
        </w:rPr>
        <w:t>B</w:t>
      </w:r>
      <w:r>
        <w:rPr>
          <w:color w:val="202020"/>
          <w:spacing w:val="-11"/>
        </w:rPr>
        <w:t xml:space="preserve">、抑制凝血酶原的激活 </w:t>
      </w:r>
      <w:r>
        <w:rPr>
          <w:color w:val="202020"/>
        </w:rPr>
        <w:t>C</w:t>
      </w:r>
      <w:r>
        <w:rPr>
          <w:color w:val="202020"/>
          <w:spacing w:val="-26"/>
        </w:rPr>
        <w:t xml:space="preserve">、抑制凝血因子 </w:t>
      </w:r>
      <w:r>
        <w:rPr>
          <w:color w:val="202020"/>
        </w:rPr>
        <w:t>X</w:t>
      </w:r>
      <w:r>
        <w:rPr>
          <w:color w:val="202020"/>
          <w:spacing w:val="9"/>
        </w:rPr>
        <w:t xml:space="preserve"> 的激活 </w:t>
      </w:r>
      <w:r>
        <w:rPr>
          <w:color w:val="202020"/>
        </w:rPr>
        <w:t>D</w:t>
      </w:r>
      <w:r>
        <w:rPr>
          <w:color w:val="202020"/>
          <w:spacing w:val="-16"/>
        </w:rPr>
        <w:t>、</w:t>
      </w:r>
      <w:r>
        <w:rPr>
          <w:color w:val="202020"/>
          <w:spacing w:val="6"/>
        </w:rPr>
        <w:t xml:space="preserve">促进纤维蛋白吸附凝血酶 </w:t>
      </w:r>
      <w:r>
        <w:rPr>
          <w:color w:val="202020"/>
        </w:rPr>
        <w:t>E、增强抗凝血酶Ⅲ活性</w:t>
      </w:r>
    </w:p>
    <w:p>
      <w:pPr>
        <w:pStyle w:val="BodyText"/>
        <w:ind w:left="160"/>
      </w:pPr>
      <w:r>
        <w:rPr>
          <w:color w:val="202020"/>
        </w:rPr>
        <w:t>33、生理学主要的研究任务是阐明()。</w:t>
      </w:r>
    </w:p>
    <w:p>
      <w:pPr>
        <w:pStyle w:val="BodyText"/>
        <w:spacing w:before="274" w:line="338" w:lineRule="auto"/>
        <w:ind w:left="160" w:right="502"/>
      </w:pPr>
      <w:r>
        <w:rPr>
          <w:color w:val="202020"/>
        </w:rPr>
        <w:t>A、人体与环境的关系 B、 人体结构与功能的关系 C、 人体细胞的功能 D、人体正常功能活动的规律</w:t>
      </w:r>
    </w:p>
    <w:p>
      <w:pPr>
        <w:pStyle w:val="BodyText"/>
        <w:spacing w:before="0"/>
        <w:ind w:left="160"/>
      </w:pPr>
      <w:r>
        <w:rPr>
          <w:color w:val="202020"/>
        </w:rPr>
        <w:t>34、</w:t>
      </w:r>
      <w:r>
        <w:t>骨折</w:t>
      </w:r>
      <w:r>
        <w:rPr>
          <w:color w:val="202020"/>
        </w:rPr>
        <w:t>愈合过程中不出现( )</w:t>
      </w:r>
    </w:p>
    <w:p>
      <w:pPr>
        <w:pStyle w:val="BodyText"/>
        <w:spacing w:before="272"/>
        <w:ind w:left="160"/>
      </w:pPr>
      <w:r>
        <w:rPr>
          <w:color w:val="202020"/>
        </w:rPr>
        <w:t>A、血肿 B、肉芽组织 C、软骨骨痂 D、病理性钙化 E、骨性骨痂</w:t>
      </w:r>
    </w:p>
    <w:p>
      <w:pPr>
        <w:spacing w:after="0"/>
        <w:sectPr>
          <w:headerReference w:type="default" r:id="rId14"/>
          <w:pgSz w:w="17860" w:h="25260"/>
          <w:pgMar w:top="1820" w:right="2500" w:bottom="280" w:left="2540" w:header="1180" w:footer="0"/>
          <w:pgNumType w:start="5"/>
          <w:cols w:space="708"/>
        </w:sectPr>
      </w:pPr>
    </w:p>
    <w:p>
      <w:pPr>
        <w:pStyle w:val="BodyText"/>
        <w:spacing w:before="86" w:line="338" w:lineRule="auto"/>
        <w:ind w:left="160" w:right="2907"/>
      </w:pPr>
      <w: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1676400</wp:posOffset>
            </wp:positionH>
            <wp:positionV relativeFrom="paragraph">
              <wp:posOffset>5929</wp:posOffset>
            </wp:positionV>
            <wp:extent cx="7708900" cy="13106400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8.png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131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2020"/>
        </w:rPr>
        <w:t>35、细胞内的 K+向细胞外移动是通过下列哪种方式实现的?() A、 单纯扩散 B、 易化扩散 C、 主动转运 D、出胞</w:t>
      </w:r>
    </w:p>
    <w:p>
      <w:pPr>
        <w:pStyle w:val="BodyText"/>
        <w:spacing w:line="338" w:lineRule="auto"/>
        <w:ind w:left="160" w:right="646"/>
      </w:pPr>
      <w:r>
        <w:rPr>
          <w:color w:val="202020"/>
        </w:rPr>
        <w:t>36、肌肉的初长度取决于() A、被动张力 B、前负荷 C、后负荷 D、前负荷与后负荷之和 E、前负荷与后负荷之差</w:t>
      </w:r>
    </w:p>
    <w:p>
      <w:pPr>
        <w:pStyle w:val="BodyText"/>
        <w:ind w:left="160"/>
      </w:pPr>
      <w:r>
        <w:rPr>
          <w:color w:val="202020"/>
        </w:rPr>
        <w:t>37、下列关于动作电位特征的叙述，正确的是()。</w:t>
      </w:r>
    </w:p>
    <w:p>
      <w:pPr>
        <w:pStyle w:val="BodyText"/>
        <w:spacing w:before="272" w:line="338" w:lineRule="auto"/>
        <w:ind w:left="160" w:right="466"/>
      </w:pPr>
      <w:r>
        <w:rPr>
          <w:color w:val="202020"/>
        </w:rPr>
        <w:t>A</w:t>
      </w:r>
      <w:r>
        <w:rPr>
          <w:color w:val="202020"/>
          <w:spacing w:val="-7"/>
        </w:rPr>
        <w:t xml:space="preserve">、阈下刺激引起低幅度的动作电位 </w:t>
      </w:r>
      <w:r>
        <w:rPr>
          <w:color w:val="202020"/>
        </w:rPr>
        <w:t>B</w:t>
      </w:r>
      <w:r>
        <w:rPr>
          <w:color w:val="202020"/>
          <w:spacing w:val="-3"/>
        </w:rPr>
        <w:t xml:space="preserve">、 阈上刺激引起大幅度的动作电位 </w:t>
      </w:r>
      <w:r>
        <w:rPr>
          <w:color w:val="202020"/>
        </w:rPr>
        <w:t>C</w:t>
      </w:r>
      <w:r>
        <w:rPr>
          <w:color w:val="202020"/>
          <w:spacing w:val="-15"/>
        </w:rPr>
        <w:t>、</w:t>
      </w:r>
      <w:r>
        <w:rPr>
          <w:color w:val="202020"/>
          <w:spacing w:val="-5"/>
        </w:rPr>
        <w:t xml:space="preserve">动作电位一经产生，即可沿细胞膜传遍整个细胞 </w:t>
      </w:r>
      <w:r>
        <w:rPr>
          <w:color w:val="202020"/>
        </w:rPr>
        <w:t>D、 动作电位的幅度可随传</w:t>
      </w:r>
      <w:r>
        <w:rPr>
          <w:color w:val="202020"/>
          <w:spacing w:val="7"/>
        </w:rPr>
        <w:t xml:space="preserve">播距离的增大而降低 </w:t>
      </w:r>
      <w:r>
        <w:rPr>
          <w:color w:val="202020"/>
        </w:rPr>
        <w:t>38</w:t>
      </w:r>
      <w:r>
        <w:rPr>
          <w:color w:val="202020"/>
          <w:spacing w:val="-12"/>
        </w:rPr>
        <w:t>、远曲小管和集合管对水的重吸收主要受下列哪种激</w:t>
      </w:r>
      <w:r>
        <w:rPr>
          <w:color w:val="202020"/>
          <w:spacing w:val="-9"/>
        </w:rPr>
        <w:t>素调节( )</w:t>
      </w:r>
    </w:p>
    <w:p>
      <w:pPr>
        <w:pStyle w:val="BodyText"/>
        <w:spacing w:before="2" w:line="338" w:lineRule="auto"/>
        <w:ind w:left="160" w:right="1025"/>
      </w:pPr>
      <w:r>
        <w:rPr>
          <w:color w:val="202020"/>
        </w:rPr>
        <w:t>A、血管紧张素 B、抗利尿激素 C、醛固酮 D、甲状旁腺素 E、肾上腺素39、肌细胞“兴奋—收缩耦联”的耦联因子是()。</w:t>
      </w:r>
    </w:p>
    <w:p>
      <w:pPr>
        <w:pStyle w:val="BodyText"/>
        <w:ind w:left="160"/>
      </w:pPr>
      <w:r>
        <w:rPr>
          <w:color w:val="202020"/>
        </w:rPr>
        <w:t>A、Ca2+B、 Na+C、 Mg2+D、 K+</w:t>
      </w:r>
    </w:p>
    <w:p>
      <w:pPr>
        <w:pStyle w:val="BodyText"/>
        <w:spacing w:before="273" w:line="338" w:lineRule="auto"/>
        <w:ind w:left="160" w:right="3248"/>
      </w:pPr>
      <w:r>
        <w:rPr>
          <w:color w:val="202020"/>
        </w:rPr>
        <w:t>40、关于无效腔和肺泡换气，下列叙述中哪项是不正确的( ) A、生理无效腔等于肺泡无效腔与解剖无效腔之和</w:t>
      </w:r>
    </w:p>
    <w:p>
      <w:pPr>
        <w:pStyle w:val="BodyText"/>
        <w:ind w:left="160"/>
      </w:pPr>
      <w:r>
        <w:rPr>
          <w:color w:val="202020"/>
        </w:rPr>
        <w:t>B、</w:t>
      </w:r>
      <w:r>
        <w:rPr>
          <w:color w:val="3265CB"/>
        </w:rPr>
        <w:t>健康</w:t>
      </w:r>
      <w:r>
        <w:rPr>
          <w:color w:val="202020"/>
        </w:rPr>
        <w:t>人平卧时的生理无效腔大于解剖无效腔</w:t>
      </w:r>
    </w:p>
    <w:p>
      <w:pPr>
        <w:pStyle w:val="BodyText"/>
        <w:spacing w:before="272"/>
        <w:ind w:left="160"/>
      </w:pPr>
      <w:r>
        <w:rPr>
          <w:color w:val="202020"/>
        </w:rPr>
        <w:t>C、肺泡无效腔是由于血流在肺内分布不均所造成的</w:t>
      </w:r>
    </w:p>
    <w:p>
      <w:pPr>
        <w:pStyle w:val="BodyText"/>
        <w:spacing w:before="273" w:line="338" w:lineRule="auto"/>
        <w:ind w:left="160" w:right="3460"/>
        <w:jc w:val="both"/>
      </w:pPr>
      <w:r>
        <w:rPr>
          <w:color w:val="202020"/>
        </w:rPr>
        <w:t>D、每分钟肺泡通气量一(潮气量一无效腔气量)×</w:t>
      </w:r>
      <w:r>
        <w:rPr>
          <w:color w:val="3265CB"/>
        </w:rPr>
        <w:t>呼吸</w:t>
      </w:r>
      <w:r>
        <w:rPr>
          <w:color w:val="202020"/>
        </w:rPr>
        <w:t>频率E、计算真正有效的气体交换，应以每分钟肺泡通气量为准41、心动周期中，心室</w:t>
      </w:r>
      <w:r>
        <w:rPr>
          <w:color w:val="3265CB"/>
        </w:rPr>
        <w:t>血液</w:t>
      </w:r>
      <w:r>
        <w:rPr>
          <w:color w:val="202020"/>
        </w:rPr>
        <w:t>充盈主要是由于()。</w:t>
      </w:r>
    </w:p>
    <w:p>
      <w:pPr>
        <w:pStyle w:val="BodyText"/>
        <w:spacing w:before="2"/>
      </w:pPr>
      <w:r>
        <w:rPr>
          <w:color w:val="202020"/>
        </w:rPr>
        <w:t>A、血液依赖地心引力而回流</w:t>
      </w:r>
    </w:p>
    <w:p>
      <w:pPr>
        <w:pStyle w:val="BodyText"/>
        <w:spacing w:before="272" w:line="338" w:lineRule="auto"/>
        <w:ind w:right="6130"/>
      </w:pPr>
      <w:r>
        <w:rPr>
          <w:color w:val="202020"/>
        </w:rPr>
        <w:t>B、 骨骼肌的挤压作用加速静脉回流C、 心房收缩的挤压作用</w:t>
      </w:r>
    </w:p>
    <w:p>
      <w:pPr>
        <w:spacing w:after="0" w:line="338" w:lineRule="auto"/>
        <w:sectPr>
          <w:headerReference w:type="default" r:id="rId16"/>
          <w:pgSz w:w="17860" w:h="25260"/>
          <w:pgMar w:top="1820" w:right="2500" w:bottom="280" w:left="2540" w:header="1180" w:footer="0"/>
          <w:pgNumType w:start="6"/>
          <w:cols w:space="708"/>
        </w:sectPr>
      </w:pPr>
    </w:p>
    <w:p>
      <w:pPr>
        <w:pStyle w:val="BodyText"/>
        <w:spacing w:before="86"/>
      </w:pPr>
      <w: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1676400</wp:posOffset>
            </wp:positionH>
            <wp:positionV relativeFrom="paragraph">
              <wp:posOffset>5929</wp:posOffset>
            </wp:positionV>
            <wp:extent cx="7708900" cy="13106400"/>
            <wp:effectExtent l="0" t="0" r="0" b="0"/>
            <wp:wrapNone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9.png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131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2020"/>
        </w:rPr>
        <w:t>D、 心室舒张的抽吸作用</w:t>
      </w:r>
    </w:p>
    <w:p>
      <w:pPr>
        <w:pStyle w:val="BodyText"/>
        <w:spacing w:before="273"/>
      </w:pPr>
      <w:r>
        <w:rPr>
          <w:color w:val="202020"/>
        </w:rPr>
        <w:t>42、浦肯野细胞不具有下列哪项生理特性( )</w:t>
      </w:r>
    </w:p>
    <w:p>
      <w:pPr>
        <w:pStyle w:val="BodyText"/>
        <w:spacing w:before="272" w:line="338" w:lineRule="auto"/>
        <w:ind w:right="1745"/>
      </w:pPr>
      <w:r>
        <w:rPr>
          <w:color w:val="202020"/>
        </w:rPr>
        <w:t>A、兴奋性 B、自律性 C、传导性 D、收缩性 E、有效不应期长43、吸气时膈肌收缩，胸内压将()。</w:t>
      </w:r>
    </w:p>
    <w:p>
      <w:pPr>
        <w:pStyle w:val="BodyText"/>
        <w:spacing w:line="338" w:lineRule="auto"/>
        <w:ind w:right="3383"/>
      </w:pPr>
      <w:r>
        <w:rPr>
          <w:color w:val="202020"/>
        </w:rPr>
        <w:t>A、等于零 B、 负值减小 C、 更负 D、等于肺泡内压44、每分通气量和肺泡通气量之差为( )</w:t>
      </w:r>
    </w:p>
    <w:p>
      <w:pPr>
        <w:pStyle w:val="BodyText"/>
        <w:spacing w:line="338" w:lineRule="auto"/>
        <w:ind w:right="7817"/>
      </w:pPr>
      <w:r>
        <w:rPr>
          <w:color w:val="202020"/>
        </w:rPr>
        <w:t>A</w:t>
      </w:r>
      <w:r>
        <w:rPr>
          <w:color w:val="202020"/>
          <w:spacing w:val="-2"/>
        </w:rPr>
        <w:t>、无效腔气量×呼吸频率</w:t>
      </w:r>
      <w:r>
        <w:rPr>
          <w:color w:val="202020"/>
        </w:rPr>
        <w:t>B、潮气量×呼吸频率</w:t>
      </w:r>
    </w:p>
    <w:p>
      <w:pPr>
        <w:pStyle w:val="BodyText"/>
        <w:spacing w:line="338" w:lineRule="auto"/>
        <w:ind w:right="7828"/>
      </w:pPr>
      <w:r>
        <w:rPr>
          <w:color w:val="202020"/>
        </w:rPr>
        <w:t>C</w:t>
      </w:r>
      <w:r>
        <w:rPr>
          <w:color w:val="202020"/>
          <w:spacing w:val="-2"/>
        </w:rPr>
        <w:t>、功能残气量×呼吸频率</w:t>
      </w:r>
      <w:r>
        <w:rPr>
          <w:color w:val="202020"/>
        </w:rPr>
        <w:t>D、残气量×呼吸频率</w:t>
      </w:r>
    </w:p>
    <w:p>
      <w:pPr>
        <w:pStyle w:val="BodyText"/>
      </w:pPr>
      <w:r>
        <w:rPr>
          <w:color w:val="202020"/>
        </w:rPr>
        <w:t>E、肺活量×呼吸频率</w:t>
      </w:r>
    </w:p>
    <w:p>
      <w:pPr>
        <w:pStyle w:val="BodyText"/>
        <w:spacing w:before="272"/>
      </w:pPr>
      <w:r>
        <w:rPr>
          <w:color w:val="202020"/>
        </w:rPr>
        <w:t>45、、 诊断</w:t>
      </w:r>
      <w:r>
        <w:rPr>
          <w:color w:val="3265CB"/>
        </w:rPr>
        <w:t>肺癌</w:t>
      </w:r>
      <w:r>
        <w:rPr>
          <w:color w:val="202020"/>
        </w:rPr>
        <w:t>首选的检查方法是()。</w:t>
      </w:r>
    </w:p>
    <w:p>
      <w:pPr>
        <w:pStyle w:val="BodyText"/>
        <w:spacing w:before="273" w:line="338" w:lineRule="auto"/>
        <w:ind w:right="1259"/>
      </w:pPr>
      <w:r>
        <w:rPr>
          <w:color w:val="202020"/>
        </w:rPr>
        <w:t>A、X 线检查 B、 痰细胞学检查 C、 支气管镜检查 D、纵隔镜检查46、C 类神经纤维包括()</w:t>
      </w:r>
    </w:p>
    <w:p>
      <w:pPr>
        <w:pStyle w:val="BodyText"/>
        <w:spacing w:line="338" w:lineRule="auto"/>
        <w:ind w:right="7726"/>
      </w:pPr>
      <w:r>
        <w:rPr>
          <w:color w:val="202020"/>
        </w:rPr>
        <w:t>A、有髓鞘的躯体传人纤维B、有髓鞘的躯体传出纤维</w:t>
      </w:r>
    </w:p>
    <w:p>
      <w:pPr>
        <w:pStyle w:val="BodyText"/>
      </w:pPr>
      <w:r>
        <w:rPr>
          <w:color w:val="202020"/>
        </w:rPr>
        <w:t>C、有髓鞘的自主神经的节前纤维</w:t>
      </w:r>
    </w:p>
    <w:p>
      <w:pPr>
        <w:pStyle w:val="BodyText"/>
        <w:spacing w:before="272" w:line="338" w:lineRule="auto"/>
        <w:ind w:right="4103"/>
      </w:pPr>
      <w:r>
        <w:rPr>
          <w:color w:val="202020"/>
        </w:rPr>
        <w:t>D、无髓鞘的躯体传人纤维及自主神经的节后纤维E、支配骨骼肌的传出纤维</w:t>
      </w:r>
    </w:p>
    <w:p>
      <w:pPr>
        <w:pStyle w:val="BodyText"/>
        <w:spacing w:before="2"/>
      </w:pPr>
      <w:r>
        <w:rPr>
          <w:color w:val="202020"/>
        </w:rPr>
        <w:t>47、中、晚期</w:t>
      </w:r>
      <w:r>
        <w:rPr>
          <w:color w:val="3265CB"/>
        </w:rPr>
        <w:t>胃癌</w:t>
      </w:r>
      <w:r>
        <w:rPr>
          <w:color w:val="202020"/>
        </w:rPr>
        <w:t>最多见的肉眼类型是()。</w:t>
      </w:r>
    </w:p>
    <w:p>
      <w:pPr>
        <w:pStyle w:val="BodyText"/>
        <w:spacing w:before="272" w:line="338" w:lineRule="auto"/>
        <w:ind w:right="3743"/>
      </w:pPr>
      <w:r>
        <w:rPr>
          <w:color w:val="202020"/>
        </w:rPr>
        <w:t>A、溃疡型 B、 皮革型 C、 息肉型 D、局限浸润型48、不属于萎缩的器官是( )</w:t>
      </w:r>
    </w:p>
    <w:p>
      <w:pPr>
        <w:spacing w:after="0" w:line="338" w:lineRule="auto"/>
        <w:sectPr>
          <w:headerReference w:type="default" r:id="rId18"/>
          <w:pgSz w:w="17860" w:h="25260"/>
          <w:pgMar w:top="1820" w:right="2500" w:bottom="280" w:left="2540" w:header="1180" w:footer="0"/>
          <w:pgNumType w:start="7"/>
          <w:cols w:space="708"/>
        </w:sectPr>
      </w:pPr>
    </w:p>
    <w:p>
      <w:pPr>
        <w:pStyle w:val="BodyText"/>
        <w:spacing w:before="86" w:line="338" w:lineRule="auto"/>
        <w:ind w:right="8806"/>
      </w:pPr>
      <w: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1676400</wp:posOffset>
            </wp:positionH>
            <wp:positionV relativeFrom="paragraph">
              <wp:posOffset>5929</wp:posOffset>
            </wp:positionV>
            <wp:extent cx="7708900" cy="13106400"/>
            <wp:effectExtent l="0" t="0" r="0" b="0"/>
            <wp:wrapNone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0.png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131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2020"/>
        </w:rPr>
        <w:t>A、高</w:t>
      </w:r>
      <w:r>
        <w:rPr>
          <w:color w:val="3265CB"/>
        </w:rPr>
        <w:t>血压</w:t>
      </w:r>
      <w:r>
        <w:rPr>
          <w:color w:val="202020"/>
        </w:rPr>
        <w:t>病的肾脏B、肾结核的肾脏</w:t>
      </w:r>
    </w:p>
    <w:p>
      <w:pPr>
        <w:pStyle w:val="BodyText"/>
        <w:spacing w:line="338" w:lineRule="auto"/>
        <w:ind w:right="7734"/>
      </w:pPr>
      <w:r>
        <w:rPr>
          <w:color w:val="202020"/>
        </w:rPr>
        <w:t>C、慢性肾小球</w:t>
      </w:r>
      <w:r>
        <w:rPr>
          <w:color w:val="3265CB"/>
        </w:rPr>
        <w:t>肾炎</w:t>
      </w:r>
      <w:r>
        <w:rPr>
          <w:color w:val="202020"/>
        </w:rPr>
        <w:t>的肾脏D、肾盂积水的肾脏</w:t>
      </w:r>
    </w:p>
    <w:p>
      <w:pPr>
        <w:pStyle w:val="BodyText"/>
      </w:pPr>
      <w:r>
        <w:rPr>
          <w:color w:val="202020"/>
        </w:rPr>
        <w:t>E、动脉粥样硬化症的肾脏</w:t>
      </w:r>
    </w:p>
    <w:p>
      <w:pPr>
        <w:pStyle w:val="BodyText"/>
        <w:spacing w:before="272" w:line="338" w:lineRule="auto"/>
        <w:ind w:right="3058"/>
      </w:pPr>
      <w:r>
        <w:rPr>
          <w:color w:val="202020"/>
        </w:rPr>
        <w:t>49、一般留置导尿管 3～4 天后，细菌尿的发生率达()。A、 50% B、 60% C、 70% D、 90%以上</w:t>
      </w:r>
    </w:p>
    <w:p>
      <w:pPr>
        <w:pStyle w:val="BodyText"/>
        <w:spacing w:before="2" w:line="338" w:lineRule="auto"/>
        <w:ind w:right="6595"/>
      </w:pPr>
      <w:r>
        <w:rPr>
          <w:color w:val="202020"/>
        </w:rPr>
        <w:t>50、有关阑尾的描述，正确的是() A、动脉来自肠系膜下动脉</w:t>
      </w:r>
    </w:p>
    <w:p>
      <w:pPr>
        <w:pStyle w:val="BodyText"/>
        <w:spacing w:before="0" w:line="338" w:lineRule="auto"/>
        <w:ind w:right="6460"/>
      </w:pPr>
      <w:r>
        <w:rPr>
          <w:color w:val="202020"/>
        </w:rPr>
        <w:t>B、 阑尾根部是 3 条结肠带集中处C、 阑尾位于结肠起始部</w:t>
      </w:r>
    </w:p>
    <w:p>
      <w:pPr>
        <w:pStyle w:val="BodyText"/>
      </w:pPr>
      <w:r>
        <w:rPr>
          <w:color w:val="202020"/>
        </w:rPr>
        <w:t>D、 经阑尾孔开口于盲肠下端</w:t>
      </w:r>
    </w:p>
    <w:p>
      <w:pPr>
        <w:pStyle w:val="BodyText"/>
        <w:spacing w:before="273"/>
      </w:pPr>
      <w:r>
        <w:rPr>
          <w:color w:val="202020"/>
        </w:rPr>
        <w:t>E、 位于右髂窝，是腹膜间位器官</w:t>
      </w:r>
    </w:p>
    <w:p>
      <w:pPr>
        <w:pStyle w:val="BodyText"/>
        <w:spacing w:before="273" w:line="338" w:lineRule="auto"/>
        <w:ind w:right="698"/>
      </w:pPr>
      <w:r>
        <w:rPr>
          <w:color w:val="202020"/>
        </w:rPr>
        <w:t>二、多项选择题(每小题 1、5 分，共 45 分。多选、少选或错选不得分) 1、下列热型中，高热期与无热期交替出现的有()。</w:t>
      </w:r>
    </w:p>
    <w:p>
      <w:pPr>
        <w:pStyle w:val="BodyText"/>
        <w:spacing w:before="0" w:line="338" w:lineRule="auto"/>
        <w:ind w:right="4463"/>
      </w:pPr>
      <w:r>
        <w:rPr>
          <w:color w:val="202020"/>
        </w:rPr>
        <w:t>A、稽留热 B、 弛张热 C、 间歇热 D、回归热2、促胃液素的生理作用有()。</w:t>
      </w:r>
    </w:p>
    <w:p>
      <w:pPr>
        <w:pStyle w:val="BodyText"/>
        <w:spacing w:line="338" w:lineRule="auto"/>
        <w:ind w:right="7930"/>
      </w:pPr>
      <w:r>
        <w:rPr>
          <w:color w:val="202020"/>
        </w:rPr>
        <w:t>A、刺激胃黏膜细胞增生B、 刺激壁细胞分泌盐酸</w:t>
      </w:r>
    </w:p>
    <w:p>
      <w:pPr>
        <w:pStyle w:val="BodyText"/>
        <w:spacing w:before="2" w:line="338" w:lineRule="auto"/>
        <w:ind w:right="6803"/>
        <w:jc w:val="both"/>
      </w:pPr>
      <w:r>
        <w:rPr>
          <w:color w:val="202020"/>
        </w:rPr>
        <w:t>C、 抑制主细胞分泌胃蛋白酶原D、 刺激胰液、胆汁和肠液分泌3、酶的</w:t>
      </w:r>
      <w:r>
        <w:rPr>
          <w:color w:val="3265CB"/>
        </w:rPr>
        <w:t>国际</w:t>
      </w:r>
      <w:r>
        <w:rPr>
          <w:color w:val="202020"/>
        </w:rPr>
        <w:t>分类中包括()。</w:t>
      </w:r>
    </w:p>
    <w:p>
      <w:pPr>
        <w:spacing w:after="0" w:line="338" w:lineRule="auto"/>
        <w:jc w:val="both"/>
        <w:sectPr>
          <w:headerReference w:type="default" r:id="rId20"/>
          <w:pgSz w:w="17860" w:h="25260"/>
          <w:pgMar w:top="1820" w:right="2500" w:bottom="280" w:left="2540" w:header="1180" w:footer="0"/>
          <w:pgNumType w:start="8"/>
          <w:cols w:space="708"/>
        </w:sectPr>
      </w:pPr>
    </w:p>
    <w:p>
      <w:pPr>
        <w:pStyle w:val="BodyText"/>
        <w:spacing w:before="86" w:line="338" w:lineRule="auto"/>
        <w:ind w:right="2303"/>
      </w:pPr>
      <w: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1676400</wp:posOffset>
            </wp:positionH>
            <wp:positionV relativeFrom="paragraph">
              <wp:posOffset>5929</wp:posOffset>
            </wp:positionV>
            <wp:extent cx="7708900" cy="13106400"/>
            <wp:effectExtent l="0" t="0" r="0" b="0"/>
            <wp:wrapNone/>
            <wp:docPr id="1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1.png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131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2020"/>
        </w:rPr>
        <w:t>A、氧化还原酶类 B、 转移酶类 C、 异构酶类 D、合成酶类4、能升高</w:t>
      </w:r>
      <w:r>
        <w:rPr>
          <w:color w:val="3265CB"/>
        </w:rPr>
        <w:t>血糖</w:t>
      </w:r>
      <w:r>
        <w:rPr>
          <w:color w:val="202020"/>
        </w:rPr>
        <w:t>浓度的激素是()。</w:t>
      </w:r>
    </w:p>
    <w:p>
      <w:pPr>
        <w:pStyle w:val="BodyText"/>
        <w:spacing w:line="338" w:lineRule="auto"/>
        <w:ind w:right="1223"/>
      </w:pPr>
      <w:r>
        <w:rPr>
          <w:color w:val="202020"/>
        </w:rPr>
        <w:t>A、胰高血糖素 B、 生长激素 C、 肾上腺素皮质激素 D、肾上腺素5、下列化合物中属于高能化合物的是()。</w:t>
      </w:r>
    </w:p>
    <w:p>
      <w:pPr>
        <w:pStyle w:val="BodyText"/>
        <w:spacing w:line="338" w:lineRule="auto"/>
        <w:ind w:right="2429"/>
      </w:pPr>
      <w:r>
        <w:rPr>
          <w:color w:val="202020"/>
        </w:rPr>
        <w:t>A、乙酰 CoAB、 磷酸肌酸 C、 ATPD、磷酸烯醇式丙酮酸6、糖无氧酵解途径的关键酶包括()。</w:t>
      </w:r>
    </w:p>
    <w:p>
      <w:pPr>
        <w:pStyle w:val="BodyText"/>
        <w:spacing w:line="338" w:lineRule="auto"/>
        <w:ind w:left="160" w:right="646" w:firstLine="719"/>
      </w:pPr>
      <w:r>
        <w:rPr>
          <w:color w:val="202020"/>
        </w:rPr>
        <w:t>A、磷酸果糖激酶 B、 己糖激酶 C、 磷酸烯醇式丙酮酸羧激酶 D、 丙酮酸激酶</w:t>
      </w:r>
    </w:p>
    <w:p>
      <w:pPr>
        <w:pStyle w:val="BodyText"/>
      </w:pPr>
      <w:r>
        <w:rPr>
          <w:color w:val="202020"/>
        </w:rPr>
        <w:t>7、DNA 操作的修复包括()。</w:t>
      </w:r>
    </w:p>
    <w:p>
      <w:pPr>
        <w:pStyle w:val="BodyText"/>
        <w:spacing w:before="272" w:line="338" w:lineRule="auto"/>
        <w:ind w:right="2402"/>
      </w:pPr>
      <w:r>
        <w:rPr>
          <w:color w:val="202020"/>
        </w:rPr>
        <w:t>A、连接修复 B、 切除修复 C、 光复合作用 D、 SOS 修复8、直接参与蛋白质合成的核酸有()。</w:t>
      </w:r>
    </w:p>
    <w:p>
      <w:pPr>
        <w:pStyle w:val="BodyText"/>
      </w:pPr>
      <w:r>
        <w:rPr>
          <w:color w:val="202020"/>
        </w:rPr>
        <w:t>A、mRNAB、 rRNA C、 tRNAD、 DNA</w:t>
      </w:r>
    </w:p>
    <w:p>
      <w:pPr>
        <w:pStyle w:val="BodyText"/>
        <w:spacing w:before="273" w:line="338" w:lineRule="auto"/>
        <w:ind w:right="4645"/>
      </w:pPr>
      <w:r>
        <w:rPr>
          <w:color w:val="202020"/>
        </w:rPr>
        <w:t>9、下列有关大叶性</w:t>
      </w:r>
      <w:r>
        <w:rPr>
          <w:color w:val="3265CB"/>
        </w:rPr>
        <w:t>肺炎</w:t>
      </w:r>
      <w:r>
        <w:rPr>
          <w:color w:val="202020"/>
        </w:rPr>
        <w:t>的描述，正确的是()。A、肺泡腔内可见大量红细胞和白细胞</w:t>
      </w:r>
    </w:p>
    <w:p>
      <w:pPr>
        <w:pStyle w:val="BodyText"/>
      </w:pPr>
      <w:r>
        <w:rPr>
          <w:color w:val="202020"/>
        </w:rPr>
        <w:t>B、 肺泡腔内有细菌</w:t>
      </w:r>
    </w:p>
    <w:p>
      <w:pPr>
        <w:pStyle w:val="BodyText"/>
        <w:spacing w:before="272"/>
      </w:pPr>
      <w:r>
        <w:rPr>
          <w:color w:val="202020"/>
        </w:rPr>
        <w:t>C、 肺泡壁有明显变化</w:t>
      </w:r>
    </w:p>
    <w:p>
      <w:pPr>
        <w:pStyle w:val="BodyText"/>
        <w:spacing w:before="273" w:line="338" w:lineRule="auto"/>
        <w:ind w:right="7523"/>
      </w:pPr>
      <w:r>
        <w:rPr>
          <w:color w:val="202020"/>
        </w:rPr>
        <w:t>D、 肺泡内纤维素可被机化10、</w:t>
      </w:r>
      <w:r>
        <w:rPr>
          <w:color w:val="3265CB"/>
        </w:rPr>
        <w:t>内分泌</w:t>
      </w:r>
      <w:r>
        <w:rPr>
          <w:color w:val="202020"/>
        </w:rPr>
        <w:t>器官有()。</w:t>
      </w:r>
    </w:p>
    <w:p>
      <w:pPr>
        <w:pStyle w:val="BodyText"/>
        <w:spacing w:before="2" w:line="338" w:lineRule="auto"/>
        <w:ind w:right="5182"/>
      </w:pPr>
      <w:r>
        <w:rPr>
          <w:color w:val="202020"/>
        </w:rPr>
        <w:t>A、甲状腺 B、 肾上腺 C、 垂体 D、胸腺11、关于耳的叙述正确的是( )。</w:t>
      </w:r>
    </w:p>
    <w:p>
      <w:pPr>
        <w:pStyle w:val="BodyText"/>
        <w:spacing w:before="0" w:line="338" w:lineRule="auto"/>
        <w:ind w:right="6093"/>
      </w:pPr>
      <w:r>
        <w:rPr>
          <w:color w:val="202020"/>
        </w:rPr>
        <w:t>A、鼓膜中央向内凹陷，称为鼓膜脐B、 耳廓下方 1/5 无软骨，称为耳垂</w:t>
      </w:r>
    </w:p>
    <w:p>
      <w:pPr>
        <w:spacing w:after="0" w:line="338" w:lineRule="auto"/>
        <w:sectPr>
          <w:headerReference w:type="default" r:id="rId22"/>
          <w:pgSz w:w="17860" w:h="25260"/>
          <w:pgMar w:top="1820" w:right="2500" w:bottom="280" w:left="2540" w:header="1180" w:footer="0"/>
          <w:pgNumType w:start="9"/>
          <w:cols w:space="708"/>
        </w:sectPr>
      </w:pPr>
    </w:p>
    <w:p>
      <w:pPr>
        <w:pStyle w:val="BodyText"/>
        <w:spacing w:before="86"/>
      </w:pPr>
      <w:r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1676400</wp:posOffset>
            </wp:positionH>
            <wp:positionV relativeFrom="paragraph">
              <wp:posOffset>5929</wp:posOffset>
            </wp:positionV>
            <wp:extent cx="7708900" cy="13106400"/>
            <wp:effectExtent l="0" t="0" r="0" b="0"/>
            <wp:wrapNone/>
            <wp:docPr id="2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2.png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131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2020"/>
        </w:rPr>
        <w:t>C、 外耳道为一弯曲管道</w:t>
      </w:r>
    </w:p>
    <w:p>
      <w:pPr>
        <w:pStyle w:val="BodyText"/>
        <w:spacing w:before="273"/>
      </w:pPr>
      <w:r>
        <w:rPr>
          <w:color w:val="202020"/>
        </w:rPr>
        <w:t>D、 中耳鼓室内有三块听小骨</w:t>
      </w:r>
    </w:p>
    <w:p>
      <w:pPr>
        <w:pStyle w:val="BodyText"/>
        <w:spacing w:before="272"/>
      </w:pPr>
      <w:r>
        <w:rPr>
          <w:color w:val="202020"/>
        </w:rPr>
        <w:t>12、关于糖皮质激素，下列叙述正确的是()。</w:t>
      </w:r>
    </w:p>
    <w:p>
      <w:pPr>
        <w:pStyle w:val="BodyText"/>
        <w:spacing w:before="273" w:line="338" w:lineRule="auto"/>
        <w:ind w:right="3248"/>
        <w:jc w:val="both"/>
      </w:pPr>
      <w:r>
        <w:rPr>
          <w:color w:val="202020"/>
        </w:rPr>
        <w:t>A、有抗炎、抗过敏、免疫抑制、抗毒及抗休克等作用B、 可用于重症药疹、急性</w:t>
      </w:r>
      <w:r>
        <w:rPr>
          <w:color w:val="3265CB"/>
        </w:rPr>
        <w:t>荨麻疹</w:t>
      </w:r>
      <w:r>
        <w:rPr>
          <w:color w:val="202020"/>
        </w:rPr>
        <w:t>及系统性</w:t>
      </w:r>
      <w:r>
        <w:rPr>
          <w:color w:val="3265CB"/>
        </w:rPr>
        <w:t>红斑狼疮</w:t>
      </w:r>
      <w:r>
        <w:rPr>
          <w:color w:val="202020"/>
        </w:rPr>
        <w:t>等C、 长期使用可有许多副作用</w:t>
      </w:r>
    </w:p>
    <w:p>
      <w:pPr>
        <w:pStyle w:val="BodyText"/>
        <w:spacing w:before="2" w:line="338" w:lineRule="auto"/>
        <w:ind w:right="6442"/>
      </w:pPr>
      <w:r>
        <w:rPr>
          <w:color w:val="202020"/>
        </w:rPr>
        <w:t>D、 皮损内注射可治疗某些</w:t>
      </w:r>
      <w:r>
        <w:rPr>
          <w:color w:val="3265CB"/>
        </w:rPr>
        <w:t>皮肤病</w:t>
      </w:r>
      <w:r>
        <w:rPr>
          <w:color w:val="202020"/>
        </w:rPr>
        <w:t>13、肝浊音界扩大见于()。</w:t>
      </w:r>
    </w:p>
    <w:p>
      <w:pPr>
        <w:pStyle w:val="BodyText"/>
        <w:spacing w:before="0" w:line="338" w:lineRule="auto"/>
        <w:ind w:right="4103"/>
      </w:pPr>
      <w:r>
        <w:rPr>
          <w:color w:val="202020"/>
        </w:rPr>
        <w:t>A、</w:t>
      </w:r>
      <w:r>
        <w:rPr>
          <w:color w:val="3265CB"/>
        </w:rPr>
        <w:t xml:space="preserve">肝癌 </w:t>
      </w:r>
      <w:r>
        <w:rPr>
          <w:color w:val="202020"/>
        </w:rPr>
        <w:t>B、 肝脓肿 C、 急性肝坏死 D、肝淤血14、高钾血症的处理原则是()。</w:t>
      </w:r>
    </w:p>
    <w:p>
      <w:pPr>
        <w:pStyle w:val="BodyText"/>
        <w:spacing w:line="338" w:lineRule="auto"/>
        <w:ind w:left="160" w:right="577" w:firstLine="719"/>
      </w:pPr>
      <w:r>
        <w:rPr>
          <w:color w:val="202020"/>
        </w:rPr>
        <w:t>A、积极防治心律失常 B、 立即停止钾盐摄入 C、 降低血钾浓度 D、 原发病治疗</w:t>
      </w:r>
    </w:p>
    <w:p>
      <w:pPr>
        <w:pStyle w:val="BodyText"/>
      </w:pPr>
      <w:r>
        <w:rPr>
          <w:color w:val="202020"/>
        </w:rPr>
        <w:t>15、颅脑损伤昏迷患者的膳食应()。</w:t>
      </w:r>
    </w:p>
    <w:p>
      <w:pPr>
        <w:pStyle w:val="BodyText"/>
        <w:spacing w:before="273" w:line="338" w:lineRule="auto"/>
        <w:ind w:left="160" w:right="647" w:firstLine="719"/>
      </w:pPr>
      <w:r>
        <w:rPr>
          <w:color w:val="202020"/>
        </w:rPr>
        <w:t>A、 鼻胃管饲 B、 胃造瘘口管饲 C、 供给高热能、高蛋白质流质饮食D、 半流质管饲</w:t>
      </w:r>
    </w:p>
    <w:p>
      <w:pPr>
        <w:pStyle w:val="BodyText"/>
        <w:spacing w:before="0" w:line="338" w:lineRule="auto"/>
        <w:ind w:right="6237"/>
      </w:pPr>
      <w:r>
        <w:rPr>
          <w:color w:val="202020"/>
        </w:rPr>
        <w:t>16、有关核酶的解释不正确的是()。A、它是由 RNA 和蛋白质构成的</w:t>
      </w:r>
    </w:p>
    <w:p>
      <w:pPr>
        <w:pStyle w:val="BodyText"/>
        <w:spacing w:line="338" w:lineRule="auto"/>
        <w:ind w:right="5171"/>
      </w:pPr>
      <w:r>
        <w:rPr>
          <w:color w:val="202020"/>
        </w:rPr>
        <w:t>B、 它是 RNA 分子，但具有酶的催化功能C、 是专门水解核酸的酶</w:t>
      </w:r>
    </w:p>
    <w:p>
      <w:pPr>
        <w:pStyle w:val="BodyText"/>
        <w:spacing w:before="2"/>
      </w:pPr>
      <w:r>
        <w:rPr>
          <w:color w:val="202020"/>
        </w:rPr>
        <w:t>D、 它是由 DNA 和蛋白质构成的</w:t>
      </w:r>
    </w:p>
    <w:p>
      <w:pPr>
        <w:pStyle w:val="BodyText"/>
        <w:spacing w:before="272"/>
      </w:pPr>
      <w:r>
        <w:rPr>
          <w:color w:val="202020"/>
        </w:rPr>
        <w:t>17、下列哪些选项符合生理性杂音的条件?()</w:t>
      </w:r>
    </w:p>
    <w:p>
      <w:pPr>
        <w:pStyle w:val="BodyText"/>
        <w:spacing w:before="273"/>
      </w:pPr>
      <w:r>
        <w:rPr>
          <w:color w:val="202020"/>
        </w:rPr>
        <w:t>A、心脏无增大 B、 杂音柔和 C、 吹风样 D、无震颤</w:t>
      </w:r>
    </w:p>
    <w:p>
      <w:pPr>
        <w:spacing w:after="0"/>
        <w:sectPr>
          <w:headerReference w:type="default" r:id="rId24"/>
          <w:pgSz w:w="17860" w:h="25260"/>
          <w:pgMar w:top="1820" w:right="2500" w:bottom="280" w:left="2540" w:header="1180" w:footer="0"/>
          <w:pgNumType w:start="10"/>
          <w:cols w:space="708"/>
        </w:sectPr>
      </w:pPr>
    </w:p>
    <w:p>
      <w:pPr>
        <w:pStyle w:val="BodyText"/>
        <w:spacing w:before="86"/>
      </w:pPr>
      <w:r>
        <w:drawing>
          <wp:anchor distT="0" distB="0" distL="0" distR="0" simplePos="0" relativeHeight="251668480" behindDoc="1" locked="0" layoutInCell="1" allowOverlap="1">
            <wp:simplePos x="0" y="0"/>
            <wp:positionH relativeFrom="page">
              <wp:posOffset>1676400</wp:posOffset>
            </wp:positionH>
            <wp:positionV relativeFrom="paragraph">
              <wp:posOffset>5929</wp:posOffset>
            </wp:positionV>
            <wp:extent cx="7708900" cy="13106400"/>
            <wp:effectExtent l="0" t="0" r="0" b="0"/>
            <wp:wrapNone/>
            <wp:docPr id="23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3.png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131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2020"/>
        </w:rPr>
        <w:t>18、胸锁乳突肌()。</w:t>
      </w:r>
    </w:p>
    <w:p>
      <w:pPr>
        <w:pStyle w:val="BodyText"/>
        <w:spacing w:before="273" w:line="338" w:lineRule="auto"/>
        <w:ind w:right="7366"/>
      </w:pPr>
      <w:r>
        <w:rPr>
          <w:color w:val="202020"/>
        </w:rPr>
        <w:t>A、起于胸骨柄和锁骨内侧端B、 止于乳突</w:t>
      </w:r>
    </w:p>
    <w:p>
      <w:pPr>
        <w:pStyle w:val="BodyText"/>
      </w:pPr>
      <w:r>
        <w:rPr>
          <w:color w:val="202020"/>
        </w:rPr>
        <w:t>C、 两侧收缩时头向后仰</w:t>
      </w:r>
    </w:p>
    <w:p>
      <w:pPr>
        <w:pStyle w:val="BodyText"/>
        <w:spacing w:before="272"/>
      </w:pPr>
      <w:r>
        <w:rPr>
          <w:color w:val="202020"/>
        </w:rPr>
        <w:t>D、 单侧收缩时头歪向同侧，面转向对侧</w:t>
      </w:r>
    </w:p>
    <w:p>
      <w:pPr>
        <w:pStyle w:val="BodyText"/>
        <w:spacing w:before="272" w:line="338" w:lineRule="auto"/>
        <w:ind w:right="2247"/>
        <w:jc w:val="both"/>
      </w:pPr>
      <w:r>
        <w:rPr>
          <w:color w:val="202020"/>
        </w:rPr>
        <w:t>19、关于健康成年男性在静息状态下每搏输出量错误的是()。A、 30~50 mlB、40~60 ml C、 60~80 mlD、 70~90 ml 20、关于心室肌的有效不应期的持续终点，错误的是()。</w:t>
      </w:r>
    </w:p>
    <w:p>
      <w:pPr>
        <w:pStyle w:val="BodyText"/>
        <w:spacing w:before="2" w:line="338" w:lineRule="auto"/>
        <w:ind w:right="1943"/>
      </w:pPr>
      <w:r>
        <w:rPr>
          <w:color w:val="202020"/>
        </w:rPr>
        <w:t>A、收缩期开始 B、 收缩期中间 C、 舒张期开始 D、舒张早期21、关于房室延搁的生理意义描述，错误的是()。</w:t>
      </w:r>
    </w:p>
    <w:p>
      <w:pPr>
        <w:pStyle w:val="BodyText"/>
        <w:spacing w:line="338" w:lineRule="auto"/>
        <w:ind w:right="6286"/>
      </w:pPr>
      <w:r>
        <w:rPr>
          <w:color w:val="202020"/>
        </w:rPr>
        <w:t>A、使心室肌不会产生完全强直收缩B、 增强心肌收缩力</w:t>
      </w:r>
    </w:p>
    <w:p>
      <w:pPr>
        <w:pStyle w:val="BodyText"/>
      </w:pPr>
      <w:r>
        <w:rPr>
          <w:color w:val="202020"/>
        </w:rPr>
        <w:t>C、 使心室肌有效不应期延长</w:t>
      </w:r>
    </w:p>
    <w:p>
      <w:pPr>
        <w:pStyle w:val="BodyText"/>
        <w:spacing w:before="273"/>
      </w:pPr>
      <w:r>
        <w:rPr>
          <w:color w:val="202020"/>
        </w:rPr>
        <w:t>D、 使心房、心室不会同时收缩</w:t>
      </w:r>
    </w:p>
    <w:p>
      <w:pPr>
        <w:pStyle w:val="BodyText"/>
        <w:spacing w:before="272"/>
      </w:pPr>
      <w:r>
        <w:rPr>
          <w:color w:val="202020"/>
        </w:rPr>
        <w:t>22、下列物质中升压作用不是最强的是()。</w:t>
      </w:r>
    </w:p>
    <w:p>
      <w:pPr>
        <w:pStyle w:val="BodyText"/>
        <w:spacing w:before="273"/>
      </w:pPr>
      <w:r>
        <w:rPr>
          <w:color w:val="202020"/>
        </w:rPr>
        <w:t>A、血管紧张素ⅠB、 血管紧张素Ⅱ C、 肾素 D、肾上腺素</w:t>
      </w:r>
    </w:p>
    <w:p>
      <w:pPr>
        <w:pStyle w:val="BodyText"/>
        <w:spacing w:before="272" w:line="338" w:lineRule="auto"/>
        <w:ind w:right="468"/>
      </w:pPr>
      <w:r>
        <w:rPr>
          <w:color w:val="202020"/>
        </w:rPr>
        <w:t>23</w:t>
      </w:r>
      <w:r>
        <w:rPr>
          <w:color w:val="202020"/>
          <w:spacing w:val="-16"/>
        </w:rPr>
        <w:t>、关于阿托品经胃肠道吸收后达到高峰的时间(小时)描述，错误的是()。</w:t>
      </w:r>
      <w:r>
        <w:rPr>
          <w:color w:val="202020"/>
        </w:rPr>
        <w:t>A</w:t>
      </w:r>
      <w:r>
        <w:rPr>
          <w:color w:val="202020"/>
          <w:spacing w:val="36"/>
        </w:rPr>
        <w:t xml:space="preserve">、 </w:t>
      </w:r>
      <w:r>
        <w:rPr>
          <w:color w:val="202020"/>
        </w:rPr>
        <w:t xml:space="preserve">1 </w:t>
      </w:r>
      <w:r>
        <w:rPr>
          <w:color w:val="202020"/>
          <w:spacing w:val="4"/>
        </w:rPr>
        <w:t>B</w:t>
      </w:r>
      <w:r>
        <w:rPr>
          <w:color w:val="202020"/>
          <w:spacing w:val="36"/>
        </w:rPr>
        <w:t xml:space="preserve">、 </w:t>
      </w:r>
      <w:r>
        <w:rPr>
          <w:color w:val="202020"/>
        </w:rPr>
        <w:t xml:space="preserve">2 </w:t>
      </w:r>
      <w:r>
        <w:rPr>
          <w:color w:val="202020"/>
          <w:spacing w:val="4"/>
        </w:rPr>
        <w:t>C</w:t>
      </w:r>
      <w:r>
        <w:rPr>
          <w:color w:val="202020"/>
          <w:spacing w:val="34"/>
        </w:rPr>
        <w:t xml:space="preserve">、 </w:t>
      </w:r>
      <w:r>
        <w:rPr>
          <w:color w:val="202020"/>
        </w:rPr>
        <w:t>3 D</w:t>
      </w:r>
      <w:r>
        <w:rPr>
          <w:color w:val="202020"/>
          <w:spacing w:val="36"/>
        </w:rPr>
        <w:t xml:space="preserve">、 </w:t>
      </w:r>
      <w:r>
        <w:rPr>
          <w:color w:val="202020"/>
        </w:rPr>
        <w:t>4</w:t>
      </w:r>
    </w:p>
    <w:p>
      <w:pPr>
        <w:pStyle w:val="BodyText"/>
        <w:spacing w:before="2"/>
      </w:pPr>
      <w:r>
        <w:rPr>
          <w:color w:val="202020"/>
        </w:rPr>
        <w:t>24、山莨菪碱不具有明显的()。</w:t>
      </w:r>
    </w:p>
    <w:p>
      <w:pPr>
        <w:pStyle w:val="BodyText"/>
        <w:spacing w:before="272" w:line="338" w:lineRule="auto"/>
        <w:ind w:left="160" w:right="646" w:firstLine="719"/>
      </w:pPr>
      <w:r>
        <w:rPr>
          <w:color w:val="202020"/>
        </w:rPr>
        <w:t>A、中枢抗胆碱作用 B、 外周抗胆碱作用 C、 中枢拟胆碱作用 D、 外周拟胆碱作用</w:t>
      </w:r>
    </w:p>
    <w:p>
      <w:pPr>
        <w:pStyle w:val="BodyText"/>
      </w:pPr>
      <w:r>
        <w:rPr>
          <w:color w:val="202020"/>
        </w:rPr>
        <w:t>25、临床上常用的去极化型肌松药不包括()。</w:t>
      </w:r>
    </w:p>
    <w:p>
      <w:pPr>
        <w:spacing w:after="0"/>
        <w:sectPr>
          <w:headerReference w:type="default" r:id="rId26"/>
          <w:pgSz w:w="17860" w:h="25260"/>
          <w:pgMar w:top="1820" w:right="2500" w:bottom="280" w:left="2540" w:header="1180" w:footer="0"/>
          <w:pgNumType w:start="11"/>
          <w:cols w:space="708"/>
        </w:sectPr>
      </w:pPr>
    </w:p>
    <w:p>
      <w:pPr>
        <w:pStyle w:val="BodyText"/>
        <w:spacing w:before="86" w:line="338" w:lineRule="auto"/>
        <w:ind w:right="3023"/>
      </w:pPr>
      <w:r>
        <w:drawing>
          <wp:anchor distT="0" distB="0" distL="0" distR="0" simplePos="0" relativeHeight="251669504" behindDoc="1" locked="0" layoutInCell="1" allowOverlap="1">
            <wp:simplePos x="0" y="0"/>
            <wp:positionH relativeFrom="page">
              <wp:posOffset>1676400</wp:posOffset>
            </wp:positionH>
            <wp:positionV relativeFrom="paragraph">
              <wp:posOffset>5929</wp:posOffset>
            </wp:positionV>
            <wp:extent cx="7708900" cy="11925300"/>
            <wp:effectExtent l="0" t="0" r="0" b="0"/>
            <wp:wrapNone/>
            <wp:docPr id="25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4.png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1192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2020"/>
        </w:rPr>
        <w:t>A、新斯的明 B、 筒箭毒碱 C、 泮库溴铵 D、琥珀胆碱26、泮库溴铵过量中毒不能用于急救的药物是()。</w:t>
      </w:r>
    </w:p>
    <w:p>
      <w:pPr>
        <w:pStyle w:val="BodyText"/>
        <w:spacing w:line="338" w:lineRule="auto"/>
        <w:ind w:right="4103"/>
      </w:pPr>
      <w:r>
        <w:rPr>
          <w:color w:val="202020"/>
        </w:rPr>
        <w:t>A、筒箭毒碱 B、 乙醚 C、 新斯的明 D、链霉素27、有关口腔的描述，正确的是()。</w:t>
      </w:r>
    </w:p>
    <w:p>
      <w:pPr>
        <w:pStyle w:val="BodyText"/>
        <w:spacing w:line="338" w:lineRule="auto"/>
        <w:ind w:right="1943"/>
      </w:pPr>
      <w:r>
        <w:rPr>
          <w:color w:val="202020"/>
        </w:rPr>
        <w:t>A、向后经咽峡与咽相通 B、 底为舌 C、 顶为腭 D、两侧为颊28、能引起高</w:t>
      </w:r>
      <w:r>
        <w:rPr>
          <w:color w:val="3265CB"/>
        </w:rPr>
        <w:t>血脂</w:t>
      </w:r>
      <w:r>
        <w:rPr>
          <w:color w:val="202020"/>
        </w:rPr>
        <w:t>的药物是()。</w:t>
      </w:r>
    </w:p>
    <w:p>
      <w:pPr>
        <w:pStyle w:val="BodyText"/>
        <w:spacing w:line="338" w:lineRule="auto"/>
        <w:ind w:right="3051"/>
      </w:pPr>
      <w:r>
        <w:rPr>
          <w:color w:val="202020"/>
        </w:rPr>
        <w:t>A、噻嗪类利尿药 B、 心得安 C、 红霉素 D、维生素 C 29、人的基础代谢率()。</w:t>
      </w:r>
    </w:p>
    <w:p>
      <w:pPr>
        <w:pStyle w:val="BodyText"/>
        <w:spacing w:line="338" w:lineRule="auto"/>
        <w:ind w:left="160" w:right="646" w:firstLine="719"/>
      </w:pPr>
      <w:r>
        <w:rPr>
          <w:color w:val="202020"/>
        </w:rPr>
        <w:t>A、与体重成正比 B、 与体重成反比 C、 与体表面积成正比 D、 成年女子&lt;成年男子</w:t>
      </w:r>
    </w:p>
    <w:p>
      <w:pPr>
        <w:pStyle w:val="BodyText"/>
      </w:pPr>
      <w:r>
        <w:rPr>
          <w:color w:val="202020"/>
        </w:rPr>
        <w:t>30、肱骨中、下 1/3 骨折并发桡神经损伤会出现下列哪些症状?()</w:t>
      </w:r>
    </w:p>
    <w:p>
      <w:pPr>
        <w:pStyle w:val="BodyText"/>
        <w:spacing w:before="272" w:line="338" w:lineRule="auto"/>
        <w:ind w:left="160" w:right="3383" w:firstLine="719"/>
      </w:pPr>
      <w:r>
        <w:rPr>
          <w:color w:val="202020"/>
        </w:rPr>
        <w:t>A、垂腕 B、 猿手畸形 C、 各手指下垂 D、感觉障碍一、单项选择题</w:t>
      </w:r>
    </w:p>
    <w:p>
      <w:pPr>
        <w:pStyle w:val="BodyText"/>
        <w:spacing w:before="2" w:line="338" w:lineRule="auto"/>
        <w:ind w:left="160" w:right="466" w:firstLine="719"/>
      </w:pPr>
      <w:r>
        <w:rPr>
          <w:color w:val="202020"/>
        </w:rPr>
        <w:t>1</w:t>
      </w:r>
      <w:r>
        <w:rPr>
          <w:color w:val="202020"/>
          <w:spacing w:val="-27"/>
        </w:rPr>
        <w:t>、答案：</w:t>
      </w:r>
      <w:r>
        <w:rPr>
          <w:color w:val="202020"/>
          <w:spacing w:val="-35"/>
        </w:rPr>
        <w:t>E</w:t>
      </w:r>
      <w:r>
        <w:rPr>
          <w:color w:val="202020"/>
          <w:spacing w:val="-13"/>
        </w:rPr>
        <w:t xml:space="preserve"> 解析：淀粉样物质沉积又称为淀粉样变，可以是局部性病变， </w:t>
      </w:r>
      <w:r>
        <w:rPr>
          <w:color w:val="202020"/>
        </w:rPr>
        <w:t>也可以是全身性病变;可以由炎症引起，也可以由内分泌肿瘤引起，还可以由</w:t>
      </w:r>
      <w:r>
        <w:rPr>
          <w:color w:val="202020"/>
          <w:spacing w:val="-1"/>
        </w:rPr>
        <w:t>老化引起。经</w:t>
      </w:r>
      <w:r>
        <w:rPr>
          <w:color w:val="3265CB"/>
        </w:rPr>
        <w:t>化学</w:t>
      </w:r>
      <w:r>
        <w:rPr>
          <w:color w:val="202020"/>
          <w:spacing w:val="-1"/>
        </w:rPr>
        <w:t>分析，淀粉样物质中，</w:t>
      </w:r>
      <w:r>
        <w:rPr>
          <w:color w:val="202020"/>
          <w:spacing w:val="-3"/>
        </w:rPr>
        <w:t>95</w:t>
      </w:r>
      <w:r>
        <w:rPr>
          <w:color w:val="202020"/>
          <w:spacing w:val="-2"/>
        </w:rPr>
        <w:t>%为淀粉样原纤维蛋白，</w:t>
      </w:r>
      <w:r>
        <w:rPr>
          <w:color w:val="202020"/>
        </w:rPr>
        <w:t>5</w:t>
      </w:r>
      <w:r>
        <w:rPr>
          <w:color w:val="202020"/>
          <w:spacing w:val="-6"/>
        </w:rPr>
        <w:t xml:space="preserve">%为 </w:t>
      </w:r>
      <w:r>
        <w:rPr>
          <w:color w:val="202020"/>
        </w:rPr>
        <w:t xml:space="preserve">P </w:t>
      </w:r>
      <w:r>
        <w:rPr>
          <w:color w:val="202020"/>
          <w:spacing w:val="3"/>
        </w:rPr>
        <w:t>成分与其他糖蛋白。淀粉样变分为</w:t>
      </w:r>
      <w:r>
        <w:rPr>
          <w:color w:val="202020"/>
        </w:rPr>
        <w:t>AL</w:t>
      </w:r>
      <w:r>
        <w:rPr>
          <w:color w:val="202020"/>
          <w:spacing w:val="-18"/>
        </w:rPr>
        <w:t xml:space="preserve"> 型、</w:t>
      </w:r>
      <w:r>
        <w:rPr>
          <w:color w:val="202020"/>
        </w:rPr>
        <w:t>A</w:t>
      </w:r>
      <w:r>
        <w:rPr>
          <w:color w:val="3265CB"/>
        </w:rPr>
        <w:t>A</w:t>
      </w:r>
      <w:r>
        <w:rPr>
          <w:color w:val="3265CB"/>
          <w:spacing w:val="-10"/>
        </w:rPr>
        <w:t xml:space="preserve"> 型</w:t>
      </w:r>
      <w:r>
        <w:rPr>
          <w:color w:val="202020"/>
          <w:spacing w:val="-9"/>
        </w:rPr>
        <w:t xml:space="preserve">和 </w:t>
      </w:r>
      <w:r>
        <w:rPr>
          <w:color w:val="202020"/>
        </w:rPr>
        <w:t>AP</w:t>
      </w:r>
      <w:r>
        <w:rPr>
          <w:color w:val="202020"/>
          <w:spacing w:val="-18"/>
        </w:rPr>
        <w:t xml:space="preserve"> 型。</w:t>
      </w:r>
      <w:r>
        <w:rPr>
          <w:color w:val="202020"/>
        </w:rPr>
        <w:t>AI_型淀粉样原纤</w:t>
      </w:r>
      <w:r>
        <w:rPr>
          <w:color w:val="202020"/>
          <w:spacing w:val="2"/>
        </w:rPr>
        <w:t>维蛋白由免疫球蛋白轻链或轻链片段构成</w:t>
      </w:r>
      <w:r>
        <w:rPr>
          <w:color w:val="202020"/>
        </w:rPr>
        <w:t>;AA</w:t>
      </w:r>
      <w:r>
        <w:rPr>
          <w:color w:val="202020"/>
          <w:spacing w:val="1"/>
        </w:rPr>
        <w:t xml:space="preserve"> 型淀粉样原纤维蛋白是由肝产</w:t>
      </w:r>
      <w:r>
        <w:rPr>
          <w:color w:val="202020"/>
          <w:spacing w:val="-1"/>
        </w:rPr>
        <w:t xml:space="preserve">生的非免疫球蛋白性的淀粉样物质前蛋白裂解而来 </w:t>
      </w:r>
      <w:r>
        <w:rPr>
          <w:color w:val="202020"/>
        </w:rPr>
        <w:t>;AP</w:t>
      </w:r>
      <w:r>
        <w:rPr>
          <w:color w:val="202020"/>
          <w:spacing w:val="5"/>
        </w:rPr>
        <w:t xml:space="preserve"> 型淀粉样原纤维蛋白</w:t>
      </w:r>
      <w:r>
        <w:rPr>
          <w:color w:val="202020"/>
          <w:spacing w:val="1"/>
        </w:rPr>
        <w:t>是由神经细胞表面的具有黏附功能的跨膜糖蛋白裂解而来，与</w:t>
      </w:r>
      <w:r>
        <w:rPr>
          <w:color w:val="3265CB"/>
        </w:rPr>
        <w:t>老年痴呆</w:t>
      </w:r>
      <w:r>
        <w:rPr>
          <w:color w:val="202020"/>
          <w:spacing w:val="-6"/>
        </w:rPr>
        <w:t>有关。</w:t>
      </w:r>
    </w:p>
    <w:p>
      <w:pPr>
        <w:spacing w:after="0" w:line="338" w:lineRule="auto"/>
        <w:sectPr>
          <w:headerReference w:type="default" r:id="rId28"/>
          <w:pgSz w:w="17860" w:h="25260"/>
          <w:pgMar w:top="1820" w:right="2500" w:bottom="280" w:left="2540" w:header="1180" w:footer="0"/>
          <w:pgNumType w:start="12"/>
          <w:cols w:space="708"/>
        </w:sectPr>
      </w:pPr>
    </w:p>
    <w:p>
      <w:pPr>
        <w:pStyle w:val="BodyText"/>
        <w:spacing w:before="86" w:line="338" w:lineRule="auto"/>
        <w:ind w:left="160" w:right="575" w:firstLine="719"/>
      </w:pPr>
      <w:r>
        <w:drawing>
          <wp:anchor distT="0" distB="0" distL="0" distR="0" simplePos="0" relativeHeight="251670528" behindDoc="1" locked="0" layoutInCell="1" allowOverlap="1">
            <wp:simplePos x="0" y="0"/>
            <wp:positionH relativeFrom="page">
              <wp:posOffset>1676400</wp:posOffset>
            </wp:positionH>
            <wp:positionV relativeFrom="paragraph">
              <wp:posOffset>5929</wp:posOffset>
            </wp:positionV>
            <wp:extent cx="7708900" cy="13106400"/>
            <wp:effectExtent l="0" t="0" r="0" b="0"/>
            <wp:wrapNone/>
            <wp:docPr id="27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3.png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131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2020"/>
        </w:rPr>
        <w:t>2、答案：C 解析：由于细胞外液是细胞直接接触的环境，故称之为内环境，以区别整个机体所处的外环境。组织间液和血浆都只是细胞外液的一部分。</w:t>
      </w:r>
    </w:p>
    <w:p>
      <w:pPr>
        <w:pStyle w:val="BodyText"/>
        <w:spacing w:line="338" w:lineRule="auto"/>
        <w:ind w:left="160" w:right="571" w:firstLine="719"/>
        <w:jc w:val="both"/>
      </w:pPr>
      <w:r>
        <w:rPr>
          <w:color w:val="202020"/>
        </w:rPr>
        <w:t>3</w:t>
      </w:r>
      <w:r>
        <w:rPr>
          <w:color w:val="202020"/>
          <w:spacing w:val="-10"/>
        </w:rPr>
        <w:t>、答案：</w:t>
      </w:r>
      <w:r>
        <w:rPr>
          <w:color w:val="202020"/>
          <w:spacing w:val="-40"/>
        </w:rPr>
        <w:t>A</w:t>
      </w:r>
      <w:r>
        <w:rPr>
          <w:color w:val="202020"/>
          <w:spacing w:val="-1"/>
        </w:rPr>
        <w:t xml:space="preserve"> 解析：血吸虫病的急性虫卵结节的虫卵内尾蚴仍存活，机体</w:t>
      </w:r>
      <w:r>
        <w:rPr>
          <w:color w:val="202020"/>
        </w:rPr>
        <w:t>对其发生的反应主要是大量嗜酸性粒细胞浸润;而晚期急性虫卵结节内出现放射状排列的类上皮细胞。</w:t>
      </w:r>
    </w:p>
    <w:p>
      <w:pPr>
        <w:pStyle w:val="BodyText"/>
        <w:spacing w:before="2" w:line="338" w:lineRule="auto"/>
        <w:ind w:left="160" w:right="557" w:firstLine="719"/>
        <w:jc w:val="both"/>
      </w:pPr>
      <w:r>
        <w:rPr>
          <w:color w:val="202020"/>
        </w:rPr>
        <w:t>4、答案：A 解析：液化性坏死主要发生在蛋白质少、脂质多的脑，以及产生蛋白质的胰腺。</w:t>
      </w:r>
    </w:p>
    <w:p>
      <w:pPr>
        <w:pStyle w:val="BodyText"/>
        <w:spacing w:line="338" w:lineRule="auto"/>
        <w:ind w:left="160" w:right="589" w:firstLine="719"/>
      </w:pPr>
      <w:r>
        <w:rPr>
          <w:color w:val="202020"/>
        </w:rPr>
        <w:t>5、答案：E 解析：原位癌是指未突破基底膜的癌。严格地讲，原位癌是指上皮细胞全层均为癌细胞而基底膜完整的癌，不发生转移，临床治疗效果良好。早期癌包括原位癌和早期浸润癌;黏膜内癌包括早期浸润癌，可以发生淋巴道转移;未发生转移的癌不一定是原位癌。</w:t>
      </w:r>
    </w:p>
    <w:p>
      <w:pPr>
        <w:pStyle w:val="BodyText"/>
        <w:spacing w:before="2" w:line="338" w:lineRule="auto"/>
        <w:ind w:left="160" w:right="641" w:firstLine="719"/>
      </w:pPr>
      <w:r>
        <w:rPr>
          <w:color w:val="202020"/>
        </w:rPr>
        <w:t>6、答案：C 解析：法莫替丁的抑酸作用最强且持久，口服 20mg 对胃酸分泌的抑制作用能维持 12 小时以上，且无明显副作用。</w:t>
      </w:r>
    </w:p>
    <w:p>
      <w:pPr>
        <w:pStyle w:val="BodyText"/>
      </w:pPr>
      <w:r>
        <w:rPr>
          <w:color w:val="202020"/>
        </w:rPr>
        <w:t>7、答案：B 解析：病毒性肝炎时，肝细胞的灶状坏死属于液化性坏死。</w:t>
      </w:r>
    </w:p>
    <w:p>
      <w:pPr>
        <w:pStyle w:val="BodyText"/>
        <w:spacing w:before="272"/>
      </w:pPr>
      <w:r>
        <w:rPr>
          <w:color w:val="202020"/>
        </w:rPr>
        <w:t>8</w:t>
      </w:r>
      <w:r>
        <w:rPr>
          <w:color w:val="202020"/>
          <w:spacing w:val="-4"/>
        </w:rPr>
        <w:t>、答案：</w:t>
      </w:r>
      <w:r>
        <w:rPr>
          <w:color w:val="202020"/>
          <w:spacing w:val="-15"/>
        </w:rPr>
        <w:t>A</w:t>
      </w:r>
      <w:r>
        <w:rPr>
          <w:color w:val="202020"/>
          <w:spacing w:val="-2"/>
        </w:rPr>
        <w:t xml:space="preserve"> 解析：甲亢危象的治疗，最理想的方案是丙硫氧嘧啶+碘剂</w:t>
      </w:r>
    </w:p>
    <w:p>
      <w:pPr>
        <w:pStyle w:val="BodyText"/>
        <w:spacing w:before="273" w:line="338" w:lineRule="auto"/>
        <w:ind w:left="160" w:right="646"/>
        <w:jc w:val="right"/>
      </w:pPr>
      <w:r>
        <w:rPr>
          <w:color w:val="202020"/>
        </w:rPr>
        <w:t>+普萘洛尔+泼尼松，其中丙硫氧嘧啶可抑制 T3、T4</w:t>
      </w:r>
      <w:r>
        <w:rPr>
          <w:color w:val="202020"/>
          <w:spacing w:val="3"/>
        </w:rPr>
        <w:t xml:space="preserve"> 的合成和抑制 </w:t>
      </w:r>
      <w:r>
        <w:rPr>
          <w:color w:val="202020"/>
        </w:rPr>
        <w:t>T3</w:t>
      </w:r>
      <w:r>
        <w:rPr>
          <w:color w:val="202020"/>
          <w:spacing w:val="2"/>
        </w:rPr>
        <w:t xml:space="preserve"> 转化</w:t>
      </w:r>
      <w:r>
        <w:rPr>
          <w:color w:val="202020"/>
          <w:spacing w:val="-2"/>
        </w:rPr>
        <w:t xml:space="preserve">为 </w:t>
      </w:r>
      <w:r>
        <w:rPr>
          <w:color w:val="202020"/>
        </w:rPr>
        <w:t>T4，</w:t>
      </w:r>
      <w:r>
        <w:rPr>
          <w:color w:val="202020"/>
          <w:spacing w:val="-1"/>
        </w:rPr>
        <w:t xml:space="preserve">碘剂能抑制 </w:t>
      </w:r>
      <w:r>
        <w:rPr>
          <w:color w:val="202020"/>
        </w:rPr>
        <w:t>T3、T4</w:t>
      </w:r>
      <w:r>
        <w:rPr>
          <w:color w:val="202020"/>
          <w:spacing w:val="-2"/>
        </w:rPr>
        <w:t xml:space="preserve"> 的释放，普萘洛尔能降低周围组织对甲状腺素的</w:t>
      </w:r>
      <w:r>
        <w:rPr>
          <w:color w:val="202020"/>
        </w:rPr>
        <w:t>反应，泼尼松有拮抗应激的作用，所以四种药物同时应用是最理想的治疗。 9</w:t>
      </w:r>
      <w:r>
        <w:rPr>
          <w:color w:val="202020"/>
          <w:spacing w:val="-9"/>
        </w:rPr>
        <w:t>、答案：</w:t>
      </w:r>
      <w:r>
        <w:rPr>
          <w:color w:val="202020"/>
          <w:spacing w:val="-33"/>
        </w:rPr>
        <w:t>B</w:t>
      </w:r>
      <w:r>
        <w:rPr>
          <w:color w:val="202020"/>
          <w:spacing w:val="-6"/>
        </w:rPr>
        <w:t xml:space="preserve"> 解析：多不饱和酸如亚油酸(十八碳二烯酸)、亚麻酸(十八碳</w:t>
      </w:r>
    </w:p>
    <w:p>
      <w:pPr>
        <w:pStyle w:val="BodyText"/>
        <w:spacing w:before="2" w:line="338" w:lineRule="auto"/>
        <w:ind w:left="160" w:right="711"/>
      </w:pPr>
      <w:r>
        <w:rPr>
          <w:color w:val="202020"/>
        </w:rPr>
        <w:t>三烯酸)和花生四烯酸(二十碳四烯酸)不能在体内合成，必须由食物提供，称为营养必需脂肪酸。</w:t>
      </w:r>
    </w:p>
    <w:p>
      <w:pPr>
        <w:spacing w:after="0" w:line="338" w:lineRule="auto"/>
        <w:sectPr>
          <w:headerReference w:type="default" r:id="rId29"/>
          <w:pgSz w:w="17860" w:h="25260"/>
          <w:pgMar w:top="1820" w:right="2500" w:bottom="280" w:left="2540" w:header="1180" w:footer="0"/>
          <w:pgNumType w:start="13"/>
          <w:cols w:space="708"/>
        </w:sectPr>
      </w:pPr>
    </w:p>
    <w:p>
      <w:pPr>
        <w:pStyle w:val="BodyText"/>
        <w:spacing w:before="86" w:line="338" w:lineRule="auto"/>
        <w:ind w:left="160" w:right="642" w:firstLine="719"/>
        <w:jc w:val="both"/>
      </w:pPr>
      <w:r>
        <w:drawing>
          <wp:anchor distT="0" distB="0" distL="0" distR="0" simplePos="0" relativeHeight="251671552" behindDoc="1" locked="0" layoutInCell="1" allowOverlap="1">
            <wp:simplePos x="0" y="0"/>
            <wp:positionH relativeFrom="page">
              <wp:posOffset>1676400</wp:posOffset>
            </wp:positionH>
            <wp:positionV relativeFrom="paragraph">
              <wp:posOffset>5929</wp:posOffset>
            </wp:positionV>
            <wp:extent cx="7708900" cy="12509500"/>
            <wp:effectExtent l="0" t="0" r="0" b="0"/>
            <wp:wrapNone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5.png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1250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2020"/>
        </w:rPr>
        <w:t>10、答案：A 解析：移行细胞癌好发于膀胱和肾盂等</w:t>
      </w:r>
      <w:r>
        <w:rPr>
          <w:color w:val="3265CB"/>
        </w:rPr>
        <w:t>泌尿</w:t>
      </w:r>
      <w:r>
        <w:rPr>
          <w:color w:val="202020"/>
        </w:rPr>
        <w:t>道黏膜处，组织学上可有不同程度的移行上皮的特点，呈浸润性生长，可由乳头状瘤恶变而来。癌细胞不形成角化珠，形成角化珠是鳞状细胞癌的特点。</w:t>
      </w:r>
    </w:p>
    <w:p>
      <w:pPr>
        <w:pStyle w:val="BodyText"/>
        <w:spacing w:line="338" w:lineRule="auto"/>
        <w:ind w:left="160" w:right="639" w:firstLine="719"/>
        <w:jc w:val="both"/>
      </w:pPr>
      <w:r>
        <w:rPr>
          <w:color w:val="202020"/>
        </w:rPr>
        <w:t>11、答案：A 解析：神经细胞、骨骼肌细胞、心肌细胞都属于永久性细胞，受损伤破坏后，再生能力弱。</w:t>
      </w:r>
    </w:p>
    <w:p>
      <w:pPr>
        <w:pStyle w:val="ListParagraph"/>
        <w:numPr>
          <w:ilvl w:val="0"/>
          <w:numId w:val="5"/>
        </w:numPr>
        <w:tabs>
          <w:tab w:val="left" w:pos="1396"/>
        </w:tabs>
        <w:spacing w:before="1" w:after="0" w:line="338" w:lineRule="auto"/>
        <w:ind w:left="160" w:right="598" w:firstLine="719"/>
        <w:jc w:val="left"/>
        <w:rPr>
          <w:sz w:val="36"/>
        </w:rPr>
      </w:pPr>
      <w:r>
        <w:rPr>
          <w:color w:val="202020"/>
          <w:spacing w:val="-4"/>
          <w:sz w:val="36"/>
        </w:rPr>
        <w:t>答案：</w:t>
      </w:r>
      <w:r>
        <w:rPr>
          <w:color w:val="202020"/>
          <w:spacing w:val="-11"/>
          <w:sz w:val="36"/>
        </w:rPr>
        <w:t>B</w:t>
      </w:r>
      <w:r>
        <w:rPr>
          <w:color w:val="202020"/>
          <w:spacing w:val="-1"/>
          <w:sz w:val="36"/>
        </w:rPr>
        <w:t xml:space="preserve"> 解析：抗原包括完全抗原和半抗原，通常所称抗原即为完全</w:t>
      </w:r>
      <w:r>
        <w:rPr>
          <w:color w:val="202020"/>
          <w:sz w:val="36"/>
        </w:rPr>
        <w:t xml:space="preserve">抗原，它既有抗原性，又有免疫原性，如细菌、病毒、血清、所用 </w:t>
      </w:r>
      <w:r>
        <w:rPr>
          <w:color w:val="3265CB"/>
          <w:spacing w:val="5"/>
          <w:sz w:val="36"/>
        </w:rPr>
        <w:t>疫苗</w:t>
      </w:r>
      <w:r>
        <w:rPr>
          <w:color w:val="202020"/>
          <w:sz w:val="36"/>
        </w:rPr>
        <w:t>等。半抗原只具有抗原性，不具有免疫原性。半抗原必须与相应载体蛋白等结合后，才称完全抗原(抗原)。</w:t>
      </w:r>
    </w:p>
    <w:p>
      <w:pPr>
        <w:pStyle w:val="ListParagraph"/>
        <w:numPr>
          <w:ilvl w:val="0"/>
          <w:numId w:val="5"/>
        </w:numPr>
        <w:tabs>
          <w:tab w:val="left" w:pos="1457"/>
        </w:tabs>
        <w:spacing w:before="2" w:after="0" w:line="338" w:lineRule="auto"/>
        <w:ind w:left="160" w:right="646" w:firstLine="719"/>
        <w:jc w:val="left"/>
        <w:rPr>
          <w:sz w:val="36"/>
        </w:rPr>
      </w:pPr>
      <w:r>
        <w:rPr>
          <w:color w:val="202020"/>
          <w:spacing w:val="18"/>
          <w:sz w:val="36"/>
        </w:rPr>
        <w:t xml:space="preserve">答案： </w:t>
      </w:r>
      <w:r>
        <w:rPr>
          <w:color w:val="202020"/>
          <w:sz w:val="36"/>
        </w:rPr>
        <w:t>D</w:t>
      </w:r>
      <w:r>
        <w:rPr>
          <w:color w:val="202020"/>
          <w:spacing w:val="-1"/>
          <w:sz w:val="36"/>
        </w:rPr>
        <w:t xml:space="preserve"> 解析：糖异生反应中丙酮酸羧化支路是由丙酮酸羧化酶和</w:t>
      </w:r>
      <w:r>
        <w:rPr>
          <w:color w:val="202020"/>
          <w:sz w:val="36"/>
        </w:rPr>
        <w:t>磷酸烯醇式丙酮酸羧激酶两个酶催化的两步反应。</w:t>
      </w:r>
    </w:p>
    <w:p>
      <w:pPr>
        <w:pStyle w:val="BodyText"/>
        <w:spacing w:line="338" w:lineRule="auto"/>
        <w:ind w:left="160" w:right="646" w:firstLine="719"/>
        <w:jc w:val="both"/>
      </w:pPr>
      <w:r>
        <w:rPr>
          <w:color w:val="202020"/>
        </w:rPr>
        <w:t>14、答案：A 解析：脂肪酸在肝内分解氧化时的正常中间代谢产物是乙酰 CoA，大部分转变成酮体，它包括乙酰乙酸、β、羟丁酸及丙酮三种有机物质。</w:t>
      </w:r>
    </w:p>
    <w:p>
      <w:pPr>
        <w:pStyle w:val="BodyText"/>
        <w:spacing w:before="2" w:line="338" w:lineRule="auto"/>
        <w:ind w:left="160" w:right="645" w:firstLine="719"/>
        <w:jc w:val="both"/>
      </w:pPr>
      <w:r>
        <w:rPr>
          <w:color w:val="202020"/>
        </w:rPr>
        <w:t>15</w:t>
      </w:r>
      <w:r>
        <w:rPr>
          <w:color w:val="202020"/>
          <w:spacing w:val="-4"/>
        </w:rPr>
        <w:t>、答案：</w:t>
      </w:r>
      <w:r>
        <w:rPr>
          <w:color w:val="202020"/>
          <w:spacing w:val="-13"/>
        </w:rPr>
        <w:t>B</w:t>
      </w:r>
      <w:r>
        <w:rPr>
          <w:color w:val="202020"/>
          <w:spacing w:val="17"/>
        </w:rPr>
        <w:t xml:space="preserve"> 解析：</w:t>
      </w:r>
      <w:r>
        <w:rPr>
          <w:color w:val="202020"/>
          <w:spacing w:val="-4"/>
        </w:rPr>
        <w:t>P/O</w:t>
      </w:r>
      <w:r>
        <w:rPr>
          <w:color w:val="202020"/>
          <w:spacing w:val="-6"/>
        </w:rPr>
        <w:t xml:space="preserve"> 比值是指物质氧化时，每消耗 </w:t>
      </w:r>
      <w:r>
        <w:rPr>
          <w:color w:val="202020"/>
        </w:rPr>
        <w:t>1</w:t>
      </w:r>
      <w:r>
        <w:rPr>
          <w:color w:val="202020"/>
          <w:spacing w:val="-4"/>
        </w:rPr>
        <w:t xml:space="preserve"> 摩尔氧原子所消耗无机磷原子的摩尔数。</w:t>
      </w:r>
    </w:p>
    <w:p>
      <w:pPr>
        <w:pStyle w:val="BodyText"/>
        <w:spacing w:line="338" w:lineRule="auto"/>
        <w:ind w:left="160" w:right="651" w:firstLine="719"/>
        <w:jc w:val="both"/>
      </w:pPr>
      <w:r>
        <w:rPr>
          <w:color w:val="202020"/>
        </w:rPr>
        <w:t>16、答案：C</w:t>
      </w:r>
      <w:r>
        <w:rPr>
          <w:color w:val="202020"/>
          <w:spacing w:val="-1"/>
        </w:rPr>
        <w:t xml:space="preserve"> 解析：人体内氨基酸脱氨基的主要方式有：氧化脱氨基作</w:t>
      </w:r>
      <w:r>
        <w:rPr>
          <w:color w:val="202020"/>
        </w:rPr>
        <w:t>用、转氨基作用和联合脱氨基作用及其他脱氨基作用等。其中联合脱氨基作用是最主要的脱氨基方式。</w:t>
      </w:r>
    </w:p>
    <w:p>
      <w:pPr>
        <w:pStyle w:val="BodyText"/>
        <w:spacing w:before="2" w:line="338" w:lineRule="auto"/>
        <w:ind w:left="160" w:right="348" w:firstLine="719"/>
        <w:jc w:val="both"/>
      </w:pPr>
      <w:r>
        <w:rPr>
          <w:color w:val="202020"/>
        </w:rPr>
        <w:t>17、答案：C 解析：精原细胞瘤、黑色素瘤和淋巴瘤是以“瘤”为词尾， 它们均为恶性肿瘤。</w:t>
      </w:r>
    </w:p>
    <w:p>
      <w:pPr>
        <w:spacing w:after="0" w:line="338" w:lineRule="auto"/>
        <w:jc w:val="both"/>
        <w:sectPr>
          <w:headerReference w:type="default" r:id="rId31"/>
          <w:pgSz w:w="17860" w:h="25260"/>
          <w:pgMar w:top="1820" w:right="2500" w:bottom="280" w:left="2540" w:header="1180" w:footer="0"/>
          <w:pgNumType w:start="14"/>
          <w:cols w:space="708"/>
        </w:sectPr>
      </w:pPr>
    </w:p>
    <w:p>
      <w:pPr>
        <w:pStyle w:val="BodyText"/>
        <w:spacing w:before="86" w:line="338" w:lineRule="auto"/>
        <w:ind w:left="160" w:right="645" w:firstLine="719"/>
        <w:jc w:val="both"/>
      </w:pPr>
      <w:r>
        <w:drawing>
          <wp:anchor distT="0" distB="0" distL="0" distR="0" simplePos="0" relativeHeight="251672576" behindDoc="1" locked="0" layoutInCell="1" allowOverlap="1">
            <wp:simplePos x="0" y="0"/>
            <wp:positionH relativeFrom="page">
              <wp:posOffset>1676400</wp:posOffset>
            </wp:positionH>
            <wp:positionV relativeFrom="paragraph">
              <wp:posOffset>5929</wp:posOffset>
            </wp:positionV>
            <wp:extent cx="7708900" cy="13106400"/>
            <wp:effectExtent l="0" t="0" r="0" b="0"/>
            <wp:wrapNone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6.png"/>
                    <pic:cNvPicPr/>
                  </pic:nvPicPr>
                  <pic:blipFill>
                    <a:blip xmlns:r="http://schemas.openxmlformats.org/officeDocument/2006/relationships"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131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2020"/>
        </w:rPr>
        <w:t>18、答案A 解析：高氨血症时，氨进入脑组织，与其中的α 酮戊二酸结合成谷氨酸。也可进一步组合成谷氨酰胺，使得</w:t>
      </w:r>
      <w:r>
        <w:t>大脑</w:t>
      </w:r>
      <w:r>
        <w:rPr>
          <w:color w:val="202020"/>
        </w:rPr>
        <w:t>细胞的α 酮戊二酸含量减少，导致三羧酸循环减慢，ATP 生成减少，引起大脑功能障碍。</w:t>
      </w:r>
    </w:p>
    <w:p>
      <w:pPr>
        <w:pStyle w:val="BodyText"/>
        <w:spacing w:line="338" w:lineRule="auto"/>
        <w:ind w:left="160" w:right="662" w:firstLine="719"/>
        <w:jc w:val="both"/>
      </w:pPr>
      <w:r>
        <w:rPr>
          <w:color w:val="202020"/>
        </w:rPr>
        <w:t>19、答案：B 解析：风湿病的基本病变按其发展分为三期：①变质渗出期，主要病变为纤维素样坏死;②增生期，特征为此期形成了风湿性肉芽肿， 称为 Aschoff 小体，具有诊断意义;③瘢痕期，整个小体变为梭形小瘢痕。</w:t>
      </w:r>
    </w:p>
    <w:p>
      <w:pPr>
        <w:pStyle w:val="BodyText"/>
        <w:spacing w:before="2"/>
      </w:pPr>
      <w:r>
        <w:rPr>
          <w:color w:val="202020"/>
        </w:rPr>
        <w:t>20、答案：D</w:t>
      </w:r>
    </w:p>
    <w:p>
      <w:pPr>
        <w:pStyle w:val="BodyText"/>
        <w:spacing w:before="273" w:line="338" w:lineRule="auto"/>
        <w:ind w:left="160" w:right="646" w:firstLine="719"/>
        <w:jc w:val="both"/>
      </w:pPr>
      <w:r>
        <w:rPr>
          <w:color w:val="202020"/>
        </w:rPr>
        <w:t>21</w:t>
      </w:r>
      <w:r>
        <w:rPr>
          <w:color w:val="202020"/>
          <w:spacing w:val="-4"/>
        </w:rPr>
        <w:t>、答案：</w:t>
      </w:r>
      <w:r>
        <w:rPr>
          <w:color w:val="202020"/>
          <w:spacing w:val="-15"/>
        </w:rPr>
        <w:t>D</w:t>
      </w:r>
      <w:r>
        <w:rPr>
          <w:color w:val="202020"/>
          <w:spacing w:val="2"/>
        </w:rPr>
        <w:t xml:space="preserve"> 解析：细胞膜上 </w:t>
      </w:r>
      <w:r>
        <w:rPr>
          <w:color w:val="202020"/>
        </w:rPr>
        <w:t>Na</w:t>
      </w:r>
      <w:r>
        <w:rPr>
          <w:color w:val="202020"/>
          <w:spacing w:val="-2"/>
        </w:rPr>
        <w:t xml:space="preserve">+泵的存在(它受到细胞膜内外 </w:t>
      </w:r>
      <w:r>
        <w:rPr>
          <w:color w:val="202020"/>
        </w:rPr>
        <w:t>Na+和K</w:t>
      </w:r>
      <w:r>
        <w:rPr>
          <w:color w:val="202020"/>
          <w:spacing w:val="-12"/>
        </w:rPr>
        <w:t xml:space="preserve">+浓度的精确控制)，经常不断地将胞内多余的 </w:t>
      </w:r>
      <w:r>
        <w:rPr>
          <w:color w:val="202020"/>
        </w:rPr>
        <w:t>Na</w:t>
      </w:r>
      <w:r>
        <w:rPr>
          <w:color w:val="202020"/>
          <w:spacing w:val="-2"/>
        </w:rPr>
        <w:t xml:space="preserve">+泵出和胞外多余的 </w:t>
      </w:r>
      <w:r>
        <w:rPr>
          <w:color w:val="202020"/>
        </w:rPr>
        <w:t>K</w:t>
      </w:r>
      <w:r>
        <w:rPr>
          <w:color w:val="202020"/>
          <w:spacing w:val="-6"/>
        </w:rPr>
        <w:t>+泵</w:t>
      </w:r>
      <w:r>
        <w:rPr>
          <w:color w:val="202020"/>
          <w:spacing w:val="-1"/>
        </w:rPr>
        <w:t xml:space="preserve">入，从而形成和维持着细胞膜内外的正常 </w:t>
      </w:r>
      <w:r>
        <w:rPr>
          <w:color w:val="202020"/>
        </w:rPr>
        <w:t>Na</w:t>
      </w:r>
      <w:r>
        <w:rPr>
          <w:color w:val="202020"/>
          <w:spacing w:val="-6"/>
        </w:rPr>
        <w:t xml:space="preserve">+和 </w:t>
      </w:r>
      <w:r>
        <w:rPr>
          <w:color w:val="202020"/>
        </w:rPr>
        <w:t>K+的浓度差。</w:t>
      </w:r>
    </w:p>
    <w:p>
      <w:pPr>
        <w:pStyle w:val="BodyText"/>
        <w:spacing w:line="338" w:lineRule="auto"/>
        <w:ind w:left="160" w:right="646" w:firstLine="719"/>
        <w:jc w:val="both"/>
      </w:pPr>
      <w:r>
        <w:rPr>
          <w:color w:val="202020"/>
        </w:rPr>
        <w:t>22</w:t>
      </w:r>
      <w:r>
        <w:rPr>
          <w:color w:val="202020"/>
          <w:spacing w:val="-2"/>
        </w:rPr>
        <w:t>、答案：</w:t>
      </w:r>
      <w:r>
        <w:rPr>
          <w:color w:val="202020"/>
          <w:spacing w:val="-8"/>
        </w:rPr>
        <w:t>E</w:t>
      </w:r>
      <w:r>
        <w:rPr>
          <w:color w:val="202020"/>
          <w:spacing w:val="17"/>
        </w:rPr>
        <w:t xml:space="preserve"> 解析：</w:t>
      </w:r>
      <w:r>
        <w:rPr>
          <w:color w:val="202020"/>
          <w:spacing w:val="-3"/>
        </w:rPr>
        <w:t>RNA</w:t>
      </w:r>
      <w:r>
        <w:rPr>
          <w:color w:val="202020"/>
          <w:spacing w:val="-11"/>
        </w:rPr>
        <w:t xml:space="preserve"> 和 </w:t>
      </w:r>
      <w:r>
        <w:rPr>
          <w:color w:val="202020"/>
        </w:rPr>
        <w:t>DNA</w:t>
      </w:r>
      <w:r>
        <w:rPr>
          <w:color w:val="202020"/>
          <w:spacing w:val="-5"/>
        </w:rPr>
        <w:t xml:space="preserve"> 中所含的嘌呤碱基相同，但嘧啶碱基</w:t>
      </w:r>
      <w:r>
        <w:rPr>
          <w:color w:val="202020"/>
          <w:spacing w:val="9"/>
        </w:rPr>
        <w:t>不同，在</w:t>
      </w:r>
      <w:r>
        <w:rPr>
          <w:color w:val="202020"/>
        </w:rPr>
        <w:t>RNA</w:t>
      </w:r>
      <w:r>
        <w:rPr>
          <w:color w:val="202020"/>
          <w:spacing w:val="2"/>
        </w:rPr>
        <w:t xml:space="preserve"> 中为尿嘧啶，在</w:t>
      </w:r>
      <w:r>
        <w:rPr>
          <w:color w:val="202020"/>
        </w:rPr>
        <w:t>DNA</w:t>
      </w:r>
      <w:r>
        <w:rPr>
          <w:color w:val="202020"/>
          <w:spacing w:val="-9"/>
        </w:rPr>
        <w:t xml:space="preserve"> 中为胸腺嘧啶。</w:t>
      </w:r>
      <w:r>
        <w:rPr>
          <w:color w:val="202020"/>
        </w:rPr>
        <w:t>RNA</w:t>
      </w:r>
      <w:r>
        <w:rPr>
          <w:color w:val="202020"/>
          <w:spacing w:val="-13"/>
        </w:rPr>
        <w:t xml:space="preserve"> 和 </w:t>
      </w:r>
      <w:r>
        <w:rPr>
          <w:color w:val="202020"/>
        </w:rPr>
        <w:t>DNA</w:t>
      </w:r>
      <w:r>
        <w:rPr>
          <w:color w:val="202020"/>
          <w:spacing w:val="-4"/>
        </w:rPr>
        <w:t xml:space="preserve"> 中所含的</w:t>
      </w:r>
      <w:r>
        <w:rPr>
          <w:color w:val="202020"/>
          <w:spacing w:val="-6"/>
        </w:rPr>
        <w:t xml:space="preserve">核糖也不同，在 </w:t>
      </w:r>
      <w:r>
        <w:rPr>
          <w:color w:val="202020"/>
        </w:rPr>
        <w:t>RNA</w:t>
      </w:r>
      <w:r>
        <w:rPr>
          <w:color w:val="202020"/>
          <w:spacing w:val="-6"/>
        </w:rPr>
        <w:t xml:space="preserve"> 中为核糖，在 </w:t>
      </w:r>
      <w:r>
        <w:rPr>
          <w:color w:val="202020"/>
        </w:rPr>
        <w:t>DNA</w:t>
      </w:r>
      <w:r>
        <w:rPr>
          <w:color w:val="202020"/>
          <w:spacing w:val="-5"/>
        </w:rPr>
        <w:t xml:space="preserve"> 中为脱氧核糖。</w:t>
      </w:r>
    </w:p>
    <w:p>
      <w:pPr>
        <w:pStyle w:val="BodyText"/>
        <w:spacing w:before="2"/>
      </w:pPr>
      <w:r>
        <w:rPr>
          <w:color w:val="202020"/>
        </w:rPr>
        <w:t>23、答案：D</w:t>
      </w:r>
    </w:p>
    <w:p>
      <w:pPr>
        <w:pStyle w:val="BodyText"/>
        <w:spacing w:before="272" w:line="338" w:lineRule="auto"/>
        <w:ind w:left="160" w:right="418" w:firstLine="719"/>
      </w:pPr>
      <w:r>
        <w:rPr>
          <w:color w:val="202020"/>
          <w:spacing w:val="-1"/>
        </w:rPr>
        <w:t xml:space="preserve">解析：腹膜是由间皮细胞组成的一层很薄的浆膜。网膜是由腹膜形成的。腹膜的面积几乎与全身的皮肤面积相等，约 </w:t>
      </w:r>
      <w:r>
        <w:rPr>
          <w:color w:val="202020"/>
        </w:rPr>
        <w:t>2m2。腹膜有很强的吸收力，膈下腹膜较其他部位吸收力更强。壁腹膜主要受肋间神经和腰神经的支配，痛 觉敏感，定位准确。</w:t>
      </w:r>
    </w:p>
    <w:p>
      <w:pPr>
        <w:pStyle w:val="BodyText"/>
        <w:spacing w:before="2"/>
      </w:pPr>
      <w:r>
        <w:rPr>
          <w:color w:val="202020"/>
        </w:rPr>
        <w:t>24 答案：E</w:t>
      </w:r>
    </w:p>
    <w:p>
      <w:pPr>
        <w:pStyle w:val="BodyText"/>
        <w:spacing w:before="273" w:line="338" w:lineRule="auto"/>
        <w:ind w:left="160" w:right="651" w:firstLine="719"/>
      </w:pPr>
      <w:r>
        <w:rPr>
          <w:color w:val="202020"/>
        </w:rPr>
        <w:t>25、答案：C 解析：血型是以红细胞表面所有的特异性凝集原进行分型的。</w:t>
      </w:r>
    </w:p>
    <w:p>
      <w:pPr>
        <w:pStyle w:val="BodyText"/>
        <w:spacing w:before="0"/>
      </w:pPr>
      <w:r>
        <w:rPr>
          <w:color w:val="202020"/>
        </w:rPr>
        <w:t>26、答案：D</w:t>
      </w:r>
    </w:p>
    <w:p>
      <w:pPr>
        <w:spacing w:after="0"/>
        <w:sectPr>
          <w:headerReference w:type="default" r:id="rId33"/>
          <w:pgSz w:w="17860" w:h="25260"/>
          <w:pgMar w:top="1820" w:right="2500" w:bottom="280" w:left="2540" w:header="1180" w:footer="0"/>
          <w:pgNumType w:start="15"/>
          <w:cols w:space="708"/>
        </w:sectPr>
      </w:pPr>
    </w:p>
    <w:p>
      <w:pPr>
        <w:pStyle w:val="BodyText"/>
        <w:spacing w:before="86" w:line="338" w:lineRule="auto"/>
        <w:ind w:left="160" w:right="646" w:firstLine="719"/>
        <w:jc w:val="both"/>
      </w:pPr>
      <w:r>
        <w:drawing>
          <wp:anchor distT="0" distB="0" distL="0" distR="0" simplePos="0" relativeHeight="251673600" behindDoc="1" locked="0" layoutInCell="1" allowOverlap="1">
            <wp:simplePos x="0" y="0"/>
            <wp:positionH relativeFrom="page">
              <wp:posOffset>1676400</wp:posOffset>
            </wp:positionH>
            <wp:positionV relativeFrom="paragraph">
              <wp:posOffset>5929</wp:posOffset>
            </wp:positionV>
            <wp:extent cx="7708900" cy="13106400"/>
            <wp:effectExtent l="0" t="0" r="0" b="0"/>
            <wp:wrapNone/>
            <wp:docPr id="3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17.png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131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2020"/>
        </w:rPr>
        <w:t>27、答案：D 解析：双嘧达莫使血小板内环磷酸腺苷增高，抑制 Ca2+ 活性而起作用;阿司匹林抑制 TXA2 的生成;噻氯匹定抑制血小板内 Ca2+活性，并抑制血小板之间纤维蛋白原桥的形成;芬氟咪唑抑制 TXA1 合成酶。以上药物均可抗血小板聚集和黏附。双香豆素是属于抗凝血药物。</w:t>
      </w:r>
    </w:p>
    <w:p>
      <w:pPr>
        <w:pStyle w:val="BodyText"/>
        <w:spacing w:before="2" w:line="338" w:lineRule="auto"/>
        <w:ind w:left="160" w:right="662" w:firstLine="719"/>
        <w:jc w:val="both"/>
      </w:pPr>
      <w:r>
        <w:rPr>
          <w:color w:val="202020"/>
        </w:rPr>
        <w:t>28、答案：B 解析：脊柱的四个生理弯曲为颈曲前凸，胸曲后凸，腰曲前凸，骶曲后凸。</w:t>
      </w:r>
    </w:p>
    <w:p>
      <w:pPr>
        <w:pStyle w:val="BodyText"/>
        <w:spacing w:line="338" w:lineRule="auto"/>
        <w:ind w:left="160" w:right="631" w:firstLine="719"/>
        <w:jc w:val="both"/>
      </w:pPr>
      <w:r>
        <w:rPr>
          <w:color w:val="202020"/>
        </w:rPr>
        <w:t>29、答案：B 解析：门静脉压的正常值为 13～24cmH2O，主干由肠系膜上静脉和脾静脉汇合而成。门静脉系与腔静脉系之间存在有四个交通支， 最主要的是胃底、食管下段交通支。因门静脉无瓣膜，其压力通过流入的血量和流出阻力形成并维持。当门静脉血流受阻压力增高时，首先出现充血性脾肿大，继之出现交通支扩张、腹水等症状。</w:t>
      </w:r>
    </w:p>
    <w:p>
      <w:pPr>
        <w:pStyle w:val="BodyText"/>
        <w:spacing w:before="2" w:line="338" w:lineRule="auto"/>
        <w:ind w:left="160" w:right="651" w:firstLine="719"/>
        <w:jc w:val="both"/>
      </w:pPr>
      <w:r>
        <w:rPr>
          <w:color w:val="202020"/>
        </w:rPr>
        <w:t>30、答案：C 解析：人体的绝大多数细胞并不直接与外界环境接触，而是浸浴在细胞外液之中，由于细胞外液是细胞直接接触的环境，故称之为内环境，以区别整个机体所处的外环境。组织间液和血浆都只是细胞外液的一部分。</w:t>
      </w:r>
    </w:p>
    <w:p>
      <w:pPr>
        <w:pStyle w:val="BodyText"/>
        <w:spacing w:before="2"/>
        <w:jc w:val="both"/>
      </w:pPr>
      <w:r>
        <w:rPr>
          <w:color w:val="202020"/>
        </w:rPr>
        <w:t>31、答案：A 解析：脑脊液主要由脉络丛产生。</w:t>
      </w:r>
    </w:p>
    <w:p>
      <w:pPr>
        <w:pStyle w:val="BodyText"/>
        <w:spacing w:before="273" w:line="338" w:lineRule="auto"/>
        <w:ind w:left="160" w:right="462" w:firstLine="719"/>
      </w:pPr>
      <w:r>
        <w:rPr>
          <w:color w:val="202020"/>
        </w:rPr>
        <w:t>32、答案：E 解析：在血液中，每一分子抗凝血酶Ⅲ可以与一分子凝血酶结合形成复合物，从而使凝血酶失活。肝素可与抗凝血酶Ⅲ的一个赖氨酸</w:t>
      </w:r>
      <w:r>
        <w:rPr>
          <w:color w:val="202020"/>
          <w:spacing w:val="-10"/>
        </w:rPr>
        <w:t xml:space="preserve">残基结合，使抗凝血酶Ⅲ与凝血酶的亲和力增加 </w:t>
      </w:r>
      <w:r>
        <w:rPr>
          <w:color w:val="202020"/>
        </w:rPr>
        <w:t>100</w:t>
      </w:r>
      <w:r>
        <w:rPr>
          <w:color w:val="202020"/>
          <w:spacing w:val="-11"/>
        </w:rPr>
        <w:t xml:space="preserve"> 倍，使凝血酶立即失活， </w:t>
      </w:r>
      <w:r>
        <w:rPr>
          <w:color w:val="202020"/>
        </w:rPr>
        <w:t>从而产生抗凝作用。</w:t>
      </w:r>
    </w:p>
    <w:p>
      <w:pPr>
        <w:pStyle w:val="BodyText"/>
        <w:spacing w:before="2" w:line="338" w:lineRule="auto"/>
        <w:ind w:left="160" w:right="557" w:firstLine="719"/>
      </w:pPr>
      <w:r>
        <w:rPr>
          <w:color w:val="202020"/>
        </w:rPr>
        <w:t>33、答案 E 解析：生理学是生物学的一个分支，是研究生物机体正常功能活动规律的一门科学。</w:t>
      </w:r>
    </w:p>
    <w:p>
      <w:pPr>
        <w:spacing w:after="0" w:line="338" w:lineRule="auto"/>
        <w:sectPr>
          <w:headerReference w:type="default" r:id="rId34"/>
          <w:pgSz w:w="17860" w:h="25260"/>
          <w:pgMar w:top="1820" w:right="2500" w:bottom="280" w:left="2540" w:header="1180" w:footer="0"/>
          <w:pgNumType w:start="16"/>
          <w:cols w:space="708"/>
        </w:sectPr>
      </w:pPr>
    </w:p>
    <w:p>
      <w:pPr>
        <w:pStyle w:val="BodyText"/>
        <w:spacing w:before="86" w:line="338" w:lineRule="auto"/>
        <w:ind w:left="160" w:right="646" w:firstLine="719"/>
      </w:pPr>
      <w:r>
        <w:drawing>
          <wp:anchor distT="0" distB="0" distL="0" distR="0" simplePos="0" relativeHeight="251674624" behindDoc="1" locked="0" layoutInCell="1" allowOverlap="1">
            <wp:simplePos x="0" y="0"/>
            <wp:positionH relativeFrom="page">
              <wp:posOffset>1676400</wp:posOffset>
            </wp:positionH>
            <wp:positionV relativeFrom="paragraph">
              <wp:posOffset>5929</wp:posOffset>
            </wp:positionV>
            <wp:extent cx="7708900" cy="13106400"/>
            <wp:effectExtent l="0" t="0" r="0" b="0"/>
            <wp:wrapNone/>
            <wp:docPr id="3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18.png"/>
                    <pic:cNvPicPr/>
                  </pic:nvPicPr>
                  <pic:blipFill>
                    <a:blip xmlns:r="http://schemas.openxmlformats.org/officeDocument/2006/relationships"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131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2020"/>
        </w:rPr>
        <w:t>34、答案：D 解析：骨折愈合过程中出现血肿、肉芽组织、软骨骨痂和骨性骨痂。</w:t>
      </w:r>
    </w:p>
    <w:p>
      <w:pPr>
        <w:pStyle w:val="BodyText"/>
      </w:pPr>
      <w:r>
        <w:rPr>
          <w:color w:val="202020"/>
        </w:rPr>
        <w:t>35、答案：B 解析：细胞内的 K+向细胞外移动是经通道的易化扩散。</w:t>
      </w:r>
    </w:p>
    <w:p>
      <w:pPr>
        <w:pStyle w:val="BodyText"/>
        <w:spacing w:before="273" w:line="338" w:lineRule="auto"/>
        <w:ind w:left="160" w:right="466" w:firstLine="719"/>
      </w:pPr>
      <w:r>
        <w:rPr>
          <w:color w:val="202020"/>
        </w:rPr>
        <w:t>36</w:t>
      </w:r>
      <w:r>
        <w:rPr>
          <w:color w:val="202020"/>
          <w:spacing w:val="-5"/>
        </w:rPr>
        <w:t>、答案：</w:t>
      </w:r>
      <w:r>
        <w:rPr>
          <w:color w:val="202020"/>
          <w:spacing w:val="-18"/>
        </w:rPr>
        <w:t>B</w:t>
      </w:r>
      <w:r>
        <w:rPr>
          <w:color w:val="202020"/>
          <w:spacing w:val="-6"/>
        </w:rPr>
        <w:t xml:space="preserve"> 解析：肌肉初长度是由收缩前承受负荷，即前负荷</w:t>
      </w:r>
      <w:r>
        <w:t>决定</w:t>
      </w:r>
      <w:r>
        <w:rPr>
          <w:color w:val="202020"/>
          <w:spacing w:val="-8"/>
        </w:rPr>
        <w:t>的。</w:t>
      </w:r>
      <w:r>
        <w:rPr>
          <w:color w:val="202020"/>
        </w:rPr>
        <w:t>被动张力增加是初长度增加的结果，不是决定初长度的条件。</w:t>
      </w:r>
    </w:p>
    <w:p>
      <w:pPr>
        <w:pStyle w:val="BodyText"/>
        <w:spacing w:before="0" w:line="338" w:lineRule="auto"/>
        <w:ind w:left="160" w:right="597" w:firstLine="719"/>
      </w:pPr>
      <w:r>
        <w:rPr>
          <w:color w:val="202020"/>
        </w:rPr>
        <w:t>37</w:t>
      </w:r>
      <w:r>
        <w:rPr>
          <w:color w:val="202020"/>
          <w:spacing w:val="7"/>
        </w:rPr>
        <w:t xml:space="preserve">、答案： </w:t>
      </w:r>
      <w:r>
        <w:rPr>
          <w:color w:val="202020"/>
        </w:rPr>
        <w:t>C</w:t>
      </w:r>
      <w:r>
        <w:rPr>
          <w:color w:val="202020"/>
          <w:spacing w:val="-5"/>
        </w:rPr>
        <w:t xml:space="preserve"> 解析：此题是测试动作电位的特点。动作电位具有“全或</w:t>
      </w:r>
      <w:r>
        <w:rPr>
          <w:color w:val="202020"/>
        </w:rPr>
        <w:t>无”现象，刺激强度过小则不能产生动作电位，刺激强度达到一定的程度才能爆发动作电位，而动作电位一旦发生，其幅度就达到最大。</w:t>
      </w:r>
    </w:p>
    <w:p>
      <w:pPr>
        <w:pStyle w:val="BodyText"/>
        <w:spacing w:before="2"/>
      </w:pPr>
      <w:r>
        <w:rPr>
          <w:color w:val="202020"/>
        </w:rPr>
        <w:t>38、答案：B</w:t>
      </w:r>
    </w:p>
    <w:p>
      <w:pPr>
        <w:pStyle w:val="BodyText"/>
        <w:spacing w:before="273" w:line="338" w:lineRule="auto"/>
        <w:ind w:left="160" w:right="394" w:firstLine="719"/>
      </w:pPr>
      <w:r>
        <w:rPr>
          <w:color w:val="202020"/>
        </w:rPr>
        <w:t>39、答案： A 解析：在兴奋-收缩耦联中，三联管是“兴奋—收缩耦联” 的结构基础，Ca2+是“兴奋—收缩耦联”的耦联因子。</w:t>
      </w:r>
    </w:p>
    <w:p>
      <w:pPr>
        <w:pStyle w:val="BodyText"/>
        <w:spacing w:before="0"/>
      </w:pPr>
      <w:r>
        <w:rPr>
          <w:color w:val="202020"/>
        </w:rPr>
        <w:t>40、答案：B</w:t>
      </w:r>
    </w:p>
    <w:p>
      <w:pPr>
        <w:pStyle w:val="BodyText"/>
        <w:spacing w:before="273" w:line="338" w:lineRule="auto"/>
        <w:ind w:left="160" w:right="646" w:firstLine="719"/>
        <w:jc w:val="both"/>
      </w:pPr>
      <w:r>
        <w:rPr>
          <w:color w:val="202020"/>
        </w:rPr>
        <w:t>41、答案：D 解析：在心脏泵血过程中的快速充盈期，心室舒张，室内压降低到低于房内压时，房室瓣开放，在心室内低压的“抽吸”作用下，心房和大静脉内的血液迅速流入心室，使心室内容积增加，流入心室的血流约占总充盈量的 2/3，故选 D。</w:t>
      </w:r>
    </w:p>
    <w:p>
      <w:pPr>
        <w:pStyle w:val="BodyText"/>
        <w:spacing w:before="2" w:line="338" w:lineRule="auto"/>
        <w:ind w:left="160" w:right="646" w:firstLine="719"/>
        <w:jc w:val="both"/>
      </w:pPr>
      <w:r>
        <w:rPr>
          <w:color w:val="202020"/>
        </w:rPr>
        <w:t>42、答案：D 解析：心肌细胞分为两大类：一类是工作细胞，包括心房肌和心室肌，有收缩性、兴奋性和传导性，没有自律性;另一类是组成特殊传导系统的心肌细胞，主要包括 P 细胞和浦肯野细胞，有兴奋性、自律性和传导性，但没有收缩性。</w:t>
      </w:r>
    </w:p>
    <w:p>
      <w:pPr>
        <w:pStyle w:val="BodyText"/>
        <w:spacing w:before="2" w:line="338" w:lineRule="auto"/>
        <w:ind w:left="160" w:right="597" w:firstLine="719"/>
        <w:jc w:val="both"/>
      </w:pPr>
      <w:r>
        <w:rPr>
          <w:color w:val="202020"/>
        </w:rPr>
        <w:t>43、答案： C 解析：胸内压为负压，是由肺的弹性回缩力造成的。吸气时肺扩张，肺的回缩力增大，胸膜腔的负压也更负。</w:t>
      </w:r>
    </w:p>
    <w:p>
      <w:pPr>
        <w:spacing w:after="0" w:line="338" w:lineRule="auto"/>
        <w:jc w:val="both"/>
        <w:sectPr>
          <w:headerReference w:type="default" r:id="rId36"/>
          <w:pgSz w:w="17860" w:h="25260"/>
          <w:pgMar w:top="1820" w:right="2500" w:bottom="280" w:left="2540" w:header="1180" w:footer="0"/>
          <w:pgNumType w:start="17"/>
          <w:cols w:space="708"/>
        </w:sectPr>
      </w:pPr>
    </w:p>
    <w:p>
      <w:pPr>
        <w:pStyle w:val="BodyText"/>
        <w:spacing w:before="86" w:line="338" w:lineRule="auto"/>
        <w:ind w:left="160" w:right="586" w:firstLine="719"/>
      </w:pPr>
      <w:r>
        <w:drawing>
          <wp:anchor distT="0" distB="0" distL="0" distR="0" simplePos="0" relativeHeight="251675648" behindDoc="1" locked="0" layoutInCell="1" allowOverlap="1">
            <wp:simplePos x="0" y="0"/>
            <wp:positionH relativeFrom="page">
              <wp:posOffset>1676400</wp:posOffset>
            </wp:positionH>
            <wp:positionV relativeFrom="paragraph">
              <wp:posOffset>5929</wp:posOffset>
            </wp:positionV>
            <wp:extent cx="7708900" cy="12509500"/>
            <wp:effectExtent l="0" t="0" r="0" b="0"/>
            <wp:wrapNone/>
            <wp:docPr id="3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19.png"/>
                    <pic:cNvPicPr/>
                  </pic:nvPicPr>
                  <pic:blipFill>
                    <a:blip xmlns:r="http://schemas.openxmlformats.org/officeDocument/2006/relationships"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1250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2020"/>
        </w:rPr>
        <w:t>44、答案：A 解析：每分通气量一潮气量×呼吸频率;肺泡通气量一(潮气量一无效腔气量)×呼吸频率;故两者之差为：无效腔气量×呼吸频率。</w:t>
      </w:r>
    </w:p>
    <w:p>
      <w:pPr>
        <w:pStyle w:val="BodyText"/>
      </w:pPr>
      <w:r>
        <w:rPr>
          <w:color w:val="202020"/>
        </w:rPr>
        <w:t>45、答案：C 解析：肺癌诊断首选的是支气管镜检查。</w:t>
      </w:r>
    </w:p>
    <w:p>
      <w:pPr>
        <w:pStyle w:val="BodyText"/>
        <w:spacing w:before="273"/>
      </w:pPr>
      <w:r>
        <w:rPr>
          <w:color w:val="202020"/>
        </w:rPr>
        <w:t>46、答案：D</w:t>
      </w:r>
    </w:p>
    <w:p>
      <w:pPr>
        <w:pStyle w:val="BodyText"/>
        <w:spacing w:before="272"/>
      </w:pPr>
      <w:r>
        <w:rPr>
          <w:color w:val="202020"/>
        </w:rPr>
        <w:t>47、答案：A 解析：中、晚期胃癌中以溃疡型最多见。</w:t>
      </w:r>
    </w:p>
    <w:p>
      <w:pPr>
        <w:pStyle w:val="BodyText"/>
        <w:spacing w:before="272"/>
      </w:pPr>
      <w:r>
        <w:rPr>
          <w:color w:val="202020"/>
        </w:rPr>
        <w:t>48、答案：B 解析：肾结核的肾脏不属萎缩器官。</w:t>
      </w:r>
    </w:p>
    <w:p>
      <w:pPr>
        <w:pStyle w:val="BodyText"/>
        <w:spacing w:before="274"/>
      </w:pPr>
      <w:r>
        <w:rPr>
          <w:color w:val="202020"/>
        </w:rPr>
        <w:t>49、D 解析留置导尿管 3～4 天后，细菌尿的发生率达 90%以上。</w:t>
      </w:r>
    </w:p>
    <w:p>
      <w:pPr>
        <w:pStyle w:val="BodyText"/>
        <w:spacing w:before="272" w:line="338" w:lineRule="auto"/>
        <w:ind w:right="9418"/>
      </w:pPr>
      <w:r>
        <w:rPr>
          <w:color w:val="202020"/>
        </w:rPr>
        <w:t xml:space="preserve">50、答案：B </w:t>
      </w:r>
      <w:r>
        <w:rPr>
          <w:color w:val="202020"/>
          <w:spacing w:val="-3"/>
        </w:rPr>
        <w:t>二、多项选择题</w:t>
      </w:r>
    </w:p>
    <w:p>
      <w:pPr>
        <w:pStyle w:val="BodyText"/>
        <w:tabs>
          <w:tab w:val="left" w:pos="9878"/>
        </w:tabs>
        <w:spacing w:line="338" w:lineRule="auto"/>
        <w:ind w:left="160" w:right="466" w:firstLine="719"/>
      </w:pPr>
      <w:r>
        <w:rPr>
          <w:color w:val="202020"/>
        </w:rPr>
        <w:t>1</w:t>
      </w:r>
      <w:r>
        <w:rPr>
          <w:color w:val="202020"/>
          <w:spacing w:val="-8"/>
        </w:rPr>
        <w:t>、</w:t>
      </w:r>
      <w:r>
        <w:rPr>
          <w:color w:val="202020"/>
        </w:rPr>
        <w:t>CD[解析]</w:t>
      </w:r>
      <w:r>
        <w:rPr>
          <w:color w:val="202020"/>
          <w:spacing w:val="70"/>
        </w:rPr>
        <w:t xml:space="preserve"> </w:t>
      </w:r>
      <w:r>
        <w:rPr>
          <w:color w:val="202020"/>
        </w:rPr>
        <w:t>间歇热：高热期与无热期交替出</w:t>
      </w:r>
      <w:r>
        <w:rPr>
          <w:color w:val="202020"/>
          <w:spacing w:val="-6"/>
        </w:rPr>
        <w:t>现</w:t>
      </w:r>
      <w:r>
        <w:rPr>
          <w:color w:val="202020"/>
        </w:rPr>
        <w:t>;回归热：高热期与无热期各持续若干日后即有规律地交替一</w:t>
      </w:r>
      <w:r>
        <w:rPr>
          <w:color w:val="202020"/>
          <w:spacing w:val="58"/>
        </w:rPr>
        <w:t>次</w:t>
      </w:r>
      <w:r>
        <w:rPr>
          <w:color w:val="202020"/>
          <w:spacing w:val="3"/>
        </w:rPr>
        <w:t>;</w:t>
      </w:r>
      <w:r>
        <w:rPr>
          <w:color w:val="202020"/>
        </w:rPr>
        <w:t>稽留热：体温持续于</w:t>
        <w:tab/>
        <w:t>39℃～40℃以上，达数日或数周</w:t>
      </w:r>
      <w:r>
        <w:rPr>
          <w:color w:val="202020"/>
          <w:spacing w:val="-5"/>
        </w:rPr>
        <w:t>，24</w:t>
      </w:r>
      <w:r>
        <w:rPr>
          <w:color w:val="202020"/>
          <w:spacing w:val="-19"/>
        </w:rPr>
        <w:t xml:space="preserve"> </w:t>
      </w:r>
      <w:r>
        <w:rPr>
          <w:color w:val="202020"/>
        </w:rPr>
        <w:t>小时波动范围不超过</w:t>
      </w:r>
      <w:r>
        <w:rPr>
          <w:color w:val="202020"/>
          <w:spacing w:val="-16"/>
        </w:rPr>
        <w:t xml:space="preserve"> </w:t>
      </w:r>
      <w:r>
        <w:rPr>
          <w:color w:val="202020"/>
        </w:rPr>
        <w:t>1℃;弛张热：体温在</w:t>
      </w:r>
      <w:r>
        <w:rPr>
          <w:color w:val="202020"/>
          <w:spacing w:val="-25"/>
        </w:rPr>
        <w:t xml:space="preserve"> </w:t>
      </w:r>
      <w:r>
        <w:rPr>
          <w:color w:val="202020"/>
        </w:rPr>
        <w:t>39℃以上</w:t>
      </w:r>
      <w:r>
        <w:rPr>
          <w:color w:val="202020"/>
          <w:spacing w:val="-14"/>
        </w:rPr>
        <w:t xml:space="preserve">， </w:t>
      </w:r>
      <w:r>
        <w:rPr>
          <w:color w:val="202020"/>
        </w:rPr>
        <w:t>但波动幅度大，24</w:t>
      </w:r>
      <w:r>
        <w:rPr>
          <w:color w:val="202020"/>
          <w:spacing w:val="-14"/>
        </w:rPr>
        <w:t xml:space="preserve"> </w:t>
      </w:r>
      <w:r>
        <w:rPr>
          <w:color w:val="202020"/>
        </w:rPr>
        <w:t>小时内体温差达</w:t>
      </w:r>
      <w:r>
        <w:rPr>
          <w:color w:val="202020"/>
          <w:spacing w:val="-20"/>
        </w:rPr>
        <w:t xml:space="preserve"> </w:t>
      </w:r>
      <w:r>
        <w:rPr>
          <w:color w:val="202020"/>
        </w:rPr>
        <w:t>2℃以上，最低时一般仍高于正常水平。</w:t>
      </w:r>
    </w:p>
    <w:p>
      <w:pPr>
        <w:pStyle w:val="BodyText"/>
        <w:spacing w:before="2" w:line="338" w:lineRule="auto"/>
        <w:ind w:left="160" w:right="651" w:firstLine="719"/>
      </w:pPr>
      <w:r>
        <w:rPr>
          <w:color w:val="202020"/>
        </w:rPr>
        <w:t>2、 ABD[解析] 促胃液素的生理作用包括：刺激胃酸的分泌，促进胃运动;刺激胰酶分泌;促进胆汁分泌;促进胃黏膜细胞的增生和修复。</w:t>
      </w:r>
    </w:p>
    <w:p>
      <w:pPr>
        <w:pStyle w:val="BodyText"/>
        <w:spacing w:before="0" w:line="338" w:lineRule="auto"/>
        <w:ind w:left="160" w:right="610" w:firstLine="719"/>
      </w:pPr>
      <w:r>
        <w:rPr>
          <w:color w:val="202020"/>
        </w:rPr>
        <w:t>3、ABCD[解析] 按国际酶学委员会规定，酶分为以下六类：氧化还原酶类、转移酶类、水解酶类、裂合酶类、异构酶类、合成酶类。</w:t>
      </w:r>
    </w:p>
    <w:p>
      <w:pPr>
        <w:pStyle w:val="BodyText"/>
        <w:spacing w:line="338" w:lineRule="auto"/>
        <w:ind w:left="160" w:right="590" w:firstLine="719"/>
      </w:pPr>
      <w:r>
        <w:rPr>
          <w:color w:val="202020"/>
        </w:rPr>
        <w:t>4、ABCD[解析] 使血糖升高的激素有胰高血糖素、肾上腺素皮质激素、肾上腺素、生长激素，胰岛素是唯一降低血糖浓度的激素。</w:t>
      </w:r>
    </w:p>
    <w:p>
      <w:pPr>
        <w:pStyle w:val="BodyText"/>
        <w:spacing w:before="2" w:line="338" w:lineRule="auto"/>
        <w:ind w:left="160" w:right="539" w:firstLine="719"/>
      </w:pPr>
      <w:r>
        <w:rPr>
          <w:color w:val="202020"/>
        </w:rPr>
        <w:t>5、ABCD[解析] 体内常见的高能化合物有 ATP，ADP、磷酸肌酸、磷酸烯醇式丙酮酸、1，3，二磷酸甘油酸、乙酰 CoA、琥珀酰 CoA 等。</w:t>
      </w:r>
    </w:p>
    <w:p>
      <w:pPr>
        <w:spacing w:after="0" w:line="338" w:lineRule="auto"/>
        <w:sectPr>
          <w:headerReference w:type="default" r:id="rId38"/>
          <w:pgSz w:w="17860" w:h="25260"/>
          <w:pgMar w:top="1820" w:right="2500" w:bottom="280" w:left="2540" w:header="1180" w:footer="0"/>
          <w:pgNumType w:start="18"/>
          <w:cols w:space="708"/>
        </w:sectPr>
      </w:pPr>
    </w:p>
    <w:p>
      <w:pPr>
        <w:pStyle w:val="BodyText"/>
        <w:spacing w:before="86" w:line="338" w:lineRule="auto"/>
        <w:ind w:left="160" w:right="641" w:firstLine="723"/>
        <w:jc w:val="both"/>
      </w:pPr>
      <w:r>
        <w:drawing>
          <wp:anchor distT="0" distB="0" distL="0" distR="0" simplePos="0" relativeHeight="251676672" behindDoc="1" locked="0" layoutInCell="1" allowOverlap="1">
            <wp:simplePos x="0" y="0"/>
            <wp:positionH relativeFrom="page">
              <wp:posOffset>1676400</wp:posOffset>
            </wp:positionH>
            <wp:positionV relativeFrom="paragraph">
              <wp:posOffset>5929</wp:posOffset>
            </wp:positionV>
            <wp:extent cx="7708900" cy="12509500"/>
            <wp:effectExtent l="0" t="0" r="0" b="0"/>
            <wp:wrapNone/>
            <wp:docPr id="3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20.png"/>
                    <pic:cNvPicPr/>
                  </pic:nvPicPr>
                  <pic:blipFill>
                    <a:blip xmlns:r="http://schemas.openxmlformats.org/officeDocument/2006/relationships"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1250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2020"/>
        </w:rPr>
        <w:t>6、ABD[解析] 糖酵解途径中有三个不可逆反应：分别由己糖激酶(葡萄糖激酶)、磷酸果糖激酶和丙酮酸激酶催化的反应，它们是糖无氧酵解途径的三个调节点。</w:t>
      </w:r>
    </w:p>
    <w:p>
      <w:pPr>
        <w:pStyle w:val="BodyText"/>
        <w:jc w:val="both"/>
      </w:pPr>
      <w:r>
        <w:rPr>
          <w:color w:val="202020"/>
        </w:rPr>
        <w:t>7</w:t>
      </w:r>
      <w:r>
        <w:rPr>
          <w:color w:val="202020"/>
          <w:spacing w:val="-126"/>
        </w:rPr>
        <w:t>、</w:t>
      </w:r>
      <w:r>
        <w:rPr>
          <w:color w:val="202020"/>
        </w:rPr>
        <w:t>BCD[</w:t>
      </w:r>
      <w:r>
        <w:rPr>
          <w:color w:val="202020"/>
          <w:spacing w:val="-1"/>
        </w:rPr>
        <w:t xml:space="preserve">解析] </w:t>
      </w:r>
      <w:r>
        <w:rPr>
          <w:color w:val="202020"/>
        </w:rPr>
        <w:t>DNA</w:t>
      </w:r>
      <w:r>
        <w:rPr>
          <w:color w:val="202020"/>
          <w:spacing w:val="-15"/>
        </w:rPr>
        <w:t xml:space="preserve"> 损伤的修复包括切除修复、光复合作用和 </w:t>
      </w:r>
      <w:r>
        <w:rPr>
          <w:color w:val="202020"/>
        </w:rPr>
        <w:t>SOS</w:t>
      </w:r>
      <w:r>
        <w:rPr>
          <w:color w:val="202020"/>
          <w:spacing w:val="-5"/>
        </w:rPr>
        <w:t xml:space="preserve"> 修复。</w:t>
      </w:r>
    </w:p>
    <w:p>
      <w:pPr>
        <w:pStyle w:val="BodyText"/>
        <w:spacing w:before="273" w:line="338" w:lineRule="auto"/>
        <w:ind w:left="160" w:right="646" w:firstLine="719"/>
        <w:jc w:val="both"/>
      </w:pPr>
      <w:r>
        <w:rPr>
          <w:color w:val="202020"/>
        </w:rPr>
        <w:t>8</w:t>
      </w:r>
      <w:r>
        <w:rPr>
          <w:color w:val="202020"/>
          <w:spacing w:val="-80"/>
        </w:rPr>
        <w:t>、</w:t>
      </w:r>
      <w:r>
        <w:rPr>
          <w:color w:val="202020"/>
        </w:rPr>
        <w:t>ABC[</w:t>
      </w:r>
      <w:r>
        <w:rPr>
          <w:color w:val="202020"/>
          <w:spacing w:val="-5"/>
        </w:rPr>
        <w:t xml:space="preserve">解析] 直接参与蛋白质生物合成的核酸有三种。其中 </w:t>
      </w:r>
      <w:r>
        <w:rPr>
          <w:color w:val="202020"/>
        </w:rPr>
        <w:t>tRNA</w:t>
      </w:r>
      <w:r>
        <w:rPr>
          <w:color w:val="202020"/>
          <w:spacing w:val="-10"/>
        </w:rPr>
        <w:t xml:space="preserve"> 参与</w:t>
      </w:r>
      <w:r>
        <w:rPr>
          <w:color w:val="202020"/>
          <w:spacing w:val="3"/>
        </w:rPr>
        <w:t>氨基酸的活化与搬运</w:t>
      </w:r>
      <w:r>
        <w:rPr>
          <w:color w:val="202020"/>
        </w:rPr>
        <w:t>;mRNA</w:t>
      </w:r>
      <w:r>
        <w:rPr>
          <w:color w:val="202020"/>
          <w:spacing w:val="5"/>
        </w:rPr>
        <w:t xml:space="preserve"> 作为蛋白质生物合成的模板</w:t>
      </w:r>
      <w:r>
        <w:rPr>
          <w:color w:val="202020"/>
        </w:rPr>
        <w:t>;rRNA</w:t>
      </w:r>
      <w:r>
        <w:rPr>
          <w:color w:val="202020"/>
          <w:spacing w:val="10"/>
        </w:rPr>
        <w:t xml:space="preserve"> 与蛋白质构成核糖体，作为蛋白质生物合成的场所。</w:t>
      </w:r>
    </w:p>
    <w:p>
      <w:pPr>
        <w:pStyle w:val="BodyText"/>
        <w:spacing w:before="2" w:line="338" w:lineRule="auto"/>
        <w:ind w:left="160" w:right="646" w:firstLine="719"/>
        <w:jc w:val="both"/>
      </w:pPr>
      <w:r>
        <w:rPr>
          <w:color w:val="202020"/>
        </w:rPr>
        <w:t>9</w:t>
      </w:r>
      <w:r>
        <w:rPr>
          <w:color w:val="202020"/>
          <w:spacing w:val="-87"/>
        </w:rPr>
        <w:t>、</w:t>
      </w:r>
      <w:r>
        <w:rPr>
          <w:color w:val="202020"/>
        </w:rPr>
        <w:t>ABD</w:t>
      </w:r>
      <w:r>
        <w:rPr>
          <w:color w:val="202020"/>
          <w:spacing w:val="8"/>
        </w:rPr>
        <w:t>[解析] 此题</w:t>
      </w:r>
      <w:r>
        <w:rPr>
          <w:color w:val="3265CB"/>
        </w:rPr>
        <w:t>考核</w:t>
      </w:r>
      <w:r>
        <w:rPr>
          <w:color w:val="202020"/>
          <w:spacing w:val="-6"/>
        </w:rPr>
        <w:t>的知识点为大叶性肺炎的病理变化特点。发生大</w:t>
      </w:r>
      <w:r>
        <w:rPr>
          <w:color w:val="202020"/>
        </w:rPr>
        <w:t xml:space="preserve">叶性肺炎时细菌直接进入肺泡引起肺泡炎，气道、肺泡壁无明显病变。大叶性肺炎充血期和红色肝样变期肺泡内均可见纤维素渗出、炎细胞及红细胞， </w:t>
      </w:r>
      <w:r>
        <w:rPr>
          <w:color w:val="202020"/>
          <w:spacing w:val="-1"/>
        </w:rPr>
        <w:t xml:space="preserve">纤维素渗出可被完全机化而不留后遗症，故此题选 </w:t>
      </w:r>
      <w:r>
        <w:rPr>
          <w:color w:val="202020"/>
        </w:rPr>
        <w:t>ABD。</w:t>
      </w:r>
    </w:p>
    <w:p>
      <w:pPr>
        <w:pStyle w:val="BodyText"/>
        <w:spacing w:line="338" w:lineRule="auto"/>
        <w:ind w:left="160" w:right="399" w:firstLine="719"/>
        <w:jc w:val="both"/>
      </w:pPr>
      <w:r>
        <w:rPr>
          <w:color w:val="202020"/>
        </w:rPr>
        <w:t>10、ABCD[解析] 内分泌器官包括：甲状腺、甲状旁腺、肾上腺、垂体、性腺、胰岛、胸腺及松果体等。</w:t>
      </w:r>
    </w:p>
    <w:p>
      <w:pPr>
        <w:pStyle w:val="BodyText"/>
        <w:spacing w:before="2"/>
        <w:jc w:val="both"/>
      </w:pPr>
      <w:r>
        <w:rPr>
          <w:color w:val="202020"/>
        </w:rPr>
        <w:t>11、 ABCD[解析] 略</w:t>
      </w:r>
    </w:p>
    <w:p>
      <w:pPr>
        <w:pStyle w:val="BodyText"/>
        <w:spacing w:before="272" w:line="338" w:lineRule="auto"/>
        <w:ind w:left="160" w:right="660" w:firstLine="727"/>
        <w:jc w:val="both"/>
      </w:pPr>
      <w:r>
        <w:rPr>
          <w:color w:val="202020"/>
        </w:rPr>
        <w:t>12、ABCD[解析] 糖皮质激素是由肾上腺皮质中束状带分泌的一类甾体激素，具有调节糖、脂肪和蛋白质的生物合成和代谢的作用，还具有抑制免疫应答、抗炎、抗过敏、抗毒、抗休克作用;可用于重症药疹、急性荨麻疹及系统性红斑狼疮等;皮损内注射可治疗某些皮肤病 ;长期大量应用会引起很多不良反应。</w:t>
      </w:r>
    </w:p>
    <w:p>
      <w:pPr>
        <w:pStyle w:val="BodyText"/>
        <w:spacing w:before="3" w:line="338" w:lineRule="auto"/>
        <w:ind w:left="160" w:right="624" w:firstLine="719"/>
        <w:jc w:val="both"/>
      </w:pPr>
      <w:r>
        <w:rPr>
          <w:color w:val="202020"/>
        </w:rPr>
        <w:t>13、ABD[解析] 肝浊音界扩大见于肝癌、肝脓肿、肝炎、肝淤血和多囊肝等，肝浊音界缩小见于暴发性肝炎、急性肝坏死、</w:t>
      </w:r>
      <w:r>
        <w:rPr>
          <w:color w:val="3265CB"/>
        </w:rPr>
        <w:t>肝硬化</w:t>
      </w:r>
      <w:r>
        <w:rPr>
          <w:color w:val="202020"/>
        </w:rPr>
        <w:t>和胃肠胀气等。</w:t>
      </w:r>
    </w:p>
    <w:p>
      <w:pPr>
        <w:spacing w:after="0" w:line="338" w:lineRule="auto"/>
        <w:jc w:val="both"/>
        <w:sectPr>
          <w:headerReference w:type="default" r:id="rId40"/>
          <w:pgSz w:w="17860" w:h="25260"/>
          <w:pgMar w:top="1820" w:right="2500" w:bottom="280" w:left="2540" w:header="1180" w:footer="0"/>
          <w:pgNumType w:start="19"/>
          <w:cols w:space="708"/>
        </w:sectPr>
      </w:pPr>
    </w:p>
    <w:p>
      <w:pPr>
        <w:pStyle w:val="BodyText"/>
        <w:spacing w:before="86" w:line="338" w:lineRule="auto"/>
        <w:ind w:left="160" w:right="641" w:firstLine="719"/>
        <w:jc w:val="both"/>
      </w:pPr>
      <w:r>
        <w:drawing>
          <wp:anchor distT="0" distB="0" distL="0" distR="0" simplePos="0" relativeHeight="251677696" behindDoc="1" locked="0" layoutInCell="1" allowOverlap="1">
            <wp:simplePos x="0" y="0"/>
            <wp:positionH relativeFrom="page">
              <wp:posOffset>1676400</wp:posOffset>
            </wp:positionH>
            <wp:positionV relativeFrom="paragraph">
              <wp:posOffset>5929</wp:posOffset>
            </wp:positionV>
            <wp:extent cx="7708900" cy="13106400"/>
            <wp:effectExtent l="0" t="0" r="0" b="0"/>
            <wp:wrapNone/>
            <wp:docPr id="4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21.png"/>
                    <pic:cNvPicPr/>
                  </pic:nvPicPr>
                  <pic:blipFill>
                    <a:blip xmlns:r="http://schemas.openxmlformats.org/officeDocument/2006/relationships"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131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2020"/>
        </w:rPr>
        <w:t>14</w:t>
      </w:r>
      <w:r>
        <w:rPr>
          <w:color w:val="202020"/>
          <w:spacing w:val="-90"/>
        </w:rPr>
        <w:t>、</w:t>
      </w:r>
      <w:r>
        <w:rPr>
          <w:color w:val="202020"/>
        </w:rPr>
        <w:t>ABCD[解析] 高钾血症治疗原则：</w:t>
      </w:r>
      <w:r>
        <w:rPr>
          <w:color w:val="202020"/>
          <w:spacing w:val="-23"/>
        </w:rPr>
        <w:t>(1</w:t>
      </w:r>
      <w:r>
        <w:rPr>
          <w:color w:val="202020"/>
          <w:spacing w:val="-5"/>
        </w:rPr>
        <w:t>)立即停止钾盐摄入</w:t>
      </w:r>
      <w:r>
        <w:rPr>
          <w:color w:val="202020"/>
        </w:rPr>
        <w:t>;(2)积极防治</w:t>
      </w:r>
      <w:r>
        <w:rPr>
          <w:color w:val="202020"/>
          <w:spacing w:val="4"/>
        </w:rPr>
        <w:t>心律失常和窒息浓度</w:t>
      </w:r>
      <w:r>
        <w:rPr>
          <w:color w:val="202020"/>
        </w:rPr>
        <w:t>;(3</w:t>
      </w:r>
      <w:r>
        <w:rPr>
          <w:color w:val="202020"/>
          <w:spacing w:val="4"/>
        </w:rPr>
        <w:t>)迅速降低血清钾浓度</w:t>
      </w:r>
      <w:r>
        <w:rPr>
          <w:color w:val="202020"/>
        </w:rPr>
        <w:t>;(4</w:t>
      </w:r>
      <w:r>
        <w:rPr>
          <w:color w:val="202020"/>
          <w:spacing w:val="4"/>
        </w:rPr>
        <w:t>)及时处理原发病和恢复</w:t>
      </w:r>
      <w:r>
        <w:rPr>
          <w:color w:val="3265CB"/>
        </w:rPr>
        <w:t>肾功能</w:t>
      </w:r>
      <w:r>
        <w:rPr>
          <w:color w:val="202020"/>
        </w:rPr>
        <w:t>。</w:t>
      </w:r>
    </w:p>
    <w:p>
      <w:pPr>
        <w:pStyle w:val="BodyText"/>
        <w:spacing w:line="338" w:lineRule="auto"/>
        <w:ind w:left="160" w:right="646" w:firstLine="719"/>
        <w:jc w:val="both"/>
      </w:pPr>
      <w:r>
        <w:rPr>
          <w:color w:val="202020"/>
        </w:rPr>
        <w:t>15、AC</w:t>
      </w:r>
      <w:r>
        <w:rPr>
          <w:color w:val="202020"/>
          <w:spacing w:val="-3"/>
        </w:rPr>
        <w:t xml:space="preserve">[解析]颅脑损伤昏迷患者由于病人长期不能进食， </w:t>
      </w:r>
      <w:r>
        <w:rPr>
          <w:color w:val="3265CB"/>
          <w:spacing w:val="4"/>
        </w:rPr>
        <w:t>消化</w:t>
      </w:r>
      <w:r>
        <w:rPr>
          <w:color w:val="202020"/>
        </w:rPr>
        <w:t>和吸收功能大大增加，所以应给予高蛋白、高热量、高维生素、低脂肪、易消化的流</w:t>
      </w:r>
      <w:r>
        <w:rPr>
          <w:color w:val="202020"/>
          <w:spacing w:val="3"/>
        </w:rPr>
        <w:t xml:space="preserve">质食物，食物应每 </w:t>
      </w:r>
      <w:r>
        <w:rPr>
          <w:color w:val="202020"/>
        </w:rPr>
        <w:t>4</w:t>
      </w:r>
      <w:r>
        <w:rPr>
          <w:color w:val="202020"/>
          <w:spacing w:val="-1"/>
        </w:rPr>
        <w:t xml:space="preserve"> 小时由胃管注入，注入食物的温度不可过高或过低，过</w:t>
      </w:r>
      <w:r>
        <w:rPr>
          <w:color w:val="202020"/>
        </w:rPr>
        <w:t>高可引起食道和胃黏膜</w:t>
      </w:r>
      <w:r>
        <w:rPr>
          <w:color w:val="3265CB"/>
        </w:rPr>
        <w:t>烫伤</w:t>
      </w:r>
      <w:r>
        <w:rPr>
          <w:color w:val="202020"/>
        </w:rPr>
        <w:t>，过低则引起</w:t>
      </w:r>
      <w:r>
        <w:rPr>
          <w:color w:val="3265CB"/>
        </w:rPr>
        <w:t>消化不良</w:t>
      </w:r>
      <w:r>
        <w:rPr>
          <w:color w:val="202020"/>
        </w:rPr>
        <w:t>性</w:t>
      </w:r>
      <w:r>
        <w:rPr>
          <w:color w:val="3265CB"/>
        </w:rPr>
        <w:t>腹泻</w:t>
      </w:r>
      <w:r>
        <w:rPr>
          <w:color w:val="202020"/>
        </w:rPr>
        <w:t>。</w:t>
      </w:r>
    </w:p>
    <w:p>
      <w:pPr>
        <w:pStyle w:val="BodyText"/>
        <w:spacing w:before="3" w:line="338" w:lineRule="auto"/>
        <w:ind w:left="160" w:right="469" w:firstLine="719"/>
      </w:pPr>
      <w:r>
        <w:rPr>
          <w:color w:val="202020"/>
        </w:rPr>
        <w:t>16</w:t>
      </w:r>
      <w:r>
        <w:rPr>
          <w:color w:val="202020"/>
          <w:spacing w:val="-119"/>
        </w:rPr>
        <w:t>、</w:t>
      </w:r>
      <w:r>
        <w:rPr>
          <w:color w:val="202020"/>
        </w:rPr>
        <w:t>ABCD</w:t>
      </w:r>
      <w:r>
        <w:rPr>
          <w:color w:val="202020"/>
          <w:spacing w:val="-2"/>
        </w:rPr>
        <w:t xml:space="preserve">[解析] 核酶是具有催化活性的 </w:t>
      </w:r>
      <w:r>
        <w:rPr>
          <w:color w:val="202020"/>
          <w:spacing w:val="-31"/>
        </w:rPr>
        <w:t>RNA</w:t>
      </w:r>
      <w:r>
        <w:rPr>
          <w:color w:val="202020"/>
          <w:spacing w:val="-6"/>
        </w:rPr>
        <w:t>，即化学本质是核糖核酸， 却具有酶的催化功能。大多数核酶通过催化转磷酸酯和磷酸二酯键水解反应</w:t>
      </w:r>
      <w:r>
        <w:rPr>
          <w:color w:val="202020"/>
          <w:spacing w:val="-10"/>
        </w:rPr>
        <w:t xml:space="preserve">参与 </w:t>
      </w:r>
      <w:r>
        <w:rPr>
          <w:color w:val="202020"/>
        </w:rPr>
        <w:t>RNA</w:t>
      </w:r>
      <w:r>
        <w:rPr>
          <w:color w:val="202020"/>
          <w:spacing w:val="-5"/>
        </w:rPr>
        <w:t xml:space="preserve"> 自身剪切、加工过程。</w:t>
      </w:r>
    </w:p>
    <w:p>
      <w:pPr>
        <w:pStyle w:val="BodyText"/>
        <w:spacing w:line="338" w:lineRule="auto"/>
        <w:ind w:left="160" w:right="646" w:firstLine="719"/>
        <w:jc w:val="both"/>
      </w:pPr>
      <w:r>
        <w:rPr>
          <w:color w:val="202020"/>
        </w:rPr>
        <w:t>17</w:t>
      </w:r>
      <w:r>
        <w:rPr>
          <w:color w:val="202020"/>
          <w:spacing w:val="5"/>
        </w:rPr>
        <w:t xml:space="preserve">、 </w:t>
      </w:r>
      <w:r>
        <w:rPr>
          <w:color w:val="202020"/>
        </w:rPr>
        <w:t>ABCD</w:t>
      </w:r>
      <w:r>
        <w:rPr>
          <w:color w:val="202020"/>
          <w:spacing w:val="-1"/>
        </w:rPr>
        <w:t>[解析] 生理性杂音必须符合以下条件：</w:t>
      </w:r>
      <w:r>
        <w:rPr>
          <w:color w:val="202020"/>
          <w:spacing w:val="-16"/>
        </w:rPr>
        <w:t>(1)</w:t>
      </w:r>
      <w:r>
        <w:rPr>
          <w:color w:val="202020"/>
          <w:spacing w:val="-8"/>
        </w:rPr>
        <w:t>只限于收缩期，若</w:t>
      </w:r>
      <w:r>
        <w:rPr>
          <w:color w:val="202020"/>
          <w:spacing w:val="-11"/>
        </w:rPr>
        <w:t>为舒张期杂音一定为器质性杂音，指杂音产生的部位有器质性病变</w:t>
      </w:r>
      <w:r>
        <w:rPr>
          <w:color w:val="202020"/>
        </w:rPr>
        <w:t>;(2)</w:t>
      </w:r>
      <w:r>
        <w:rPr>
          <w:color w:val="202020"/>
          <w:spacing w:val="-4"/>
        </w:rPr>
        <w:t>心脏无</w:t>
      </w:r>
      <w:r>
        <w:rPr>
          <w:color w:val="202020"/>
        </w:rPr>
        <w:t>扩大;(3)杂音柔和;(4)杂音为吹风样;(5)无震颤。</w:t>
      </w:r>
    </w:p>
    <w:p>
      <w:pPr>
        <w:pStyle w:val="BodyText"/>
        <w:spacing w:line="338" w:lineRule="auto"/>
        <w:ind w:left="160" w:right="644" w:firstLine="727"/>
        <w:jc w:val="both"/>
      </w:pPr>
      <w:r>
        <w:rPr>
          <w:color w:val="202020"/>
          <w:spacing w:val="2"/>
        </w:rPr>
        <w:t>18</w:t>
      </w:r>
      <w:r>
        <w:rPr>
          <w:color w:val="202020"/>
          <w:spacing w:val="3"/>
        </w:rPr>
        <w:t>、</w:t>
      </w:r>
      <w:r>
        <w:rPr>
          <w:color w:val="202020"/>
        </w:rPr>
        <w:t>ABCD[解析] 胸锁乳突肌区是指该肌在颈部所在的区域。其胸骨头</w:t>
      </w:r>
      <w:r>
        <w:rPr>
          <w:color w:val="202020"/>
          <w:spacing w:val="1"/>
        </w:rPr>
        <w:t xml:space="preserve">起自胸骨柄前面，锁骨头起自锁骨内 </w:t>
      </w:r>
      <w:r>
        <w:rPr>
          <w:color w:val="202020"/>
        </w:rPr>
        <w:t>1/3</w:t>
      </w:r>
      <w:r>
        <w:rPr>
          <w:color w:val="202020"/>
          <w:spacing w:val="-1"/>
        </w:rPr>
        <w:t xml:space="preserve"> 上缘。两头间的三角形间隙是在胸</w:t>
      </w:r>
      <w:r>
        <w:rPr>
          <w:color w:val="202020"/>
        </w:rPr>
        <w:t>锁关节上方，在体表即锁骨上小窝。该肌行向上后外方，止于乳突外面及上</w:t>
      </w:r>
      <w:r>
        <w:rPr>
          <w:color w:val="202020"/>
          <w:spacing w:val="-4"/>
        </w:rPr>
        <w:t xml:space="preserve">项线外侧 </w:t>
      </w:r>
      <w:r>
        <w:rPr>
          <w:color w:val="202020"/>
        </w:rPr>
        <w:t>1/3</w:t>
      </w:r>
      <w:r>
        <w:rPr>
          <w:color w:val="202020"/>
          <w:spacing w:val="-15"/>
        </w:rPr>
        <w:t>。由甲状腺上动脉等发支营养，由副神经及第二、三颈神经前支</w:t>
      </w:r>
      <w:r>
        <w:rPr>
          <w:color w:val="202020"/>
        </w:rPr>
        <w:t>支配。</w:t>
      </w:r>
    </w:p>
    <w:p>
      <w:pPr>
        <w:pStyle w:val="BodyText"/>
        <w:spacing w:before="3" w:line="338" w:lineRule="auto"/>
        <w:ind w:left="160" w:right="632" w:firstLine="719"/>
        <w:jc w:val="both"/>
      </w:pPr>
      <w:r>
        <w:rPr>
          <w:color w:val="202020"/>
        </w:rPr>
        <w:t>19、ABD[解析] 一侧心室一次收缩所搏出的血液量称为搏出量。安静状态下，健康成年人为 60~80ml。</w:t>
      </w:r>
    </w:p>
    <w:p>
      <w:pPr>
        <w:pStyle w:val="BodyText"/>
        <w:spacing w:line="338" w:lineRule="auto"/>
        <w:ind w:left="160" w:right="651" w:firstLine="719"/>
        <w:jc w:val="both"/>
      </w:pPr>
      <w:r>
        <w:rPr>
          <w:color w:val="202020"/>
        </w:rPr>
        <w:t>20、ABC[解析] 心肌细胞的有效不应期特别长，一直延伸到机械反应的舒张早期。这是心肌细胞区别于其他细胞的特点。</w:t>
      </w:r>
    </w:p>
    <w:p>
      <w:pPr>
        <w:spacing w:after="0" w:line="338" w:lineRule="auto"/>
        <w:jc w:val="both"/>
        <w:sectPr>
          <w:headerReference w:type="default" r:id="rId42"/>
          <w:pgSz w:w="17860" w:h="25260"/>
          <w:pgMar w:top="1820" w:right="2500" w:bottom="280" w:left="2540" w:header="1180" w:footer="0"/>
          <w:pgNumType w:start="20"/>
          <w:cols w:space="708"/>
        </w:sectPr>
      </w:pPr>
    </w:p>
    <w:p>
      <w:pPr>
        <w:pStyle w:val="BodyText"/>
        <w:spacing w:before="86" w:line="338" w:lineRule="auto"/>
        <w:ind w:left="160" w:right="632" w:firstLine="719"/>
        <w:jc w:val="both"/>
      </w:pPr>
      <w:r>
        <w:drawing>
          <wp:anchor distT="0" distB="0" distL="0" distR="0" simplePos="0" relativeHeight="251678720" behindDoc="1" locked="0" layoutInCell="1" allowOverlap="1">
            <wp:simplePos x="0" y="0"/>
            <wp:positionH relativeFrom="page">
              <wp:posOffset>1676400</wp:posOffset>
            </wp:positionH>
            <wp:positionV relativeFrom="paragraph">
              <wp:posOffset>5929</wp:posOffset>
            </wp:positionV>
            <wp:extent cx="7708900" cy="12509500"/>
            <wp:effectExtent l="0" t="0" r="0" b="0"/>
            <wp:wrapNone/>
            <wp:docPr id="43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19.png"/>
                    <pic:cNvPicPr/>
                  </pic:nvPicPr>
                  <pic:blipFill>
                    <a:blip xmlns:r="http://schemas.openxmlformats.org/officeDocument/2006/relationships"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1250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2020"/>
        </w:rPr>
        <w:t>21、ABD[解析] 房室延搁指兴奋在房室交界区的速度传导很慢，所需时间较长。其意义在于使心室的收缩总是出现在心房收缩完毕之后，因而能保证心室的充盈和射血。</w:t>
      </w:r>
    </w:p>
    <w:p>
      <w:pPr>
        <w:pStyle w:val="BodyText"/>
        <w:spacing w:line="338" w:lineRule="auto"/>
        <w:ind w:left="160" w:right="624" w:firstLine="719"/>
        <w:jc w:val="both"/>
      </w:pPr>
      <w:r>
        <w:rPr>
          <w:color w:val="202020"/>
        </w:rPr>
        <w:t>22、ACD[解析] 肾素是由肾球旁细胞合成和分泌的一种酸性蛋白酶，在进入血液循环后，可将血浆中的血管紧张素原转变为血管紧张素Ⅰ，血管紧张素Ⅰ经血管紧张素转换酶的作用变为血管紧张素Ⅱ，它是一种具有强烈收缩血管活性的肽类物质。</w:t>
      </w:r>
    </w:p>
    <w:p>
      <w:pPr>
        <w:pStyle w:val="BodyText"/>
        <w:spacing w:before="3"/>
        <w:jc w:val="both"/>
      </w:pPr>
      <w:r>
        <w:rPr>
          <w:color w:val="202020"/>
        </w:rPr>
        <w:t>23、BCD[解析] 阿托品口服后迅速经胃肠道吸收，生物利用度约 80%，</w:t>
      </w:r>
    </w:p>
    <w:p>
      <w:pPr>
        <w:pStyle w:val="BodyText"/>
        <w:spacing w:before="272" w:line="338" w:lineRule="auto"/>
        <w:ind w:left="160" w:right="647"/>
        <w:jc w:val="both"/>
      </w:pPr>
      <w:r>
        <w:rPr>
          <w:color w:val="202020"/>
        </w:rPr>
        <w:t>1</w:t>
      </w:r>
      <w:r>
        <w:rPr>
          <w:color w:val="202020"/>
          <w:spacing w:val="-16"/>
        </w:rPr>
        <w:t xml:space="preserve"> 小时后作用达高峰。吸收后分布于全身组织，可通过胎盘进入胎儿循环，也</w:t>
      </w:r>
      <w:r>
        <w:rPr>
          <w:color w:val="202020"/>
        </w:rPr>
        <w:t>能经乳汁分泌。</w:t>
      </w:r>
    </w:p>
    <w:p>
      <w:pPr>
        <w:pStyle w:val="BodyText"/>
        <w:spacing w:line="338" w:lineRule="auto"/>
        <w:ind w:left="160" w:right="659" w:firstLine="727"/>
        <w:jc w:val="both"/>
      </w:pPr>
      <w:r>
        <w:rPr>
          <w:color w:val="202020"/>
        </w:rPr>
        <w:t>24、ACD[解析] 山莨菪碱属于受体阻断药，因其不易透过血 -脑脊液屏障，中枢兴奋作用比较弱，具有明显的外周抗胆碱作用。</w:t>
      </w:r>
    </w:p>
    <w:p>
      <w:pPr>
        <w:pStyle w:val="BodyText"/>
        <w:spacing w:line="338" w:lineRule="auto"/>
        <w:ind w:left="160" w:right="632" w:firstLine="719"/>
        <w:jc w:val="right"/>
      </w:pPr>
      <w:r>
        <w:rPr>
          <w:color w:val="202020"/>
        </w:rPr>
        <w:t>25、ABC[解析] 筒箭毒碱和泮库溴铵属于非去极化型肌松药，新斯的明可对抗其肌松作用，琥珀胆碱又称司可林，是临床常用的去极化型肌松药。 26、ABD[解析] 泮库溴铵属非去极化型肌松药，其肌松作用类似于筒箭</w:t>
      </w:r>
    </w:p>
    <w:p>
      <w:pPr>
        <w:pStyle w:val="BodyText"/>
        <w:spacing w:line="338" w:lineRule="auto"/>
        <w:ind w:left="160" w:right="643"/>
        <w:jc w:val="both"/>
      </w:pPr>
      <w:r>
        <w:rPr>
          <w:color w:val="202020"/>
        </w:rPr>
        <w:t>毒碱。吸入性全麻药(如乙醚)和氨基糖苷类抗生素(如链霉素)可增强和延长此</w:t>
      </w:r>
      <w:r>
        <w:rPr>
          <w:color w:val="202020"/>
          <w:spacing w:val="-10"/>
        </w:rPr>
        <w:t>类药物的作用，抗胆碱酯酶药(如新斯的明)可对抗其肌松作用，在泮库溴铵过</w:t>
      </w:r>
      <w:r>
        <w:rPr>
          <w:color w:val="202020"/>
        </w:rPr>
        <w:t>量中毒时可用新斯的明解救。</w:t>
      </w:r>
    </w:p>
    <w:p>
      <w:pPr>
        <w:pStyle w:val="BodyText"/>
        <w:spacing w:before="2" w:line="338" w:lineRule="auto"/>
        <w:ind w:left="160" w:right="617" w:firstLine="719"/>
        <w:jc w:val="both"/>
      </w:pPr>
      <w:r>
        <w:rPr>
          <w:color w:val="202020"/>
        </w:rPr>
        <w:t>27、ACD[解析] 口腔是消化管的起始部分。前借口裂与外界相通，后经咽峡与咽相续。口腔的前壁为唇、侧壁为颊、顶为腭、口腔底为黏膜和肌等结构。口腔借上、下牙弓分为前外侧部的口腔前庭和后内侧部的固有口腔。</w:t>
      </w:r>
    </w:p>
    <w:p>
      <w:pPr>
        <w:spacing w:after="0" w:line="338" w:lineRule="auto"/>
        <w:jc w:val="both"/>
        <w:sectPr>
          <w:headerReference w:type="default" r:id="rId43"/>
          <w:pgSz w:w="17860" w:h="25260"/>
          <w:pgMar w:top="1820" w:right="2500" w:bottom="280" w:left="2540" w:header="1180" w:footer="0"/>
          <w:pgNumType w:start="21"/>
          <w:cols w:space="708"/>
        </w:sectPr>
      </w:pPr>
    </w:p>
    <w:p>
      <w:pPr>
        <w:pStyle w:val="BodyText"/>
        <w:spacing w:before="0"/>
        <w:ind w:left="100"/>
        <w:rPr>
          <w:sz w:val="20"/>
        </w:rPr>
      </w:pPr>
      <w:r>
        <w:rPr>
          <w:sz w:val="20"/>
        </w:rPr>
        <w:pict>
          <v:group id="_x0000_i1028" style="width:613.65pt;height:471pt;mso-position-horizontal-relative:char;mso-position-vertical-relative:line" coordorigin="0,0" coordsize="12273,9420">
            <v:shape id="_x0000_s1029" type="#_x0000_t75" style="width:12140;height:9420;position:absolute" stroked="f">
              <v:imagedata r:id="rId44" o:title=""/>
            </v:shape>
            <v:shape id="_x0000_s1030" type="#_x0000_t202" style="width:11325;height:476;left:780;position:absolute;top:170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202020"/>
                        <w:sz w:val="36"/>
                      </w:rPr>
                      <w:t>28</w:t>
                    </w:r>
                    <w:r>
                      <w:rPr>
                        <w:color w:val="202020"/>
                        <w:spacing w:val="-8"/>
                        <w:sz w:val="36"/>
                      </w:rPr>
                      <w:t>、</w:t>
                    </w:r>
                    <w:r>
                      <w:rPr>
                        <w:color w:val="202020"/>
                        <w:sz w:val="36"/>
                      </w:rPr>
                      <w:t>AB</w:t>
                    </w:r>
                    <w:r>
                      <w:rPr>
                        <w:color w:val="202020"/>
                        <w:spacing w:val="-5"/>
                        <w:sz w:val="36"/>
                      </w:rPr>
                      <w:t xml:space="preserve"> [解析]心得安即为普萘洛尔，能减少脂肪分解，长期使用导致高</w:t>
                    </w:r>
                  </w:p>
                </w:txbxContent>
              </v:textbox>
            </v:shape>
            <v:shape id="_x0000_s1031" type="#_x0000_t202" style="width:10460;height:476;left:60;position:absolute;top:1106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202020"/>
                        <w:sz w:val="36"/>
                      </w:rPr>
                      <w:t>脂血症。噻嗪类药物大量利尿，导致血脂浓度升高出现高脂血症。</w:t>
                    </w:r>
                  </w:p>
                </w:txbxContent>
              </v:textbox>
            </v:shape>
            <v:shape id="_x0000_s1032" type="#_x0000_t202" style="width:11298;height:476;left:787;position:absolute;top:2042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202020"/>
                        <w:sz w:val="36"/>
                      </w:rPr>
                      <w:t>29、CD[解析] 男子的基础代谢率平均比女子高，幼年比成年高;年龄越</w:t>
                    </w:r>
                  </w:p>
                </w:txbxContent>
              </v:textbox>
            </v:shape>
            <v:shape id="_x0000_s1033" type="#_x0000_t202" style="width:11984;height:476;left:60;position:absolute;top:2978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202020"/>
                        <w:sz w:val="36"/>
                      </w:rPr>
                      <w:t>大，代谢率越低。同一环境下的同一种恒温</w:t>
                    </w:r>
                    <w:r>
                      <w:rPr>
                        <w:color w:val="3265CB"/>
                        <w:sz w:val="36"/>
                      </w:rPr>
                      <w:t>动物</w:t>
                    </w:r>
                    <w:r>
                      <w:rPr>
                        <w:color w:val="202020"/>
                        <w:sz w:val="36"/>
                      </w:rPr>
                      <w:t>，其基础代谢量与其体表面</w:t>
                    </w:r>
                  </w:p>
                </w:txbxContent>
              </v:textbox>
            </v:shape>
            <v:shape id="_x0000_s1034" type="#_x0000_t202" style="width:12033;height:476;left:60;position:absolute;top:3914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202020"/>
                        <w:sz w:val="36"/>
                      </w:rPr>
                      <w:t>积成正比。人体基础代谢率公式：男性基础代谢率=66+(13、7×体重)+(5×</w:t>
                    </w:r>
                  </w:p>
                </w:txbxContent>
              </v:textbox>
            </v:shape>
            <v:shape id="_x0000_s1035" type="#_x0000_t202" style="width:12212;height:476;left:60;position:absolute;top:4850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202020"/>
                        <w:sz w:val="36"/>
                      </w:rPr>
                      <w:t>身高)-(6</w:t>
                    </w:r>
                    <w:r>
                      <w:rPr>
                        <w:color w:val="202020"/>
                        <w:spacing w:val="-44"/>
                        <w:sz w:val="36"/>
                      </w:rPr>
                      <w:t>、</w:t>
                    </w:r>
                    <w:r>
                      <w:rPr>
                        <w:color w:val="202020"/>
                        <w:sz w:val="36"/>
                      </w:rPr>
                      <w:t>8×年龄) 女性基础代谢率=65</w:t>
                    </w:r>
                    <w:r>
                      <w:rPr>
                        <w:color w:val="202020"/>
                        <w:spacing w:val="-44"/>
                        <w:sz w:val="36"/>
                      </w:rPr>
                      <w:t>、</w:t>
                    </w:r>
                    <w:r>
                      <w:rPr>
                        <w:color w:val="202020"/>
                        <w:sz w:val="36"/>
                      </w:rPr>
                      <w:t>5+(9</w:t>
                    </w:r>
                    <w:r>
                      <w:rPr>
                        <w:color w:val="202020"/>
                        <w:spacing w:val="-44"/>
                        <w:sz w:val="36"/>
                      </w:rPr>
                      <w:t>、</w:t>
                    </w:r>
                    <w:r>
                      <w:rPr>
                        <w:color w:val="202020"/>
                        <w:sz w:val="36"/>
                      </w:rPr>
                      <w:t>6×体重)+(1</w:t>
                    </w:r>
                    <w:r>
                      <w:rPr>
                        <w:color w:val="202020"/>
                        <w:spacing w:val="-43"/>
                        <w:sz w:val="36"/>
                      </w:rPr>
                      <w:t>、</w:t>
                    </w:r>
                    <w:r>
                      <w:rPr>
                        <w:color w:val="202020"/>
                        <w:sz w:val="36"/>
                      </w:rPr>
                      <w:t>8×身高)-(4、</w:t>
                    </w:r>
                  </w:p>
                </w:txbxContent>
              </v:textbox>
            </v:shape>
            <v:shape id="_x0000_s1036" type="#_x0000_t202" style="width:1698;height:476;left:60;position:absolute;top:5787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202020"/>
                        <w:sz w:val="36"/>
                      </w:rPr>
                      <w:t>7×年龄)。</w:t>
                    </w:r>
                  </w:p>
                </w:txbxContent>
              </v:textbox>
            </v:shape>
            <v:shape id="_x0000_s1037" type="#_x0000_t202" style="width:11199;height:476;left:787;position:absolute;top:6723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202020"/>
                        <w:sz w:val="36"/>
                      </w:rPr>
                      <w:t>30、ACD[解析]上臂桡神经损伤时，各伸肌广泛瘫痪，出现腕下垂，拇</w:t>
                    </w:r>
                  </w:p>
                </w:txbxContent>
              </v:textbox>
            </v:shape>
            <v:shape id="_x0000_s1038" type="#_x0000_t202" style="width:11900;height:476;left:60;position:absolute;top:7659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202020"/>
                        <w:sz w:val="36"/>
                      </w:rPr>
                      <w:t>指及各手指下垂，不能伸掌指关节，前臂有旋前畸形，不能旋后，拇指内收</w:t>
                    </w:r>
                  </w:p>
                </w:txbxContent>
              </v:textbox>
            </v:shape>
            <v:shape id="_x0000_s1039" type="#_x0000_t202" style="width:9827;height:476;left:60;position:absolute;top:8595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202020"/>
                        <w:sz w:val="36"/>
                      </w:rPr>
                      <w:t>畸形;手背桡侧半、桡侧两个半指、上臂及前臂后部感觉障碍。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13"/>
        <w:ind w:left="0"/>
        <w:rPr>
          <w:sz w:val="17"/>
        </w:rPr>
      </w:pPr>
      <w:r>
        <w:pict>
          <v:group id="_x0000_s1040" style="width:630pt;height:44.75pt;margin-top:18.28pt;margin-left:132pt;mso-position-horizontal-relative:page;mso-wrap-distance-left:0;mso-wrap-distance-right:0;position:absolute;z-index:-251636736" coordorigin="2640,366" coordsize="12600,895">
            <v:shape id="_x0000_s1041" type="#_x0000_t75" style="width:12600;height:860;left:2640;position:absolute;top:400" stroked="f">
              <v:imagedata r:id="rId45" o:title=""/>
            </v:shape>
            <v:shape id="_x0000_s1042" type="#_x0000_t202" style="width:12600;height:895;left:2640;position:absolute;top:365" filled="f" stroked="f">
              <v:textbox inset="0,0,0,0">
                <w:txbxContent>
                  <w:p>
                    <w:pPr>
                      <w:spacing w:before="0" w:line="640" w:lineRule="exact"/>
                      <w:ind w:left="60" w:right="0" w:firstLine="0"/>
                      <w:jc w:val="left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sz w:val="40"/>
                      </w:rPr>
                      <w:t>2017医学基础知识试题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43" style="width:607pt;height:509.05pt;margin-top:75.99pt;margin-left:132pt;mso-position-horizontal-relative:page;mso-wrap-distance-left:0;mso-wrap-distance-right:0;position:absolute;z-index:-251635712" coordorigin="2640,1520" coordsize="12140,10181">
            <v:shape id="_x0000_s1044" type="#_x0000_t75" style="width:12140;height:10180;left:2640;position:absolute;top:1520" stroked="f">
              <v:imagedata r:id="rId46" o:title=""/>
            </v:shape>
            <v:shape id="_x0000_s1045" type="#_x0000_t202" style="width:9535;height:476;left:3420;position:absolute;top:1519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202020"/>
                        <w:spacing w:val="-2"/>
                        <w:sz w:val="36"/>
                      </w:rPr>
                      <w:t xml:space="preserve">一、单项选择题(每小题 </w:t>
                    </w:r>
                    <w:r>
                      <w:rPr>
                        <w:color w:val="202020"/>
                        <w:sz w:val="36"/>
                      </w:rPr>
                      <w:t>1</w:t>
                    </w:r>
                    <w:r>
                      <w:rPr>
                        <w:color w:val="202020"/>
                        <w:spacing w:val="-8"/>
                        <w:sz w:val="36"/>
                      </w:rPr>
                      <w:t xml:space="preserve"> 分，共 </w:t>
                    </w:r>
                    <w:r>
                      <w:rPr>
                        <w:color w:val="202020"/>
                        <w:sz w:val="36"/>
                      </w:rPr>
                      <w:t>50</w:t>
                    </w:r>
                    <w:r>
                      <w:rPr>
                        <w:color w:val="202020"/>
                        <w:spacing w:val="-4"/>
                        <w:sz w:val="36"/>
                      </w:rPr>
                      <w:t xml:space="preserve"> 分。多选或错选不得分)</w:t>
                    </w:r>
                  </w:p>
                </w:txbxContent>
              </v:textbox>
            </v:shape>
            <v:shape id="_x0000_s1046" type="#_x0000_t202" style="width:7780;height:476;left:3420;position:absolute;top:2455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202020"/>
                        <w:sz w:val="36"/>
                      </w:rPr>
                      <w:t>1、下列关于淀粉样变性的叙述，哪项是错误的( )</w:t>
                    </w:r>
                  </w:p>
                </w:txbxContent>
              </v:textbox>
            </v:shape>
            <v:shape id="_x0000_s1047" type="#_x0000_t202" style="width:2792;height:476;left:3420;position:absolute;top:3391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202020"/>
                        <w:sz w:val="36"/>
                      </w:rPr>
                      <w:t>A、可见于结核病</w:t>
                    </w:r>
                  </w:p>
                </w:txbxContent>
              </v:textbox>
            </v:shape>
            <v:shape id="_x0000_s1048" type="#_x0000_t202" style="width:2767;height:476;left:3420;position:absolute;top:4327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202020"/>
                        <w:sz w:val="36"/>
                      </w:rPr>
                      <w:t>B、可见于骨髓瘤</w:t>
                    </w:r>
                  </w:p>
                </w:txbxContent>
              </v:textbox>
            </v:shape>
            <v:shape id="_x0000_s1049" type="#_x0000_t202" style="width:3503;height:476;left:3420;position:absolute;top:5263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202020"/>
                        <w:sz w:val="36"/>
                      </w:rPr>
                      <w:t>C、可以是全身性</w:t>
                    </w:r>
                    <w:r>
                      <w:rPr>
                        <w:color w:val="3265CB"/>
                        <w:sz w:val="36"/>
                      </w:rPr>
                      <w:t>疾病</w:t>
                    </w:r>
                  </w:p>
                </w:txbxContent>
              </v:textbox>
            </v:shape>
            <v:shape id="_x0000_s1050" type="#_x0000_t202" style="width:3535;height:476;left:3420;position:absolute;top:6199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202020"/>
                        <w:sz w:val="36"/>
                      </w:rPr>
                      <w:t>D、可以是局灶</w:t>
                    </w:r>
                    <w:r>
                      <w:rPr>
                        <w:color w:val="3265CB"/>
                        <w:sz w:val="36"/>
                      </w:rPr>
                      <w:t>性病</w:t>
                    </w:r>
                    <w:r>
                      <w:rPr>
                        <w:color w:val="202020"/>
                        <w:sz w:val="36"/>
                      </w:rPr>
                      <w:t>变</w:t>
                    </w:r>
                  </w:p>
                </w:txbxContent>
              </v:textbox>
            </v:shape>
            <v:shape id="_x0000_s1051" type="#_x0000_t202" style="width:4178;height:476;left:3420;position:absolute;top:7136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202020"/>
                        <w:sz w:val="36"/>
                      </w:rPr>
                      <w:t>E、由免疫球蛋白沉积而成</w:t>
                    </w:r>
                  </w:p>
                </w:txbxContent>
              </v:textbox>
            </v:shape>
            <v:shape id="_x0000_s1052" type="#_x0000_t202" style="width:4071;height:476;left:3420;position:absolute;top:8072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202020"/>
                        <w:sz w:val="36"/>
                      </w:rPr>
                      <w:t>2、机体的内环境是指()。</w:t>
                    </w:r>
                  </w:p>
                </w:txbxContent>
              </v:textbox>
            </v:shape>
            <v:shape id="_x0000_s1053" type="#_x0000_t202" style="width:7495;height:476;left:3420;position:absolute;top:9008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202020"/>
                        <w:sz w:val="36"/>
                      </w:rPr>
                      <w:t>A、体液 B、 细胞内液 C、 细胞外液 D、血浆</w:t>
                    </w:r>
                  </w:p>
                </w:txbxContent>
              </v:textbox>
            </v:shape>
            <v:shape id="_x0000_s1054" type="#_x0000_t202" style="width:7420;height:476;left:3420;position:absolute;top:9944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202020"/>
                        <w:sz w:val="36"/>
                      </w:rPr>
                      <w:t>3、关于血吸虫病的描述，下列哪项是正确的( )</w:t>
                    </w:r>
                  </w:p>
                </w:txbxContent>
              </v:textbox>
            </v:shape>
            <v:shape id="_x0000_s1055" type="#_x0000_t202" style="width:6752;height:476;left:3420;position:absolute;top:10880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202020"/>
                        <w:sz w:val="36"/>
                      </w:rPr>
                      <w:t>A、晚期急性虫卵结节出现大量类上皮细胞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7"/>
        <w:ind w:left="0"/>
        <w:rPr>
          <w:sz w:val="10"/>
        </w:rPr>
      </w:pPr>
    </w:p>
    <w:p>
      <w:pPr>
        <w:spacing w:after="0"/>
        <w:rPr>
          <w:sz w:val="10"/>
        </w:rPr>
        <w:sectPr>
          <w:headerReference w:type="default" r:id="rId47"/>
          <w:pgSz w:w="17860" w:h="25260"/>
          <w:pgMar w:top="1820" w:right="2500" w:bottom="280" w:left="2540" w:header="1180" w:footer="0"/>
          <w:pgNumType w:start="22"/>
          <w:cols w:space="708"/>
        </w:sectPr>
      </w:pPr>
    </w:p>
    <w:p>
      <w:pPr>
        <w:pStyle w:val="BodyText"/>
        <w:spacing w:before="86"/>
      </w:pPr>
      <w:r>
        <w:drawing>
          <wp:anchor distT="0" distB="0" distL="0" distR="0" simplePos="0" relativeHeight="251681792" behindDoc="1" locked="0" layoutInCell="1" allowOverlap="1">
            <wp:simplePos x="0" y="0"/>
            <wp:positionH relativeFrom="page">
              <wp:posOffset>1676400</wp:posOffset>
            </wp:positionH>
            <wp:positionV relativeFrom="paragraph">
              <wp:posOffset>5929</wp:posOffset>
            </wp:positionV>
            <wp:extent cx="7708900" cy="13106400"/>
            <wp:effectExtent l="0" t="0" r="0" b="0"/>
            <wp:wrapNone/>
            <wp:docPr id="45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25.png"/>
                    <pic:cNvPicPr/>
                  </pic:nvPicPr>
                  <pic:blipFill>
                    <a:blip xmlns:r="http://schemas.openxmlformats.org/officeDocument/2006/relationships"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131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2020"/>
        </w:rPr>
        <w:t>B、慢性虫卵结节的虫卵内毛蚴仍存活</w:t>
      </w:r>
    </w:p>
    <w:p>
      <w:pPr>
        <w:pStyle w:val="BodyText"/>
        <w:spacing w:before="273" w:line="338" w:lineRule="auto"/>
        <w:ind w:right="5215"/>
      </w:pPr>
      <w:r>
        <w:rPr>
          <w:color w:val="202020"/>
        </w:rPr>
        <w:t>C</w:t>
      </w:r>
      <w:r>
        <w:rPr>
          <w:color w:val="202020"/>
          <w:spacing w:val="-1"/>
        </w:rPr>
        <w:t>、急性虫卵结节内大量嗜中性粒细胞浸润</w:t>
      </w:r>
      <w:r>
        <w:rPr>
          <w:color w:val="202020"/>
        </w:rPr>
        <w:t>D、慢性虫卵结节内大量淋巴细胞浸润</w:t>
      </w:r>
    </w:p>
    <w:p>
      <w:pPr>
        <w:pStyle w:val="BodyText"/>
        <w:spacing w:line="338" w:lineRule="auto"/>
        <w:ind w:right="7887"/>
      </w:pPr>
      <w:r>
        <w:rPr>
          <w:color w:val="202020"/>
        </w:rPr>
        <w:t>E、肺内无虫卵结节形成 4</w:t>
      </w:r>
      <w:r>
        <w:rPr>
          <w:color w:val="202020"/>
          <w:spacing w:val="-2"/>
        </w:rPr>
        <w:t>、液化性坏死常见于()。</w:t>
      </w:r>
    </w:p>
    <w:p>
      <w:pPr>
        <w:pStyle w:val="BodyText"/>
        <w:spacing w:before="0" w:line="338" w:lineRule="auto"/>
        <w:ind w:right="7072"/>
      </w:pPr>
      <w:r>
        <w:rPr>
          <w:color w:val="202020"/>
        </w:rPr>
        <w:t>A、 脑 B、 心 C、 肾 D、 脾5、原位癌是指( )</w:t>
      </w:r>
    </w:p>
    <w:p>
      <w:pPr>
        <w:pStyle w:val="BodyText"/>
        <w:spacing w:before="2" w:line="338" w:lineRule="auto"/>
        <w:ind w:left="160" w:right="645" w:firstLine="719"/>
      </w:pPr>
      <w:r>
        <w:rPr>
          <w:color w:val="202020"/>
        </w:rPr>
        <w:t>A、早期癌 B、原发癌 C、黏膜内癌 D、未发生转移的癌 E、未突破基底膜的癌</w:t>
      </w:r>
    </w:p>
    <w:p>
      <w:pPr>
        <w:pStyle w:val="BodyText"/>
        <w:spacing w:before="0" w:line="338" w:lineRule="auto"/>
        <w:ind w:right="680"/>
      </w:pPr>
      <w:r>
        <w:rPr>
          <w:color w:val="202020"/>
        </w:rPr>
        <w:t>6、下列 H2 受体拮抗剂中，抑酸作用最强且持久而副作用最少的是()。A、 西咪替丁 B、 雷尼替丁 C、 法莫替丁 D、尼扎替丁</w:t>
      </w:r>
    </w:p>
    <w:p>
      <w:pPr>
        <w:pStyle w:val="BodyText"/>
      </w:pPr>
      <w:r>
        <w:rPr>
          <w:color w:val="202020"/>
        </w:rPr>
        <w:t>7、病毒性肝炎时，肝细胞的灶状坏死属于( )</w:t>
      </w:r>
    </w:p>
    <w:p>
      <w:pPr>
        <w:pStyle w:val="BodyText"/>
        <w:spacing w:before="273"/>
      </w:pPr>
      <w:r>
        <w:rPr>
          <w:color w:val="202020"/>
        </w:rPr>
        <w:t>A、凝固性坏死 B、液化性坏死 C、干酪样坏死 D、固缩性坏死 E、坏</w:t>
      </w:r>
    </w:p>
    <w:p>
      <w:pPr>
        <w:pStyle w:val="BodyText"/>
        <w:spacing w:before="9"/>
        <w:ind w:left="0"/>
        <w:rPr>
          <w:sz w:val="14"/>
        </w:rPr>
      </w:pPr>
    </w:p>
    <w:p>
      <w:pPr>
        <w:pStyle w:val="BodyText"/>
        <w:spacing w:before="6"/>
        <w:ind w:left="160"/>
      </w:pPr>
      <w:r>
        <w:rPr>
          <w:color w:val="202020"/>
        </w:rPr>
        <w:t>疽</w:t>
      </w:r>
    </w:p>
    <w:p>
      <w:pPr>
        <w:pStyle w:val="BodyText"/>
        <w:spacing w:before="272" w:line="338" w:lineRule="auto"/>
        <w:ind w:right="5301"/>
      </w:pPr>
      <w:r>
        <w:rPr>
          <w:color w:val="202020"/>
        </w:rPr>
        <w:t>8、</w:t>
      </w:r>
      <w:r>
        <w:rPr>
          <w:color w:val="3265CB"/>
        </w:rPr>
        <w:t>甲亢</w:t>
      </w:r>
      <w:r>
        <w:rPr>
          <w:color w:val="202020"/>
        </w:rPr>
        <w:t>危象的治疗，下列哪组最理想?() A</w:t>
      </w:r>
      <w:r>
        <w:rPr>
          <w:color w:val="202020"/>
          <w:spacing w:val="-1"/>
        </w:rPr>
        <w:t>、 丙硫氧嘧啶+碘剂+普萘洛尔+泼尼松</w:t>
      </w:r>
      <w:r>
        <w:rPr>
          <w:color w:val="202020"/>
        </w:rPr>
        <w:t>B</w:t>
      </w:r>
      <w:r>
        <w:rPr>
          <w:color w:val="202020"/>
          <w:spacing w:val="4"/>
        </w:rPr>
        <w:t>、 丙硫氧嘧啶+泼尼松</w:t>
      </w:r>
    </w:p>
    <w:p>
      <w:pPr>
        <w:pStyle w:val="BodyText"/>
      </w:pPr>
      <w:r>
        <w:rPr>
          <w:color w:val="202020"/>
        </w:rPr>
        <w:t>C、 甲心巯咪唑+普萘洛尔+泼尼松</w:t>
      </w:r>
    </w:p>
    <w:p>
      <w:pPr>
        <w:pStyle w:val="BodyText"/>
        <w:spacing w:before="274" w:line="338" w:lineRule="auto"/>
        <w:ind w:right="5909"/>
      </w:pPr>
      <w:r>
        <w:rPr>
          <w:color w:val="202020"/>
        </w:rPr>
        <w:t>D</w:t>
      </w:r>
      <w:r>
        <w:rPr>
          <w:color w:val="202020"/>
          <w:spacing w:val="-1"/>
        </w:rPr>
        <w:t>、 丙硫氧嘧啶+普萘洛尔+甲巯咪唑</w:t>
      </w:r>
      <w:r>
        <w:rPr>
          <w:color w:val="202020"/>
        </w:rPr>
        <w:t>9、下列属于</w:t>
      </w:r>
      <w:r>
        <w:rPr>
          <w:color w:val="3265CB"/>
        </w:rPr>
        <w:t>营养</w:t>
      </w:r>
      <w:r>
        <w:rPr>
          <w:color w:val="202020"/>
          <w:spacing w:val="-1"/>
        </w:rPr>
        <w:t>必需脂肪酸的是( )</w:t>
      </w:r>
    </w:p>
    <w:p>
      <w:pPr>
        <w:pStyle w:val="BodyText"/>
        <w:spacing w:before="0" w:line="338" w:lineRule="auto"/>
        <w:ind w:right="2105"/>
      </w:pPr>
      <w:r>
        <w:rPr>
          <w:color w:val="202020"/>
        </w:rPr>
        <w:t>A、油酸 B、亚麻酸 C、软脂酸 D、硬脂酸 E、十二碳脂肪酸10、有关移行细胞癌的描述，错误的是( )</w:t>
      </w:r>
    </w:p>
    <w:p>
      <w:pPr>
        <w:spacing w:after="0" w:line="338" w:lineRule="auto"/>
        <w:sectPr>
          <w:headerReference w:type="default" r:id="rId49"/>
          <w:pgSz w:w="17860" w:h="25260"/>
          <w:pgMar w:top="1820" w:right="2500" w:bottom="280" w:left="2540" w:header="1180" w:footer="0"/>
          <w:pgNumType w:start="23"/>
          <w:cols w:space="708"/>
        </w:sectPr>
      </w:pPr>
    </w:p>
    <w:p>
      <w:pPr>
        <w:pStyle w:val="BodyText"/>
        <w:spacing w:before="86"/>
      </w:pPr>
      <w:r>
        <w:drawing>
          <wp:anchor distT="0" distB="0" distL="0" distR="0" simplePos="0" relativeHeight="251682816" behindDoc="1" locked="0" layoutInCell="1" allowOverlap="1">
            <wp:simplePos x="0" y="0"/>
            <wp:positionH relativeFrom="page">
              <wp:posOffset>1676400</wp:posOffset>
            </wp:positionH>
            <wp:positionV relativeFrom="paragraph">
              <wp:posOffset>5929</wp:posOffset>
            </wp:positionV>
            <wp:extent cx="7708900" cy="13106400"/>
            <wp:effectExtent l="0" t="0" r="0" b="0"/>
            <wp:wrapNone/>
            <wp:docPr id="47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26.png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131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2020"/>
        </w:rPr>
        <w:t>A、癌细胞形成角化珠</w:t>
      </w:r>
    </w:p>
    <w:p>
      <w:pPr>
        <w:pStyle w:val="BodyText"/>
        <w:spacing w:before="273"/>
      </w:pPr>
      <w:r>
        <w:rPr>
          <w:color w:val="202020"/>
        </w:rPr>
        <w:t>B、好发于膀胱和肾盂等处</w:t>
      </w:r>
    </w:p>
    <w:p>
      <w:pPr>
        <w:pStyle w:val="BodyText"/>
        <w:spacing w:before="272" w:line="338" w:lineRule="auto"/>
        <w:ind w:right="4855"/>
      </w:pPr>
      <w:r>
        <w:rPr>
          <w:color w:val="202020"/>
        </w:rPr>
        <w:t>C、组织学上可有不同程度的移行上皮的特点D、呈浸润性生长</w:t>
      </w:r>
    </w:p>
    <w:p>
      <w:pPr>
        <w:pStyle w:val="BodyText"/>
      </w:pPr>
      <w:r>
        <w:rPr>
          <w:color w:val="202020"/>
        </w:rPr>
        <w:t>E、可由乳头状瘤恶变而来</w:t>
      </w:r>
    </w:p>
    <w:p>
      <w:pPr>
        <w:pStyle w:val="BodyText"/>
        <w:spacing w:before="272"/>
      </w:pPr>
      <w:r>
        <w:rPr>
          <w:color w:val="202020"/>
        </w:rPr>
        <w:t>11、下列细胞中，再生能力最弱的是()。</w:t>
      </w:r>
    </w:p>
    <w:p>
      <w:pPr>
        <w:pStyle w:val="BodyText"/>
        <w:spacing w:before="274" w:line="338" w:lineRule="auto"/>
        <w:ind w:right="2483"/>
      </w:pPr>
      <w:r>
        <w:rPr>
          <w:color w:val="202020"/>
        </w:rPr>
        <w:t>A、 心肌细胞 B、 骨细胞 C、 纤维细胞 D、血管内皮细胞12、半抗原是指( )</w:t>
      </w:r>
    </w:p>
    <w:p>
      <w:pPr>
        <w:pStyle w:val="BodyText"/>
        <w:spacing w:before="0"/>
      </w:pPr>
      <w:r>
        <w:rPr>
          <w:color w:val="202020"/>
        </w:rPr>
        <w:t>A、既有免疫原性，又有抗原性</w:t>
      </w:r>
    </w:p>
    <w:p>
      <w:pPr>
        <w:pStyle w:val="BodyText"/>
        <w:spacing w:before="273" w:line="338" w:lineRule="auto"/>
        <w:ind w:right="6655"/>
      </w:pPr>
      <w:r>
        <w:rPr>
          <w:color w:val="202020"/>
        </w:rPr>
        <w:t>B、具有抗原性，而没有免疫原性C、具有免疫原性，而没有抗原性</w:t>
      </w:r>
    </w:p>
    <w:p>
      <w:pPr>
        <w:pStyle w:val="BodyText"/>
        <w:spacing w:before="0"/>
      </w:pPr>
      <w:r>
        <w:rPr>
          <w:color w:val="202020"/>
        </w:rPr>
        <w:t>D、既没有免疫原性，也没有抗原性</w:t>
      </w:r>
    </w:p>
    <w:p>
      <w:pPr>
        <w:pStyle w:val="BodyText"/>
        <w:spacing w:before="273"/>
      </w:pPr>
      <w:r>
        <w:rPr>
          <w:color w:val="202020"/>
        </w:rPr>
        <w:t>E、与蛋白质载体结合后，可获得抗原性</w:t>
      </w:r>
    </w:p>
    <w:p>
      <w:pPr>
        <w:pStyle w:val="BodyText"/>
        <w:spacing w:before="273"/>
      </w:pPr>
      <w:r>
        <w:rPr>
          <w:color w:val="202020"/>
        </w:rPr>
        <w:t>13、丙酮酸羧化酶是哪一个反应中的关键酶?()</w:t>
      </w:r>
    </w:p>
    <w:p>
      <w:pPr>
        <w:pStyle w:val="BodyText"/>
        <w:spacing w:before="272" w:line="338" w:lineRule="auto"/>
        <w:ind w:right="2453"/>
        <w:jc w:val="both"/>
      </w:pPr>
      <w:r>
        <w:rPr>
          <w:color w:val="202020"/>
        </w:rPr>
        <w:t>A</w:t>
      </w:r>
      <w:r>
        <w:rPr>
          <w:color w:val="202020"/>
          <w:spacing w:val="4"/>
        </w:rPr>
        <w:t xml:space="preserve">、 磷酸戊糖途径 </w:t>
      </w:r>
      <w:r>
        <w:rPr>
          <w:color w:val="202020"/>
        </w:rPr>
        <w:t>B</w:t>
      </w:r>
      <w:r>
        <w:rPr>
          <w:color w:val="202020"/>
          <w:spacing w:val="6"/>
        </w:rPr>
        <w:t xml:space="preserve">、 糖原合成 </w:t>
      </w:r>
      <w:r>
        <w:rPr>
          <w:color w:val="202020"/>
        </w:rPr>
        <w:t>C</w:t>
      </w:r>
      <w:r>
        <w:rPr>
          <w:color w:val="202020"/>
          <w:spacing w:val="6"/>
        </w:rPr>
        <w:t xml:space="preserve">、 糖原分解 </w:t>
      </w:r>
      <w:r>
        <w:rPr>
          <w:color w:val="202020"/>
        </w:rPr>
        <w:t>D、糖异生14</w:t>
      </w:r>
      <w:r>
        <w:rPr>
          <w:color w:val="202020"/>
          <w:spacing w:val="-2"/>
        </w:rPr>
        <w:t xml:space="preserve">、脂肪酸大量动员时肝内生成的乙酰 </w:t>
      </w:r>
      <w:r>
        <w:rPr>
          <w:color w:val="202020"/>
        </w:rPr>
        <w:t>CoA</w:t>
      </w:r>
      <w:r>
        <w:rPr>
          <w:color w:val="202020"/>
          <w:spacing w:val="-5"/>
        </w:rPr>
        <w:t xml:space="preserve"> 主要转变为()。</w:t>
      </w:r>
      <w:r>
        <w:rPr>
          <w:color w:val="202020"/>
        </w:rPr>
        <w:t>A</w:t>
      </w:r>
      <w:r>
        <w:rPr>
          <w:color w:val="202020"/>
          <w:spacing w:val="11"/>
        </w:rPr>
        <w:t xml:space="preserve">、 酮体 </w:t>
      </w:r>
      <w:r>
        <w:rPr>
          <w:color w:val="202020"/>
        </w:rPr>
        <w:t>B</w:t>
      </w:r>
      <w:r>
        <w:rPr>
          <w:color w:val="202020"/>
          <w:spacing w:val="8"/>
        </w:rPr>
        <w:t xml:space="preserve">、 葡萄糖 </w:t>
      </w:r>
      <w:r>
        <w:rPr>
          <w:color w:val="202020"/>
        </w:rPr>
        <w:t>C</w:t>
      </w:r>
      <w:r>
        <w:rPr>
          <w:color w:val="202020"/>
          <w:spacing w:val="8"/>
        </w:rPr>
        <w:t xml:space="preserve">、 胆固醇 </w:t>
      </w:r>
      <w:r>
        <w:rPr>
          <w:color w:val="202020"/>
        </w:rPr>
        <w:t>D、草酰乙酸</w:t>
      </w:r>
    </w:p>
    <w:p>
      <w:pPr>
        <w:pStyle w:val="BodyText"/>
        <w:jc w:val="both"/>
      </w:pPr>
      <w:r>
        <w:rPr>
          <w:color w:val="202020"/>
        </w:rPr>
        <w:t>15、 P/O 比值是指()。</w:t>
      </w:r>
    </w:p>
    <w:p>
      <w:pPr>
        <w:pStyle w:val="BodyText"/>
        <w:spacing w:before="274"/>
        <w:jc w:val="both"/>
      </w:pPr>
      <w:r>
        <w:rPr>
          <w:color w:val="202020"/>
        </w:rPr>
        <w:t>A、 每消耗 1 摩尔氧分子所合成 ATP 的克分子数</w:t>
      </w:r>
    </w:p>
    <w:p>
      <w:pPr>
        <w:pStyle w:val="BodyText"/>
        <w:spacing w:before="272" w:line="338" w:lineRule="auto"/>
        <w:ind w:right="3562"/>
        <w:jc w:val="both"/>
      </w:pPr>
      <w:r>
        <w:rPr>
          <w:color w:val="202020"/>
        </w:rPr>
        <w:t>B、 每消耗 1 摩尔氧原子所消耗无机磷原子的摩尔数C、 每消耗 1 摩尔氧分子所消耗无机磷分子的摩尔数D、 每消耗 1 摩尔氧原子所消耗无机磷的摩尔数</w:t>
      </w:r>
    </w:p>
    <w:p>
      <w:pPr>
        <w:spacing w:after="0" w:line="338" w:lineRule="auto"/>
        <w:jc w:val="both"/>
        <w:sectPr>
          <w:headerReference w:type="default" r:id="rId50"/>
          <w:pgSz w:w="17860" w:h="25260"/>
          <w:pgMar w:top="1820" w:right="2500" w:bottom="280" w:left="2540" w:header="1180" w:footer="0"/>
          <w:pgNumType w:start="24"/>
          <w:cols w:space="708"/>
        </w:sectPr>
      </w:pPr>
    </w:p>
    <w:p>
      <w:pPr>
        <w:pStyle w:val="BodyText"/>
        <w:spacing w:before="86"/>
      </w:pPr>
      <w:r>
        <w:drawing>
          <wp:anchor distT="0" distB="0" distL="0" distR="0" simplePos="0" relativeHeight="251683840" behindDoc="1" locked="0" layoutInCell="1" allowOverlap="1">
            <wp:simplePos x="0" y="0"/>
            <wp:positionH relativeFrom="page">
              <wp:posOffset>1676400</wp:posOffset>
            </wp:positionH>
            <wp:positionV relativeFrom="paragraph">
              <wp:posOffset>5929</wp:posOffset>
            </wp:positionV>
            <wp:extent cx="7708900" cy="12509500"/>
            <wp:effectExtent l="0" t="0" r="0" b="0"/>
            <wp:wrapNone/>
            <wp:docPr id="4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27.png"/>
                    <pic:cNvPicPr/>
                  </pic:nvPicPr>
                  <pic:blipFill>
                    <a:blip xmlns:r="http://schemas.openxmlformats.org/officeDocument/2006/relationships"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1250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2020"/>
        </w:rPr>
        <w:t>16、人体内氨基酸脱氨基的最主要方式为()。</w:t>
      </w:r>
    </w:p>
    <w:p>
      <w:pPr>
        <w:pStyle w:val="BodyText"/>
        <w:spacing w:before="273" w:line="338" w:lineRule="auto"/>
        <w:ind w:right="1043"/>
      </w:pPr>
      <w:r>
        <w:rPr>
          <w:color w:val="202020"/>
        </w:rPr>
        <w:t>A、 氧化脱氨基 B、 还原脱氨基 C、 联合脱氨基 D、氨基转移作用17、下列哪种</w:t>
      </w:r>
      <w:r>
        <w:rPr>
          <w:color w:val="3265CB"/>
        </w:rPr>
        <w:t>肿瘤</w:t>
      </w:r>
      <w:r>
        <w:rPr>
          <w:color w:val="202020"/>
        </w:rPr>
        <w:t>是恶性肿瘤( )</w:t>
      </w:r>
    </w:p>
    <w:p>
      <w:pPr>
        <w:pStyle w:val="BodyText"/>
        <w:spacing w:line="338" w:lineRule="auto"/>
        <w:ind w:right="1025"/>
      </w:pPr>
      <w:r>
        <w:rPr>
          <w:color w:val="202020"/>
        </w:rPr>
        <w:t>A、畸胎瘤 B、错构瘤 C、精原细胞瘤 D、多形性腺瘤 E、纤维腺瘤18、 高氨血症导致脑功能障碍的生化机理是氨增高可()。</w:t>
      </w:r>
    </w:p>
    <w:p>
      <w:pPr>
        <w:pStyle w:val="BodyText"/>
        <w:spacing w:before="0" w:line="338" w:lineRule="auto"/>
        <w:ind w:left="160" w:right="649" w:firstLine="719"/>
        <w:jc w:val="both"/>
      </w:pPr>
      <w:r>
        <w:rPr>
          <w:color w:val="202020"/>
        </w:rPr>
        <w:t>A、 大量消耗脑中α酮戊二酸 B、 升高脑中 pH 值 C、 抑制脑中酶活性 D、 升高脑中尿素浓度</w:t>
      </w:r>
    </w:p>
    <w:p>
      <w:pPr>
        <w:pStyle w:val="BodyText"/>
        <w:spacing w:before="2"/>
        <w:jc w:val="both"/>
      </w:pPr>
      <w:r>
        <w:rPr>
          <w:color w:val="202020"/>
        </w:rPr>
        <w:t>19、</w:t>
      </w:r>
      <w:r>
        <w:rPr>
          <w:color w:val="3265CB"/>
        </w:rPr>
        <w:t>风湿</w:t>
      </w:r>
      <w:r>
        <w:rPr>
          <w:color w:val="202020"/>
          <w:spacing w:val="-1"/>
        </w:rPr>
        <w:t>病中最具诊断意义的病变是( )</w:t>
      </w:r>
    </w:p>
    <w:p>
      <w:pPr>
        <w:pStyle w:val="BodyText"/>
        <w:spacing w:before="272" w:line="338" w:lineRule="auto"/>
        <w:ind w:left="160" w:right="646" w:firstLine="719"/>
        <w:jc w:val="both"/>
      </w:pPr>
      <w:r>
        <w:rPr>
          <w:color w:val="202020"/>
        </w:rPr>
        <w:t>A</w:t>
      </w:r>
      <w:r>
        <w:rPr>
          <w:color w:val="202020"/>
          <w:spacing w:val="5"/>
        </w:rPr>
        <w:t xml:space="preserve">、胶原纤维的纤维素样坏死 </w:t>
      </w:r>
      <w:r>
        <w:rPr>
          <w:color w:val="202020"/>
        </w:rPr>
        <w:t>B、Aschoff</w:t>
      </w:r>
      <w:r>
        <w:rPr>
          <w:color w:val="202020"/>
          <w:spacing w:val="34"/>
        </w:rPr>
        <w:t xml:space="preserve"> 小体 </w:t>
      </w:r>
      <w:r>
        <w:rPr>
          <w:color w:val="202020"/>
        </w:rPr>
        <w:t>C</w:t>
      </w:r>
      <w:r>
        <w:rPr>
          <w:color w:val="202020"/>
          <w:spacing w:val="9"/>
        </w:rPr>
        <w:t xml:space="preserve">、心肌变性坏死 </w:t>
      </w:r>
      <w:r>
        <w:rPr>
          <w:color w:val="202020"/>
        </w:rPr>
        <w:t>D、</w:t>
      </w:r>
      <w:r>
        <w:rPr>
          <w:color w:val="202020"/>
          <w:spacing w:val="8"/>
        </w:rPr>
        <w:t xml:space="preserve">心外膜纤维素渗出 </w:t>
      </w:r>
      <w:r>
        <w:rPr>
          <w:color w:val="202020"/>
        </w:rPr>
        <w:t>E、心瓣膜纤维组织增生</w:t>
      </w:r>
    </w:p>
    <w:p>
      <w:pPr>
        <w:pStyle w:val="BodyText"/>
        <w:jc w:val="both"/>
      </w:pPr>
      <w:r>
        <w:rPr>
          <w:color w:val="202020"/>
        </w:rPr>
        <w:t>20、双向复制描述的内容是( )</w:t>
      </w:r>
    </w:p>
    <w:p>
      <w:pPr>
        <w:pStyle w:val="BodyText"/>
        <w:spacing w:before="272" w:line="338" w:lineRule="auto"/>
        <w:ind w:left="160" w:right="620" w:firstLine="719"/>
        <w:jc w:val="both"/>
      </w:pPr>
      <w:r>
        <w:rPr>
          <w:color w:val="202020"/>
        </w:rPr>
        <w:t>A</w:t>
      </w:r>
      <w:r>
        <w:rPr>
          <w:color w:val="202020"/>
          <w:spacing w:val="-7"/>
        </w:rPr>
        <w:t xml:space="preserve">、一条子链从 </w:t>
      </w:r>
      <w:r>
        <w:rPr>
          <w:color w:val="202020"/>
        </w:rPr>
        <w:t>5′-3</w:t>
      </w:r>
      <w:r>
        <w:rPr>
          <w:color w:val="202020"/>
          <w:spacing w:val="-5"/>
        </w:rPr>
        <w:t xml:space="preserve">′方向，另一条子链从 </w:t>
      </w:r>
      <w:r>
        <w:rPr>
          <w:color w:val="202020"/>
        </w:rPr>
        <w:t>3′-5</w:t>
      </w:r>
      <w:r>
        <w:rPr>
          <w:color w:val="202020"/>
          <w:spacing w:val="10"/>
        </w:rPr>
        <w:t xml:space="preserve">′方向合成 </w:t>
      </w:r>
      <w:r>
        <w:rPr>
          <w:color w:val="202020"/>
        </w:rPr>
        <w:t>B、有两个起始</w:t>
      </w:r>
      <w:r>
        <w:rPr>
          <w:color w:val="202020"/>
          <w:spacing w:val="14"/>
        </w:rPr>
        <w:t xml:space="preserve">点的复制 </w:t>
      </w:r>
      <w:r>
        <w:rPr>
          <w:color w:val="202020"/>
        </w:rPr>
        <w:t>C</w:t>
      </w:r>
      <w:r>
        <w:rPr>
          <w:color w:val="202020"/>
          <w:spacing w:val="3"/>
        </w:rPr>
        <w:t xml:space="preserve">、同一 </w:t>
      </w:r>
      <w:r>
        <w:rPr>
          <w:color w:val="202020"/>
        </w:rPr>
        <w:t>DNA-pol</w:t>
      </w:r>
      <w:r>
        <w:rPr>
          <w:color w:val="202020"/>
          <w:spacing w:val="4"/>
        </w:rPr>
        <w:t xml:space="preserve"> 既延长领头链，又延长随从链 </w:t>
      </w:r>
      <w:r>
        <w:rPr>
          <w:color w:val="202020"/>
        </w:rPr>
        <w:t>D、在一个起始</w:t>
      </w:r>
      <w:r>
        <w:rPr>
          <w:color w:val="202020"/>
          <w:spacing w:val="5"/>
        </w:rPr>
        <w:t xml:space="preserve">点形成两个方向相反的复制叉 </w:t>
      </w:r>
      <w:r>
        <w:rPr>
          <w:color w:val="202020"/>
        </w:rPr>
        <w:t>E、原核</w:t>
      </w:r>
      <w:r>
        <w:rPr>
          <w:color w:val="3265CB"/>
        </w:rPr>
        <w:t>生物</w:t>
      </w:r>
      <w:r>
        <w:rPr>
          <w:color w:val="202020"/>
        </w:rPr>
        <w:t>才有，真核生物没有</w:t>
      </w:r>
    </w:p>
    <w:p>
      <w:pPr>
        <w:pStyle w:val="BodyText"/>
        <w:spacing w:before="2" w:line="338" w:lineRule="auto"/>
        <w:ind w:right="2456"/>
      </w:pPr>
      <w:r>
        <w:rPr>
          <w:color w:val="202020"/>
        </w:rPr>
        <w:t>21、 细胞膜内外正常钠和钾浓度差的形成和维持是由于()。A、 膜安静时钾通透性大 B、 膜兴奋时钠通透性增加</w:t>
      </w:r>
    </w:p>
    <w:p>
      <w:pPr>
        <w:pStyle w:val="BodyText"/>
        <w:spacing w:line="338" w:lineRule="auto"/>
        <w:ind w:right="4851"/>
      </w:pPr>
      <w:r>
        <w:rPr>
          <w:color w:val="202020"/>
        </w:rPr>
        <w:t>C、 钠易化扩散的结果 D、 膜上钠泵的作用22、RNA 和 DNA 彻底水解后的产物( )</w:t>
      </w:r>
    </w:p>
    <w:p>
      <w:pPr>
        <w:pStyle w:val="BodyText"/>
        <w:tabs>
          <w:tab w:val="left" w:pos="5694"/>
          <w:tab w:val="left" w:pos="9745"/>
        </w:tabs>
        <w:spacing w:line="338" w:lineRule="auto"/>
        <w:ind w:left="160" w:right="667" w:firstLine="727"/>
      </w:pPr>
      <w:r>
        <w:rPr>
          <w:color w:val="202020"/>
        </w:rPr>
        <w:t>A、核糖相同，部分碱基不同</w:t>
        <w:tab/>
      </w:r>
      <w:r>
        <w:rPr>
          <w:color w:val="202020"/>
          <w:spacing w:val="4"/>
        </w:rPr>
        <w:t>B</w:t>
      </w:r>
      <w:r>
        <w:rPr>
          <w:color w:val="202020"/>
        </w:rPr>
        <w:t>、碱基相同，核糖不同</w:t>
        <w:tab/>
      </w:r>
      <w:r>
        <w:rPr>
          <w:color w:val="202020"/>
          <w:spacing w:val="3"/>
        </w:rPr>
        <w:t>C</w:t>
      </w:r>
      <w:r>
        <w:rPr>
          <w:color w:val="202020"/>
        </w:rPr>
        <w:t>、碱基不同</w:t>
      </w:r>
      <w:r>
        <w:rPr>
          <w:color w:val="202020"/>
          <w:spacing w:val="-17"/>
        </w:rPr>
        <w:t xml:space="preserve">， </w:t>
      </w:r>
      <w:r>
        <w:rPr>
          <w:color w:val="202020"/>
        </w:rPr>
        <w:t>核糖不同</w:t>
      </w:r>
      <w:r>
        <w:rPr>
          <w:color w:val="202020"/>
          <w:spacing w:val="72"/>
        </w:rPr>
        <w:t xml:space="preserve"> </w:t>
      </w:r>
      <w:r>
        <w:rPr>
          <w:color w:val="202020"/>
        </w:rPr>
        <w:t>D、碱基不同，核糖相同</w:t>
      </w:r>
      <w:r>
        <w:rPr>
          <w:color w:val="202020"/>
          <w:spacing w:val="73"/>
        </w:rPr>
        <w:t xml:space="preserve"> </w:t>
      </w:r>
      <w:r>
        <w:rPr>
          <w:color w:val="202020"/>
        </w:rPr>
        <w:t>E、部分碱基不同，核糖不同</w:t>
      </w:r>
    </w:p>
    <w:p>
      <w:pPr>
        <w:pStyle w:val="BodyText"/>
      </w:pPr>
      <w:r>
        <w:rPr>
          <w:color w:val="202020"/>
        </w:rPr>
        <w:t>23、 下列有关腹膜的叙述，正确的是()。</w:t>
      </w:r>
    </w:p>
    <w:p>
      <w:pPr>
        <w:spacing w:after="0"/>
        <w:sectPr>
          <w:headerReference w:type="default" r:id="rId52"/>
          <w:pgSz w:w="17860" w:h="25260"/>
          <w:pgMar w:top="1820" w:right="2500" w:bottom="280" w:left="2540" w:header="1180" w:footer="0"/>
          <w:pgNumType w:start="25"/>
          <w:cols w:space="708"/>
        </w:sectPr>
      </w:pPr>
    </w:p>
    <w:p>
      <w:pPr>
        <w:pStyle w:val="BodyText"/>
        <w:spacing w:before="86" w:line="338" w:lineRule="auto"/>
        <w:ind w:left="160" w:right="646" w:firstLine="719"/>
        <w:jc w:val="both"/>
      </w:pPr>
      <w:r>
        <w:drawing>
          <wp:anchor distT="0" distB="0" distL="0" distR="0" simplePos="0" relativeHeight="251684864" behindDoc="1" locked="0" layoutInCell="1" allowOverlap="1">
            <wp:simplePos x="0" y="0"/>
            <wp:positionH relativeFrom="page">
              <wp:posOffset>1676400</wp:posOffset>
            </wp:positionH>
            <wp:positionV relativeFrom="paragraph">
              <wp:posOffset>5929</wp:posOffset>
            </wp:positionV>
            <wp:extent cx="7708900" cy="13106400"/>
            <wp:effectExtent l="0" t="0" r="0" b="0"/>
            <wp:wrapNone/>
            <wp:docPr id="51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28.png"/>
                    <pic:cNvPicPr/>
                  </pic:nvPicPr>
                  <pic:blipFill>
                    <a:blip xmlns:r="http://schemas.openxmlformats.org/officeDocument/2006/relationships"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131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2020"/>
        </w:rPr>
        <w:t>A</w:t>
      </w:r>
      <w:r>
        <w:rPr>
          <w:color w:val="202020"/>
          <w:spacing w:val="4"/>
        </w:rPr>
        <w:t xml:space="preserve">、腹膜是由上皮细胞组成的一层薄膜 </w:t>
      </w:r>
      <w:r>
        <w:rPr>
          <w:color w:val="202020"/>
        </w:rPr>
        <w:t>B</w:t>
      </w:r>
      <w:r>
        <w:rPr>
          <w:color w:val="202020"/>
          <w:spacing w:val="8"/>
        </w:rPr>
        <w:t xml:space="preserve">、网膜不是腹膜形成的 </w:t>
      </w:r>
      <w:r>
        <w:rPr>
          <w:color w:val="202020"/>
        </w:rPr>
        <w:t>C</w:t>
      </w:r>
      <w:r>
        <w:rPr>
          <w:color w:val="202020"/>
          <w:spacing w:val="14"/>
        </w:rPr>
        <w:t>、腹</w:t>
      </w:r>
      <w:r>
        <w:rPr>
          <w:color w:val="202020"/>
          <w:spacing w:val="11"/>
        </w:rPr>
        <w:t xml:space="preserve">膜的面积约 </w:t>
      </w:r>
      <w:r>
        <w:rPr>
          <w:color w:val="202020"/>
        </w:rPr>
        <w:t>1m2</w:t>
      </w:r>
      <w:r>
        <w:rPr>
          <w:color w:val="202020"/>
          <w:spacing w:val="75"/>
        </w:rPr>
        <w:t xml:space="preserve"> </w:t>
      </w:r>
      <w:r>
        <w:rPr>
          <w:color w:val="202020"/>
        </w:rPr>
        <w:t>D</w:t>
      </w:r>
      <w:r>
        <w:rPr>
          <w:color w:val="202020"/>
          <w:spacing w:val="5"/>
        </w:rPr>
        <w:t>、 壁腹膜主要受肋间</w:t>
      </w:r>
      <w:r>
        <w:rPr>
          <w:color w:val="3265CB"/>
        </w:rPr>
        <w:t>神经</w:t>
      </w:r>
      <w:r>
        <w:rPr>
          <w:color w:val="202020"/>
          <w:spacing w:val="-2"/>
        </w:rPr>
        <w:t>和腰神经支配，痛觉敏感，定</w:t>
      </w:r>
      <w:r>
        <w:rPr>
          <w:color w:val="202020"/>
        </w:rPr>
        <w:t>位准确</w:t>
      </w:r>
    </w:p>
    <w:p>
      <w:pPr>
        <w:pStyle w:val="BodyText"/>
        <w:jc w:val="both"/>
      </w:pPr>
      <w:r>
        <w:rPr>
          <w:color w:val="202020"/>
        </w:rPr>
        <w:t>24、下列各种碱基互补形式中，哪种的</w:t>
      </w:r>
      <w:r>
        <w:rPr>
          <w:color w:val="3265CB"/>
        </w:rPr>
        <w:t>配对</w:t>
      </w:r>
      <w:r>
        <w:rPr>
          <w:color w:val="202020"/>
        </w:rPr>
        <w:t>最不稳定( )</w:t>
      </w:r>
    </w:p>
    <w:p>
      <w:pPr>
        <w:pStyle w:val="BodyText"/>
        <w:spacing w:before="273" w:line="338" w:lineRule="auto"/>
        <w:ind w:right="2116"/>
      </w:pPr>
      <w:r>
        <w:rPr>
          <w:color w:val="202020"/>
        </w:rPr>
        <w:t>A、DNA 双链 B、RNA 的发夹结构 C、C/G D、A/T E、A/U 25、 通常所说的</w:t>
      </w:r>
      <w:r>
        <w:rPr>
          <w:color w:val="3265CB"/>
        </w:rPr>
        <w:t>血型</w:t>
      </w:r>
      <w:r>
        <w:rPr>
          <w:color w:val="202020"/>
        </w:rPr>
        <w:t>是指()。</w:t>
      </w:r>
    </w:p>
    <w:p>
      <w:pPr>
        <w:pStyle w:val="BodyText"/>
        <w:spacing w:line="338" w:lineRule="auto"/>
        <w:ind w:left="160" w:right="646" w:firstLine="719"/>
      </w:pPr>
      <w:r>
        <w:rPr>
          <w:color w:val="202020"/>
        </w:rPr>
        <w:t>A、 红细胞上受体的类型 B、 红细胞表面特异凝集素的类型 C、 红细胞表面特异凝集原的类型 D、 血浆中特异凝集素的类型</w:t>
      </w:r>
    </w:p>
    <w:p>
      <w:pPr>
        <w:pStyle w:val="BodyText"/>
      </w:pPr>
      <w:r>
        <w:rPr>
          <w:color w:val="202020"/>
        </w:rPr>
        <w:t>26、不属于受体与配体结合特点的是( )</w:t>
      </w:r>
    </w:p>
    <w:p>
      <w:pPr>
        <w:pStyle w:val="BodyText"/>
        <w:spacing w:before="273" w:line="338" w:lineRule="auto"/>
        <w:ind w:left="160" w:right="646" w:firstLine="719"/>
      </w:pPr>
      <w:r>
        <w:rPr>
          <w:color w:val="202020"/>
        </w:rPr>
        <w:t>A、高度专一性 B、高度亲和力 C、可饱和性 D、不可逆性 E、非共价键结合</w:t>
      </w:r>
    </w:p>
    <w:p>
      <w:pPr>
        <w:pStyle w:val="BodyText"/>
        <w:spacing w:before="0"/>
      </w:pPr>
      <w:r>
        <w:rPr>
          <w:color w:val="202020"/>
        </w:rPr>
        <w:t>27、 下列哪项不属于抗血小板聚集和黏附的药物?()</w:t>
      </w:r>
    </w:p>
    <w:p>
      <w:pPr>
        <w:pStyle w:val="BodyText"/>
        <w:spacing w:before="273" w:line="338" w:lineRule="auto"/>
        <w:ind w:right="2843"/>
      </w:pPr>
      <w:r>
        <w:rPr>
          <w:color w:val="202020"/>
        </w:rPr>
        <w:t>A、 双嘧达莫 B、 阿司匹林 C、 噻氯匹定 D、双香豆素28、有关脊柱生理弯曲的描述，正确的是( )</w:t>
      </w:r>
    </w:p>
    <w:p>
      <w:pPr>
        <w:pStyle w:val="BodyText"/>
      </w:pPr>
      <w:r>
        <w:rPr>
          <w:color w:val="202020"/>
        </w:rPr>
        <w:t>A、胸曲前凸，腰曲后凸 B、颈曲前凸，胸曲后凸</w:t>
      </w:r>
    </w:p>
    <w:p>
      <w:pPr>
        <w:pStyle w:val="BodyText"/>
        <w:tabs>
          <w:tab w:val="left" w:pos="4960"/>
          <w:tab w:val="left" w:pos="9061"/>
        </w:tabs>
        <w:spacing w:before="272"/>
        <w:ind w:left="887"/>
      </w:pPr>
      <w:r>
        <w:rPr>
          <w:color w:val="202020"/>
          <w:spacing w:val="3"/>
        </w:rPr>
        <w:t>C</w:t>
      </w:r>
      <w:r>
        <w:rPr>
          <w:color w:val="202020"/>
        </w:rPr>
        <w:t>、颈曲前凸，胸曲前凸</w:t>
        <w:tab/>
        <w:t>D、骶曲前凸，腰曲前凸</w:t>
        <w:tab/>
      </w:r>
      <w:r>
        <w:rPr>
          <w:color w:val="202020"/>
          <w:spacing w:val="3"/>
        </w:rPr>
        <w:t>E</w:t>
      </w:r>
      <w:r>
        <w:rPr>
          <w:color w:val="202020"/>
        </w:rPr>
        <w:t>、颈曲后凸，胸曲</w:t>
      </w:r>
    </w:p>
    <w:p>
      <w:pPr>
        <w:pStyle w:val="BodyText"/>
        <w:spacing w:before="9"/>
        <w:ind w:left="0"/>
        <w:rPr>
          <w:sz w:val="14"/>
        </w:rPr>
      </w:pPr>
    </w:p>
    <w:p>
      <w:pPr>
        <w:pStyle w:val="BodyText"/>
        <w:spacing w:before="6"/>
        <w:ind w:left="160"/>
      </w:pPr>
      <w:r>
        <w:rPr>
          <w:color w:val="202020"/>
        </w:rPr>
        <w:t>前凸</w:t>
      </w:r>
    </w:p>
    <w:p>
      <w:pPr>
        <w:pStyle w:val="BodyText"/>
        <w:spacing w:before="272"/>
      </w:pPr>
      <w:r>
        <w:rPr>
          <w:color w:val="202020"/>
        </w:rPr>
        <w:t>29、下列关于门静脉的描述，哪项是错误的?()</w:t>
      </w:r>
    </w:p>
    <w:p>
      <w:pPr>
        <w:pStyle w:val="BodyText"/>
        <w:spacing w:before="274" w:line="338" w:lineRule="auto"/>
        <w:ind w:left="160" w:right="646" w:firstLine="719"/>
        <w:jc w:val="both"/>
      </w:pPr>
      <w:r>
        <w:rPr>
          <w:color w:val="202020"/>
        </w:rPr>
        <w:t>A、在未阻断的情况下，门静脉压的正常值在 13~24cmH2O</w:t>
      </w:r>
      <w:r>
        <w:rPr>
          <w:color w:val="202020"/>
          <w:spacing w:val="68"/>
        </w:rPr>
        <w:t xml:space="preserve"> </w:t>
      </w:r>
      <w:r>
        <w:rPr>
          <w:color w:val="202020"/>
          <w:spacing w:val="3"/>
        </w:rPr>
        <w:t>B</w:t>
      </w:r>
      <w:r>
        <w:rPr>
          <w:color w:val="202020"/>
          <w:spacing w:val="16"/>
        </w:rPr>
        <w:t>、 在门</w:t>
      </w:r>
      <w:r>
        <w:rPr>
          <w:color w:val="202020"/>
          <w:spacing w:val="15"/>
        </w:rPr>
        <w:t xml:space="preserve">静脉压力增高时首先出现的是交通支扩张 </w:t>
      </w:r>
      <w:r>
        <w:rPr>
          <w:color w:val="202020"/>
        </w:rPr>
        <w:t>C、门静脉主干是由肠系膜上静脉</w:t>
      </w:r>
      <w:r>
        <w:rPr>
          <w:color w:val="202020"/>
          <w:spacing w:val="8"/>
        </w:rPr>
        <w:t xml:space="preserve">和脾静脉汇合而成 </w:t>
      </w:r>
      <w:r>
        <w:rPr>
          <w:color w:val="202020"/>
        </w:rPr>
        <w:t>D</w:t>
      </w:r>
      <w:r>
        <w:rPr>
          <w:color w:val="202020"/>
          <w:spacing w:val="-5"/>
        </w:rPr>
        <w:t>、 门静脉与腔静脉之间的交通支最主要的是胃底、食管</w:t>
      </w:r>
      <w:r>
        <w:rPr>
          <w:color w:val="202020"/>
        </w:rPr>
        <w:t>下段交通支</w:t>
      </w:r>
    </w:p>
    <w:p>
      <w:pPr>
        <w:spacing w:after="0" w:line="338" w:lineRule="auto"/>
        <w:jc w:val="both"/>
        <w:sectPr>
          <w:headerReference w:type="default" r:id="rId54"/>
          <w:pgSz w:w="17860" w:h="25260"/>
          <w:pgMar w:top="1820" w:right="2500" w:bottom="280" w:left="2540" w:header="1180" w:footer="0"/>
          <w:pgNumType w:start="26"/>
          <w:cols w:space="708"/>
        </w:sectPr>
      </w:pPr>
    </w:p>
    <w:p>
      <w:pPr>
        <w:pStyle w:val="BodyText"/>
        <w:spacing w:before="86"/>
      </w:pPr>
      <w:r>
        <w:drawing>
          <wp:anchor distT="0" distB="0" distL="0" distR="0" simplePos="0" relativeHeight="251685888" behindDoc="1" locked="0" layoutInCell="1" allowOverlap="1">
            <wp:simplePos x="0" y="0"/>
            <wp:positionH relativeFrom="page">
              <wp:posOffset>1676400</wp:posOffset>
            </wp:positionH>
            <wp:positionV relativeFrom="paragraph">
              <wp:posOffset>5929</wp:posOffset>
            </wp:positionV>
            <wp:extent cx="7708900" cy="12509500"/>
            <wp:effectExtent l="0" t="0" r="0" b="0"/>
            <wp:wrapNone/>
            <wp:docPr id="53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29.png"/>
                    <pic:cNvPicPr/>
                  </pic:nvPicPr>
                  <pic:blipFill>
                    <a:blip xmlns:r="http://schemas.openxmlformats.org/officeDocument/2006/relationships"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1250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2020"/>
        </w:rPr>
        <w:t>30、机体的内环境是指( )</w:t>
      </w:r>
    </w:p>
    <w:p>
      <w:pPr>
        <w:pStyle w:val="BodyText"/>
        <w:spacing w:before="273" w:line="338" w:lineRule="auto"/>
        <w:ind w:right="2465"/>
      </w:pPr>
      <w:r>
        <w:rPr>
          <w:color w:val="202020"/>
        </w:rPr>
        <w:t>A、体液 B、细胞内液 C、细胞外液 D、血浆 E、组织间液31、脑脊液主要由()。</w:t>
      </w:r>
    </w:p>
    <w:p>
      <w:pPr>
        <w:pStyle w:val="BodyText"/>
        <w:spacing w:line="338" w:lineRule="auto"/>
        <w:ind w:right="1223"/>
      </w:pPr>
      <w:r>
        <w:rPr>
          <w:color w:val="202020"/>
        </w:rPr>
        <w:t>A、脉络丛产生 B、 蛛网膜产生 C、 蛛网膜粒产生 D、软脑膜产生32、肝素抗凝的主要作用机制是( )</w:t>
      </w:r>
    </w:p>
    <w:p>
      <w:pPr>
        <w:pStyle w:val="BodyText"/>
        <w:spacing w:before="0" w:line="338" w:lineRule="auto"/>
        <w:ind w:left="160" w:right="641" w:firstLine="719"/>
      </w:pPr>
      <w:r>
        <w:rPr>
          <w:color w:val="202020"/>
        </w:rPr>
        <w:t>A、抑制血小板的聚集 B、抑制凝血酶原的激活 C、抑制凝血因子 X 的激活 D、促进纤维蛋白吸附凝血酶 E、增强抗凝血酶Ⅲ活性</w:t>
      </w:r>
    </w:p>
    <w:p>
      <w:pPr>
        <w:pStyle w:val="BodyText"/>
        <w:spacing w:before="2"/>
      </w:pPr>
      <w:r>
        <w:rPr>
          <w:color w:val="202020"/>
        </w:rPr>
        <w:t>33、生理学主要的研究任务是阐明()。</w:t>
      </w:r>
    </w:p>
    <w:p>
      <w:pPr>
        <w:pStyle w:val="BodyText"/>
        <w:spacing w:before="272" w:line="338" w:lineRule="auto"/>
        <w:ind w:left="160" w:right="645" w:firstLine="719"/>
      </w:pPr>
      <w:r>
        <w:rPr>
          <w:color w:val="202020"/>
        </w:rPr>
        <w:t>A、人体与环境的关系 B、 人体结构与功能的关系 C、 人体细胞的功能D、 人体正常功能活动的规律</w:t>
      </w:r>
    </w:p>
    <w:p>
      <w:pPr>
        <w:pStyle w:val="BodyText"/>
      </w:pPr>
      <w:r>
        <w:rPr>
          <w:color w:val="202020"/>
        </w:rPr>
        <w:t>34、</w:t>
      </w:r>
      <w:r>
        <w:t>骨折</w:t>
      </w:r>
      <w:r>
        <w:rPr>
          <w:color w:val="202020"/>
        </w:rPr>
        <w:t>愈合过程中不出现( )</w:t>
      </w:r>
    </w:p>
    <w:p>
      <w:pPr>
        <w:pStyle w:val="BodyText"/>
        <w:spacing w:before="272" w:line="338" w:lineRule="auto"/>
        <w:ind w:right="1385"/>
      </w:pPr>
      <w:r>
        <w:rPr>
          <w:color w:val="202020"/>
        </w:rPr>
        <w:t>A、血肿 B、肉芽组织 C、软骨骨痂 D、病理性钙化 E、骨性骨痂35、细胞内的 K+向细胞外移动是通过下列哪种方式实现的?()</w:t>
      </w:r>
    </w:p>
    <w:p>
      <w:pPr>
        <w:pStyle w:val="BodyText"/>
        <w:spacing w:before="2"/>
      </w:pPr>
      <w:r>
        <w:rPr>
          <w:color w:val="202020"/>
        </w:rPr>
        <w:t>A、 单纯扩散 B、 易化扩散 C、 主动转运 D、出胞</w:t>
      </w:r>
    </w:p>
    <w:p>
      <w:pPr>
        <w:pStyle w:val="BodyText"/>
        <w:spacing w:before="272" w:line="338" w:lineRule="auto"/>
        <w:ind w:left="160" w:right="646" w:firstLine="719"/>
      </w:pPr>
      <w:r>
        <w:rPr>
          <w:color w:val="202020"/>
        </w:rPr>
        <w:t>36、肌肉的初长度取决于() A、被动张力 B、前负荷 C、后负荷 D、前负荷与后负荷之和 E、前负荷与后负荷之差</w:t>
      </w:r>
    </w:p>
    <w:p>
      <w:pPr>
        <w:pStyle w:val="BodyText"/>
      </w:pPr>
      <w:r>
        <w:rPr>
          <w:color w:val="202020"/>
        </w:rPr>
        <w:t>37、下列关于动作电位特征的叙述，正确的是()。</w:t>
      </w:r>
    </w:p>
    <w:p>
      <w:pPr>
        <w:pStyle w:val="BodyText"/>
        <w:spacing w:before="272" w:line="338" w:lineRule="auto"/>
        <w:ind w:left="160" w:right="642" w:firstLine="719"/>
        <w:jc w:val="both"/>
      </w:pPr>
      <w:r>
        <w:rPr>
          <w:color w:val="202020"/>
        </w:rPr>
        <w:t>A</w:t>
      </w:r>
      <w:r>
        <w:rPr>
          <w:color w:val="202020"/>
          <w:spacing w:val="4"/>
        </w:rPr>
        <w:t xml:space="preserve">、阈下刺激引起低幅度的动作电位 </w:t>
      </w:r>
      <w:r>
        <w:rPr>
          <w:color w:val="202020"/>
        </w:rPr>
        <w:t>B、 阈上刺激引起大幅度的动作电</w:t>
      </w:r>
      <w:r>
        <w:rPr>
          <w:color w:val="202020"/>
          <w:spacing w:val="36"/>
        </w:rPr>
        <w:t xml:space="preserve">位 </w:t>
      </w:r>
      <w:r>
        <w:rPr>
          <w:color w:val="202020"/>
        </w:rPr>
        <w:t>C</w:t>
      </w:r>
      <w:r>
        <w:rPr>
          <w:color w:val="202020"/>
          <w:spacing w:val="2"/>
        </w:rPr>
        <w:t xml:space="preserve">、 动作电位一经产生，即可沿细胞膜传遍整个细胞 </w:t>
      </w:r>
      <w:r>
        <w:rPr>
          <w:color w:val="202020"/>
        </w:rPr>
        <w:t>D</w:t>
      </w:r>
      <w:r>
        <w:rPr>
          <w:color w:val="202020"/>
          <w:spacing w:val="5"/>
        </w:rPr>
        <w:t xml:space="preserve">、 动作电位的幅度可随传播距离的增大而降低 </w:t>
      </w:r>
      <w:r>
        <w:rPr>
          <w:color w:val="202020"/>
        </w:rPr>
        <w:t>38</w:t>
      </w:r>
      <w:r>
        <w:rPr>
          <w:color w:val="202020"/>
          <w:spacing w:val="-13"/>
        </w:rPr>
        <w:t>、远曲小管和集合管对水的重吸收主要受下</w:t>
      </w:r>
      <w:r>
        <w:rPr>
          <w:color w:val="202020"/>
          <w:spacing w:val="-1"/>
        </w:rPr>
        <w:t>列哪种激素调节( )</w:t>
      </w:r>
    </w:p>
    <w:p>
      <w:pPr>
        <w:spacing w:after="0" w:line="338" w:lineRule="auto"/>
        <w:jc w:val="both"/>
        <w:sectPr>
          <w:headerReference w:type="default" r:id="rId56"/>
          <w:pgSz w:w="17860" w:h="25260"/>
          <w:pgMar w:top="1820" w:right="2500" w:bottom="280" w:left="2540" w:header="1180" w:footer="0"/>
          <w:pgNumType w:start="27"/>
          <w:cols w:space="708"/>
        </w:sectPr>
      </w:pPr>
    </w:p>
    <w:p>
      <w:pPr>
        <w:pStyle w:val="BodyText"/>
        <w:spacing w:before="86"/>
      </w:pPr>
      <w:r>
        <w:drawing>
          <wp:anchor distT="0" distB="0" distL="0" distR="0" simplePos="0" relativeHeight="251686912" behindDoc="1" locked="0" layoutInCell="1" allowOverlap="1">
            <wp:simplePos x="0" y="0"/>
            <wp:positionH relativeFrom="page">
              <wp:posOffset>1676400</wp:posOffset>
            </wp:positionH>
            <wp:positionV relativeFrom="paragraph">
              <wp:posOffset>5929</wp:posOffset>
            </wp:positionV>
            <wp:extent cx="7708900" cy="13106400"/>
            <wp:effectExtent l="0" t="0" r="0" b="0"/>
            <wp:wrapNone/>
            <wp:docPr id="55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30.png"/>
                    <pic:cNvPicPr/>
                  </pic:nvPicPr>
                  <pic:blipFill>
                    <a:blip xmlns:r="http://schemas.openxmlformats.org/officeDocument/2006/relationships"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131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2020"/>
        </w:rPr>
        <w:t>A、血管紧张素 B、抗利尿激素 C、醛固酮 D、甲状旁腺素 E、肾上腺</w:t>
      </w:r>
    </w:p>
    <w:p>
      <w:pPr>
        <w:pStyle w:val="BodyText"/>
        <w:spacing w:before="273"/>
        <w:ind w:left="160"/>
      </w:pPr>
      <w:r>
        <w:rPr>
          <w:color w:val="202020"/>
        </w:rPr>
        <w:t>素</w:t>
      </w:r>
    </w:p>
    <w:p>
      <w:pPr>
        <w:pStyle w:val="BodyText"/>
        <w:spacing w:before="272" w:line="338" w:lineRule="auto"/>
        <w:ind w:right="4008"/>
      </w:pPr>
      <w:r>
        <w:rPr>
          <w:color w:val="202020"/>
        </w:rPr>
        <w:t>39、肌细胞“兴奋—收缩耦联”的耦联因子是()。A、Ca2+B、 Na+C、 Mg2+D、 K+</w:t>
      </w:r>
    </w:p>
    <w:p>
      <w:pPr>
        <w:pStyle w:val="BodyText"/>
        <w:spacing w:line="338" w:lineRule="auto"/>
        <w:ind w:right="2528"/>
      </w:pPr>
      <w:r>
        <w:rPr>
          <w:color w:val="202020"/>
        </w:rPr>
        <w:t>40、关于无效腔和肺泡换气，下列叙述中哪项是不正确的( ) A、生理无效腔等于肺泡无效腔与解剖无效腔之和</w:t>
      </w:r>
    </w:p>
    <w:p>
      <w:pPr>
        <w:pStyle w:val="BodyText"/>
      </w:pPr>
      <w:r>
        <w:rPr>
          <w:color w:val="202020"/>
        </w:rPr>
        <w:t>B、</w:t>
      </w:r>
      <w:r>
        <w:rPr>
          <w:color w:val="3265CB"/>
        </w:rPr>
        <w:t>健康</w:t>
      </w:r>
      <w:r>
        <w:rPr>
          <w:color w:val="202020"/>
        </w:rPr>
        <w:t>人平卧时的生理无效腔大于解剖无效腔</w:t>
      </w:r>
    </w:p>
    <w:p>
      <w:pPr>
        <w:pStyle w:val="BodyText"/>
        <w:spacing w:before="273"/>
      </w:pPr>
      <w:r>
        <w:rPr>
          <w:color w:val="202020"/>
        </w:rPr>
        <w:t>C、肺泡无效腔是由于血流在肺内分布不均所造成的</w:t>
      </w:r>
    </w:p>
    <w:p>
      <w:pPr>
        <w:pStyle w:val="BodyText"/>
        <w:spacing w:before="272" w:line="338" w:lineRule="auto"/>
        <w:ind w:right="2740"/>
      </w:pPr>
      <w:r>
        <w:rPr>
          <w:color w:val="202020"/>
        </w:rPr>
        <w:t>D、每分钟肺泡通气量一(潮气量一无效腔气量)×</w:t>
      </w:r>
      <w:r>
        <w:rPr>
          <w:color w:val="3265CB"/>
        </w:rPr>
        <w:t>呼吸</w:t>
      </w:r>
      <w:r>
        <w:rPr>
          <w:color w:val="202020"/>
        </w:rPr>
        <w:t>频率E、计算真正有效的气体交换，应以每分钟肺泡通气量为准</w:t>
      </w:r>
    </w:p>
    <w:p>
      <w:pPr>
        <w:pStyle w:val="BodyText"/>
        <w:spacing w:line="338" w:lineRule="auto"/>
        <w:ind w:right="5154" w:hanging="720"/>
      </w:pPr>
      <w:r>
        <w:rPr>
          <w:color w:val="202020"/>
        </w:rPr>
        <w:t>41、心动周期中，心室</w:t>
      </w:r>
      <w:r>
        <w:rPr>
          <w:color w:val="3265CB"/>
        </w:rPr>
        <w:t>血液</w:t>
      </w:r>
      <w:r>
        <w:rPr>
          <w:color w:val="202020"/>
        </w:rPr>
        <w:t>充盈主要是由于()。A、血液依赖地心引力而回流</w:t>
      </w:r>
    </w:p>
    <w:p>
      <w:pPr>
        <w:pStyle w:val="BodyText"/>
        <w:spacing w:line="338" w:lineRule="auto"/>
        <w:ind w:right="6130"/>
      </w:pPr>
      <w:r>
        <w:rPr>
          <w:color w:val="202020"/>
        </w:rPr>
        <w:t>B</w:t>
      </w:r>
      <w:r>
        <w:rPr>
          <w:color w:val="202020"/>
          <w:spacing w:val="-1"/>
        </w:rPr>
        <w:t>、 骨骼肌的挤压作用加速静脉回流</w:t>
      </w:r>
      <w:r>
        <w:rPr>
          <w:color w:val="202020"/>
        </w:rPr>
        <w:t>C</w:t>
      </w:r>
      <w:r>
        <w:rPr>
          <w:color w:val="202020"/>
          <w:spacing w:val="4"/>
        </w:rPr>
        <w:t>、 心房收缩的挤压作用</w:t>
      </w:r>
    </w:p>
    <w:p>
      <w:pPr>
        <w:pStyle w:val="BodyText"/>
      </w:pPr>
      <w:r>
        <w:rPr>
          <w:color w:val="202020"/>
        </w:rPr>
        <w:t>D</w:t>
      </w:r>
      <w:r>
        <w:rPr>
          <w:color w:val="202020"/>
          <w:spacing w:val="4"/>
        </w:rPr>
        <w:t>、 心室舒张的抽吸作用</w:t>
      </w:r>
    </w:p>
    <w:p>
      <w:pPr>
        <w:pStyle w:val="BodyText"/>
        <w:spacing w:before="272"/>
      </w:pPr>
      <w:r>
        <w:rPr>
          <w:color w:val="202020"/>
        </w:rPr>
        <w:t>42、浦肯野细胞不具有下列哪项生理特性( )</w:t>
      </w:r>
    </w:p>
    <w:p>
      <w:pPr>
        <w:pStyle w:val="BodyText"/>
        <w:spacing w:before="273" w:line="338" w:lineRule="auto"/>
        <w:ind w:right="1745"/>
      </w:pPr>
      <w:r>
        <w:rPr>
          <w:color w:val="202020"/>
        </w:rPr>
        <w:t>A、兴奋性 B、自律性 C、传导性 D、收缩性 E、有效不应期长43、吸气时膈肌收缩，胸内压将()。</w:t>
      </w:r>
    </w:p>
    <w:p>
      <w:pPr>
        <w:pStyle w:val="BodyText"/>
        <w:spacing w:before="2" w:line="338" w:lineRule="auto"/>
        <w:ind w:right="3383"/>
      </w:pPr>
      <w:r>
        <w:rPr>
          <w:color w:val="202020"/>
        </w:rPr>
        <w:t>A、等于零 B、 负值减小 C、 更负 D、等于肺泡内压44、每分通气量和肺泡通气量之差为( )</w:t>
      </w:r>
    </w:p>
    <w:p>
      <w:pPr>
        <w:pStyle w:val="BodyText"/>
        <w:spacing w:before="0" w:line="338" w:lineRule="auto"/>
        <w:ind w:right="7817"/>
      </w:pPr>
      <w:r>
        <w:rPr>
          <w:color w:val="202020"/>
        </w:rPr>
        <w:t>A、无效腔气量×呼吸频率B、潮气量×呼吸频率</w:t>
      </w:r>
    </w:p>
    <w:p>
      <w:pPr>
        <w:spacing w:after="0" w:line="338" w:lineRule="auto"/>
        <w:sectPr>
          <w:headerReference w:type="default" r:id="rId58"/>
          <w:pgSz w:w="17860" w:h="25260"/>
          <w:pgMar w:top="1820" w:right="2500" w:bottom="280" w:left="2540" w:header="1180" w:footer="0"/>
          <w:pgNumType w:start="28"/>
          <w:cols w:space="708"/>
        </w:sectPr>
      </w:pPr>
    </w:p>
    <w:p>
      <w:pPr>
        <w:pStyle w:val="BodyText"/>
        <w:spacing w:before="86" w:line="338" w:lineRule="auto"/>
        <w:ind w:right="7828"/>
      </w:pPr>
      <w:r>
        <w:drawing>
          <wp:anchor distT="0" distB="0" distL="0" distR="0" simplePos="0" relativeHeight="251687936" behindDoc="1" locked="0" layoutInCell="1" allowOverlap="1">
            <wp:simplePos x="0" y="0"/>
            <wp:positionH relativeFrom="page">
              <wp:posOffset>1676400</wp:posOffset>
            </wp:positionH>
            <wp:positionV relativeFrom="paragraph">
              <wp:posOffset>5929</wp:posOffset>
            </wp:positionV>
            <wp:extent cx="7708900" cy="13106400"/>
            <wp:effectExtent l="0" t="0" r="0" b="0"/>
            <wp:wrapNone/>
            <wp:docPr id="57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31.png"/>
                    <pic:cNvPicPr/>
                  </pic:nvPicPr>
                  <pic:blipFill>
                    <a:blip xmlns:r="http://schemas.openxmlformats.org/officeDocument/2006/relationships"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131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2020"/>
        </w:rPr>
        <w:t>C、功能残气量×呼吸频率D、残气量×呼吸频率</w:t>
      </w:r>
    </w:p>
    <w:p>
      <w:pPr>
        <w:pStyle w:val="BodyText"/>
      </w:pPr>
      <w:r>
        <w:rPr>
          <w:color w:val="202020"/>
        </w:rPr>
        <w:t>E、肺活量×呼吸频率</w:t>
      </w:r>
    </w:p>
    <w:p>
      <w:pPr>
        <w:pStyle w:val="BodyText"/>
        <w:spacing w:before="273"/>
      </w:pPr>
      <w:r>
        <w:rPr>
          <w:color w:val="202020"/>
        </w:rPr>
        <w:t>45、、 诊断</w:t>
      </w:r>
      <w:r>
        <w:rPr>
          <w:color w:val="3265CB"/>
        </w:rPr>
        <w:t>肺癌</w:t>
      </w:r>
      <w:r>
        <w:rPr>
          <w:color w:val="202020"/>
        </w:rPr>
        <w:t>首选的检查方法是()。</w:t>
      </w:r>
    </w:p>
    <w:p>
      <w:pPr>
        <w:pStyle w:val="BodyText"/>
        <w:spacing w:before="272" w:line="338" w:lineRule="auto"/>
        <w:ind w:right="1259"/>
      </w:pPr>
      <w:r>
        <w:rPr>
          <w:color w:val="202020"/>
        </w:rPr>
        <w:t>A、X 线检查 B、 痰细胞学检查 C、 支气管镜检查 D、纵隔镜检查46、C 类神经纤维包括()</w:t>
      </w:r>
    </w:p>
    <w:p>
      <w:pPr>
        <w:pStyle w:val="BodyText"/>
        <w:spacing w:line="338" w:lineRule="auto"/>
        <w:ind w:right="7726"/>
      </w:pPr>
      <w:r>
        <w:rPr>
          <w:color w:val="202020"/>
        </w:rPr>
        <w:t>A、有髓鞘的躯体传人纤维B、有髓鞘的躯体传出纤维</w:t>
      </w:r>
    </w:p>
    <w:p>
      <w:pPr>
        <w:pStyle w:val="BodyText"/>
      </w:pPr>
      <w:r>
        <w:rPr>
          <w:color w:val="202020"/>
        </w:rPr>
        <w:t>C、有髓鞘的自主神经的节前纤维</w:t>
      </w:r>
    </w:p>
    <w:p>
      <w:pPr>
        <w:pStyle w:val="BodyText"/>
        <w:spacing w:before="273" w:line="338" w:lineRule="auto"/>
        <w:ind w:right="4103"/>
      </w:pPr>
      <w:r>
        <w:rPr>
          <w:color w:val="202020"/>
        </w:rPr>
        <w:t>D、无髓鞘的躯体传人纤维及自主神经的节后纤维E、支配骨骼肌的传出纤维</w:t>
      </w:r>
    </w:p>
    <w:p>
      <w:pPr>
        <w:pStyle w:val="BodyText"/>
        <w:spacing w:before="0"/>
      </w:pPr>
      <w:r>
        <w:rPr>
          <w:color w:val="202020"/>
        </w:rPr>
        <w:t>47、中、晚期</w:t>
      </w:r>
      <w:r>
        <w:rPr>
          <w:color w:val="3265CB"/>
        </w:rPr>
        <w:t>胃癌</w:t>
      </w:r>
      <w:r>
        <w:rPr>
          <w:color w:val="202020"/>
        </w:rPr>
        <w:t>最多见的肉眼类型是()。</w:t>
      </w:r>
    </w:p>
    <w:p>
      <w:pPr>
        <w:pStyle w:val="BodyText"/>
        <w:spacing w:before="273" w:line="338" w:lineRule="auto"/>
        <w:ind w:right="3743"/>
      </w:pPr>
      <w:r>
        <w:rPr>
          <w:color w:val="202020"/>
        </w:rPr>
        <w:t>A、溃疡型 B、 皮革型 C、 息肉型 D、局限浸润型48、不属于萎缩的器官是( )</w:t>
      </w:r>
    </w:p>
    <w:p>
      <w:pPr>
        <w:pStyle w:val="BodyText"/>
        <w:spacing w:line="338" w:lineRule="auto"/>
        <w:ind w:right="8806"/>
      </w:pPr>
      <w:r>
        <w:rPr>
          <w:color w:val="202020"/>
        </w:rPr>
        <w:t>A、高</w:t>
      </w:r>
      <w:r>
        <w:rPr>
          <w:color w:val="3265CB"/>
        </w:rPr>
        <w:t>血压</w:t>
      </w:r>
      <w:r>
        <w:rPr>
          <w:color w:val="202020"/>
        </w:rPr>
        <w:t>病的肾脏B、肾结核的肾脏</w:t>
      </w:r>
    </w:p>
    <w:p>
      <w:pPr>
        <w:pStyle w:val="BodyText"/>
        <w:spacing w:line="338" w:lineRule="auto"/>
        <w:ind w:right="7734"/>
      </w:pPr>
      <w:r>
        <w:rPr>
          <w:color w:val="202020"/>
        </w:rPr>
        <w:t>C、慢性肾小球</w:t>
      </w:r>
      <w:r>
        <w:rPr>
          <w:color w:val="3265CB"/>
        </w:rPr>
        <w:t>肾炎</w:t>
      </w:r>
      <w:r>
        <w:rPr>
          <w:color w:val="202020"/>
        </w:rPr>
        <w:t>的肾脏D、肾盂积水的肾脏</w:t>
      </w:r>
    </w:p>
    <w:p>
      <w:pPr>
        <w:pStyle w:val="BodyText"/>
        <w:spacing w:before="2"/>
      </w:pPr>
      <w:r>
        <w:rPr>
          <w:color w:val="202020"/>
        </w:rPr>
        <w:t>E、动脉粥样硬化症的肾脏</w:t>
      </w:r>
    </w:p>
    <w:p>
      <w:pPr>
        <w:pStyle w:val="BodyText"/>
        <w:spacing w:before="272" w:line="338" w:lineRule="auto"/>
        <w:ind w:right="3058"/>
      </w:pPr>
      <w:r>
        <w:rPr>
          <w:color w:val="202020"/>
        </w:rPr>
        <w:t>49、一般留置导尿管 3～4 天后，细菌尿的发生率达()。A、 50% B、 60% C、 70% D、 90%以上</w:t>
      </w:r>
    </w:p>
    <w:p>
      <w:pPr>
        <w:pStyle w:val="BodyText"/>
        <w:spacing w:before="0"/>
      </w:pPr>
      <w:r>
        <w:rPr>
          <w:color w:val="202020"/>
        </w:rPr>
        <w:t>50、有关阑尾的描述，正确的是()</w:t>
      </w:r>
    </w:p>
    <w:p>
      <w:pPr>
        <w:spacing w:after="0"/>
        <w:sectPr>
          <w:headerReference w:type="default" r:id="rId60"/>
          <w:pgSz w:w="17860" w:h="25260"/>
          <w:pgMar w:top="1820" w:right="2500" w:bottom="280" w:left="2540" w:header="1180" w:footer="0"/>
          <w:pgNumType w:start="29"/>
          <w:cols w:space="708"/>
        </w:sectPr>
      </w:pPr>
    </w:p>
    <w:p>
      <w:pPr>
        <w:pStyle w:val="BodyText"/>
        <w:spacing w:before="86"/>
      </w:pPr>
      <w:r>
        <w:drawing>
          <wp:anchor distT="0" distB="0" distL="0" distR="0" simplePos="0" relativeHeight="251688960" behindDoc="1" locked="0" layoutInCell="1" allowOverlap="1">
            <wp:simplePos x="0" y="0"/>
            <wp:positionH relativeFrom="page">
              <wp:posOffset>1676400</wp:posOffset>
            </wp:positionH>
            <wp:positionV relativeFrom="paragraph">
              <wp:posOffset>5929</wp:posOffset>
            </wp:positionV>
            <wp:extent cx="7708900" cy="13106400"/>
            <wp:effectExtent l="0" t="0" r="0" b="0"/>
            <wp:wrapNone/>
            <wp:docPr id="59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32.png"/>
                    <pic:cNvPicPr/>
                  </pic:nvPicPr>
                  <pic:blipFill>
                    <a:blip xmlns:r="http://schemas.openxmlformats.org/officeDocument/2006/relationships"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131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2020"/>
        </w:rPr>
        <w:t>A、动脉来自肠系膜下动脉</w:t>
      </w:r>
    </w:p>
    <w:p>
      <w:pPr>
        <w:pStyle w:val="BodyText"/>
        <w:spacing w:before="273" w:line="338" w:lineRule="auto"/>
        <w:ind w:right="6460"/>
      </w:pPr>
      <w:r>
        <w:rPr>
          <w:color w:val="202020"/>
        </w:rPr>
        <w:t>B、 阑尾根部是 3 条结肠带集中处C、 阑尾位于结肠起始部</w:t>
      </w:r>
    </w:p>
    <w:p>
      <w:pPr>
        <w:pStyle w:val="BodyText"/>
      </w:pPr>
      <w:r>
        <w:rPr>
          <w:color w:val="202020"/>
        </w:rPr>
        <w:t>D、 经阑尾孔开口于盲肠下端</w:t>
      </w:r>
    </w:p>
    <w:p>
      <w:pPr>
        <w:pStyle w:val="BodyText"/>
        <w:spacing w:before="272"/>
      </w:pPr>
      <w:r>
        <w:rPr>
          <w:color w:val="202020"/>
        </w:rPr>
        <w:t>E、 位于右髂窝，是腹膜间位器官</w:t>
      </w:r>
    </w:p>
    <w:p>
      <w:pPr>
        <w:pStyle w:val="BodyText"/>
        <w:spacing w:before="272" w:line="338" w:lineRule="auto"/>
        <w:ind w:right="698"/>
      </w:pPr>
      <w:r>
        <w:rPr>
          <w:color w:val="202020"/>
        </w:rPr>
        <w:t>二、多项选择题(每小题 1、5 分，共 45 分。多选、少选或错选不得分) 1、下列热型中，高热期与无热期交替出现的有()。</w:t>
      </w:r>
    </w:p>
    <w:p>
      <w:pPr>
        <w:pStyle w:val="BodyText"/>
        <w:spacing w:before="2" w:line="338" w:lineRule="auto"/>
        <w:ind w:right="4463"/>
      </w:pPr>
      <w:r>
        <w:rPr>
          <w:color w:val="202020"/>
        </w:rPr>
        <w:t>A、稽留热 B、 弛张热 C、 间歇热 D、回归热2、促胃液素的生理作用有()。</w:t>
      </w:r>
    </w:p>
    <w:p>
      <w:pPr>
        <w:pStyle w:val="BodyText"/>
        <w:spacing w:line="338" w:lineRule="auto"/>
        <w:ind w:right="7930"/>
      </w:pPr>
      <w:r>
        <w:rPr>
          <w:color w:val="202020"/>
        </w:rPr>
        <w:t>A、刺激胃黏膜细胞增生B、 刺激壁细胞分泌盐酸</w:t>
      </w:r>
    </w:p>
    <w:p>
      <w:pPr>
        <w:pStyle w:val="BodyText"/>
        <w:spacing w:before="0" w:line="338" w:lineRule="auto"/>
        <w:ind w:right="6803"/>
        <w:jc w:val="both"/>
      </w:pPr>
      <w:r>
        <w:rPr>
          <w:color w:val="202020"/>
        </w:rPr>
        <w:t>C、 抑制主细胞分泌胃蛋白酶原D、 刺激胰液、胆汁和肠液分泌3、酶的</w:t>
      </w:r>
      <w:r>
        <w:rPr>
          <w:color w:val="3265CB"/>
        </w:rPr>
        <w:t>国际</w:t>
      </w:r>
      <w:r>
        <w:rPr>
          <w:color w:val="202020"/>
        </w:rPr>
        <w:t>分类中包括()。</w:t>
      </w:r>
    </w:p>
    <w:p>
      <w:pPr>
        <w:pStyle w:val="BodyText"/>
        <w:spacing w:before="2" w:line="338" w:lineRule="auto"/>
        <w:ind w:right="2303"/>
      </w:pPr>
      <w:r>
        <w:rPr>
          <w:color w:val="202020"/>
        </w:rPr>
        <w:t>A、氧化还原酶类 B、 转移酶类 C、 异构酶类 D、合成酶类4、能升高</w:t>
      </w:r>
      <w:r>
        <w:rPr>
          <w:color w:val="3265CB"/>
        </w:rPr>
        <w:t>血糖</w:t>
      </w:r>
      <w:r>
        <w:rPr>
          <w:color w:val="202020"/>
        </w:rPr>
        <w:t>浓度的激素是()。</w:t>
      </w:r>
    </w:p>
    <w:p>
      <w:pPr>
        <w:pStyle w:val="BodyText"/>
        <w:spacing w:line="338" w:lineRule="auto"/>
        <w:ind w:right="1223"/>
      </w:pPr>
      <w:r>
        <w:rPr>
          <w:color w:val="202020"/>
        </w:rPr>
        <w:t>A、胰高血糖素 B、 生长激素 C、 肾上腺素皮质激素 D、肾上腺素5、下列化合物中属于高能化合物的是()。</w:t>
      </w:r>
    </w:p>
    <w:p>
      <w:pPr>
        <w:pStyle w:val="BodyText"/>
        <w:spacing w:line="338" w:lineRule="auto"/>
        <w:ind w:right="2429"/>
      </w:pPr>
      <w:r>
        <w:rPr>
          <w:color w:val="202020"/>
        </w:rPr>
        <w:t>A、乙酰 CoAB、 磷酸肌酸 C、 ATPD、磷酸烯醇式丙酮酸6、糖无氧酵解途径的关键酶包括()。</w:t>
      </w:r>
    </w:p>
    <w:p>
      <w:pPr>
        <w:pStyle w:val="BodyText"/>
        <w:spacing w:line="338" w:lineRule="auto"/>
        <w:ind w:left="160" w:right="646" w:firstLine="719"/>
      </w:pPr>
      <w:r>
        <w:rPr>
          <w:color w:val="202020"/>
        </w:rPr>
        <w:t>A、磷酸果糖激酶 B、 己糖激酶 C、 磷酸烯醇式丙酮酸羧激酶 D、 丙酮酸激酶</w:t>
      </w:r>
    </w:p>
    <w:p>
      <w:pPr>
        <w:spacing w:after="0" w:line="338" w:lineRule="auto"/>
        <w:sectPr>
          <w:headerReference w:type="default" r:id="rId62"/>
          <w:pgSz w:w="17860" w:h="25260"/>
          <w:pgMar w:top="1820" w:right="2500" w:bottom="280" w:left="2540" w:header="1180" w:footer="0"/>
          <w:pgNumType w:start="30"/>
          <w:cols w:space="708"/>
        </w:sectPr>
      </w:pPr>
    </w:p>
    <w:p>
      <w:pPr>
        <w:pStyle w:val="BodyText"/>
        <w:spacing w:before="86"/>
      </w:pPr>
      <w:r>
        <w:drawing>
          <wp:anchor distT="0" distB="0" distL="0" distR="0" simplePos="0" relativeHeight="251689984" behindDoc="1" locked="0" layoutInCell="1" allowOverlap="1">
            <wp:simplePos x="0" y="0"/>
            <wp:positionH relativeFrom="page">
              <wp:posOffset>1676400</wp:posOffset>
            </wp:positionH>
            <wp:positionV relativeFrom="paragraph">
              <wp:posOffset>5929</wp:posOffset>
            </wp:positionV>
            <wp:extent cx="7708900" cy="13106400"/>
            <wp:effectExtent l="0" t="0" r="0" b="0"/>
            <wp:wrapNone/>
            <wp:docPr id="61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33.png"/>
                    <pic:cNvPicPr/>
                  </pic:nvPicPr>
                  <pic:blipFill>
                    <a:blip xmlns:r="http://schemas.openxmlformats.org/officeDocument/2006/relationships"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131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2020"/>
        </w:rPr>
        <w:t>7、DNA 操作的修复包括()。</w:t>
      </w:r>
    </w:p>
    <w:p>
      <w:pPr>
        <w:pStyle w:val="BodyText"/>
        <w:spacing w:before="273" w:line="338" w:lineRule="auto"/>
        <w:ind w:right="2402"/>
      </w:pPr>
      <w:r>
        <w:rPr>
          <w:color w:val="202020"/>
        </w:rPr>
        <w:t>A、连接修复 B、 切除修复 C、 光复合作用 D、 SOS 修复8、直接参与蛋白质合成的核酸有()。</w:t>
      </w:r>
    </w:p>
    <w:p>
      <w:pPr>
        <w:pStyle w:val="BodyText"/>
      </w:pPr>
      <w:r>
        <w:rPr>
          <w:color w:val="202020"/>
        </w:rPr>
        <w:t>A、mRNAB、 rRNA C、 tRNAD、 DNA</w:t>
      </w:r>
    </w:p>
    <w:p>
      <w:pPr>
        <w:pStyle w:val="BodyText"/>
        <w:spacing w:before="272" w:line="338" w:lineRule="auto"/>
        <w:ind w:right="4645"/>
      </w:pPr>
      <w:r>
        <w:rPr>
          <w:color w:val="202020"/>
        </w:rPr>
        <w:t>9、下列有关大叶性</w:t>
      </w:r>
      <w:r>
        <w:rPr>
          <w:color w:val="3265CB"/>
        </w:rPr>
        <w:t>肺炎</w:t>
      </w:r>
      <w:r>
        <w:rPr>
          <w:color w:val="202020"/>
        </w:rPr>
        <w:t>的描述，正确的是()。A、肺泡腔内可见大量红细胞和白细胞</w:t>
      </w:r>
    </w:p>
    <w:p>
      <w:pPr>
        <w:pStyle w:val="BodyText"/>
      </w:pPr>
      <w:r>
        <w:rPr>
          <w:color w:val="202020"/>
        </w:rPr>
        <w:t>B、 肺泡腔内有细菌</w:t>
      </w:r>
    </w:p>
    <w:p>
      <w:pPr>
        <w:pStyle w:val="BodyText"/>
        <w:spacing w:before="273"/>
      </w:pPr>
      <w:r>
        <w:rPr>
          <w:color w:val="202020"/>
        </w:rPr>
        <w:t>C、 肺泡壁有明显变化</w:t>
      </w:r>
    </w:p>
    <w:p>
      <w:pPr>
        <w:pStyle w:val="BodyText"/>
        <w:spacing w:before="272" w:line="338" w:lineRule="auto"/>
        <w:ind w:right="7523"/>
      </w:pPr>
      <w:r>
        <w:rPr>
          <w:color w:val="202020"/>
        </w:rPr>
        <w:t>D、 肺泡内纤维素可被机化10、</w:t>
      </w:r>
      <w:r>
        <w:rPr>
          <w:color w:val="3265CB"/>
        </w:rPr>
        <w:t>内分泌</w:t>
      </w:r>
      <w:r>
        <w:rPr>
          <w:color w:val="202020"/>
        </w:rPr>
        <w:t>器官有()。</w:t>
      </w:r>
    </w:p>
    <w:p>
      <w:pPr>
        <w:pStyle w:val="BodyText"/>
        <w:spacing w:line="338" w:lineRule="auto"/>
        <w:ind w:right="5182"/>
      </w:pPr>
      <w:r>
        <w:rPr>
          <w:color w:val="202020"/>
        </w:rPr>
        <w:t>A、甲状腺 B、 肾上腺 C、 垂体 D、胸腺11、关于耳的叙述正确的是( )。</w:t>
      </w:r>
    </w:p>
    <w:p>
      <w:pPr>
        <w:pStyle w:val="BodyText"/>
        <w:spacing w:line="338" w:lineRule="auto"/>
        <w:ind w:right="6093"/>
      </w:pPr>
      <w:r>
        <w:rPr>
          <w:color w:val="202020"/>
        </w:rPr>
        <w:t>A、鼓膜中央向内凹陷，称为鼓膜脐B、 耳廓下方 1/5 无软骨，称为耳垂C、 外耳道为一弯曲管道</w:t>
      </w:r>
    </w:p>
    <w:p>
      <w:pPr>
        <w:pStyle w:val="BodyText"/>
      </w:pPr>
      <w:r>
        <w:rPr>
          <w:color w:val="202020"/>
        </w:rPr>
        <w:t>D、 中耳鼓室内有三块听小骨</w:t>
      </w:r>
    </w:p>
    <w:p>
      <w:pPr>
        <w:pStyle w:val="BodyText"/>
        <w:spacing w:before="273"/>
      </w:pPr>
      <w:r>
        <w:rPr>
          <w:color w:val="202020"/>
        </w:rPr>
        <w:t>12、关于糖皮质激素，下列叙述正确的是()。</w:t>
      </w:r>
    </w:p>
    <w:p>
      <w:pPr>
        <w:pStyle w:val="BodyText"/>
        <w:spacing w:before="272" w:line="338" w:lineRule="auto"/>
        <w:ind w:right="3248"/>
        <w:jc w:val="both"/>
      </w:pPr>
      <w:r>
        <w:rPr>
          <w:color w:val="202020"/>
        </w:rPr>
        <w:t>A、有抗炎、抗过敏、免疫抑制、抗毒及抗休克等作用B、 可用于重症药疹、急性</w:t>
      </w:r>
      <w:r>
        <w:rPr>
          <w:color w:val="3265CB"/>
        </w:rPr>
        <w:t>荨麻疹</w:t>
      </w:r>
      <w:r>
        <w:rPr>
          <w:color w:val="202020"/>
        </w:rPr>
        <w:t>及系统性</w:t>
      </w:r>
      <w:r>
        <w:rPr>
          <w:color w:val="3265CB"/>
        </w:rPr>
        <w:t>红斑狼疮</w:t>
      </w:r>
      <w:r>
        <w:rPr>
          <w:color w:val="202020"/>
        </w:rPr>
        <w:t>等C、 长期使用可有许多副作用</w:t>
      </w:r>
    </w:p>
    <w:p>
      <w:pPr>
        <w:pStyle w:val="BodyText"/>
        <w:spacing w:before="2" w:line="338" w:lineRule="auto"/>
        <w:ind w:right="6442"/>
        <w:jc w:val="both"/>
      </w:pPr>
      <w:r>
        <w:rPr>
          <w:color w:val="202020"/>
        </w:rPr>
        <w:t>D、 皮损内注射可治疗某些</w:t>
      </w:r>
      <w:r>
        <w:rPr>
          <w:color w:val="3265CB"/>
        </w:rPr>
        <w:t>皮肤病</w:t>
      </w:r>
      <w:r>
        <w:rPr>
          <w:color w:val="202020"/>
        </w:rPr>
        <w:t>13、肝浊音界扩大见于()。</w:t>
      </w:r>
    </w:p>
    <w:p>
      <w:pPr>
        <w:spacing w:after="0" w:line="338" w:lineRule="auto"/>
        <w:jc w:val="both"/>
        <w:sectPr>
          <w:headerReference w:type="default" r:id="rId64"/>
          <w:pgSz w:w="17860" w:h="25260"/>
          <w:pgMar w:top="1820" w:right="2500" w:bottom="280" w:left="2540" w:header="1180" w:footer="0"/>
          <w:pgNumType w:start="31"/>
          <w:cols w:space="708"/>
        </w:sectPr>
      </w:pPr>
    </w:p>
    <w:p>
      <w:pPr>
        <w:pStyle w:val="BodyText"/>
        <w:spacing w:before="86" w:line="338" w:lineRule="auto"/>
        <w:ind w:right="4103"/>
      </w:pPr>
      <w:r>
        <w:drawing>
          <wp:anchor distT="0" distB="0" distL="0" distR="0" simplePos="0" relativeHeight="251691008" behindDoc="1" locked="0" layoutInCell="1" allowOverlap="1">
            <wp:simplePos x="0" y="0"/>
            <wp:positionH relativeFrom="page">
              <wp:posOffset>1676400</wp:posOffset>
            </wp:positionH>
            <wp:positionV relativeFrom="paragraph">
              <wp:posOffset>5929</wp:posOffset>
            </wp:positionV>
            <wp:extent cx="7708900" cy="13106400"/>
            <wp:effectExtent l="0" t="0" r="0" b="0"/>
            <wp:wrapNone/>
            <wp:docPr id="63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34.png"/>
                    <pic:cNvPicPr/>
                  </pic:nvPicPr>
                  <pic:blipFill>
                    <a:blip xmlns:r="http://schemas.openxmlformats.org/officeDocument/2006/relationships"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131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2020"/>
        </w:rPr>
        <w:t>A、</w:t>
      </w:r>
      <w:r>
        <w:t xml:space="preserve">肝癌 </w:t>
      </w:r>
      <w:r>
        <w:rPr>
          <w:color w:val="202020"/>
        </w:rPr>
        <w:t>B、 肝脓肿 C、 急性肝坏死 D、肝淤血14、高钾血症的处理原则是()。</w:t>
      </w:r>
    </w:p>
    <w:p>
      <w:pPr>
        <w:pStyle w:val="BodyText"/>
        <w:spacing w:line="338" w:lineRule="auto"/>
        <w:ind w:left="160" w:right="577" w:firstLine="719"/>
      </w:pPr>
      <w:r>
        <w:rPr>
          <w:color w:val="202020"/>
        </w:rPr>
        <w:t>A、积极防治心律失常 B、 立即停止钾盐摄入 C、 降低血钾浓度 D、 原发病治疗</w:t>
      </w:r>
    </w:p>
    <w:p>
      <w:pPr>
        <w:pStyle w:val="BodyText"/>
      </w:pPr>
      <w:r>
        <w:rPr>
          <w:color w:val="202020"/>
        </w:rPr>
        <w:t>15、颅脑损伤昏迷患者的膳食应()。</w:t>
      </w:r>
    </w:p>
    <w:p>
      <w:pPr>
        <w:pStyle w:val="BodyText"/>
        <w:spacing w:before="272" w:line="338" w:lineRule="auto"/>
        <w:ind w:left="160" w:right="647" w:firstLine="719"/>
      </w:pPr>
      <w:r>
        <w:rPr>
          <w:color w:val="202020"/>
        </w:rPr>
        <w:t>A、 鼻胃管饲 B、 胃造瘘口管饲 C、 供给高热能、高蛋白质流质饮食D、 半流质管饲</w:t>
      </w:r>
    </w:p>
    <w:p>
      <w:pPr>
        <w:pStyle w:val="BodyText"/>
        <w:spacing w:before="2" w:line="338" w:lineRule="auto"/>
        <w:ind w:right="6237"/>
      </w:pPr>
      <w:r>
        <w:rPr>
          <w:color w:val="202020"/>
        </w:rPr>
        <w:t>16、有关核酶的解释不正确的是()。A、它是由 RNA 和蛋白质构成的</w:t>
      </w:r>
    </w:p>
    <w:p>
      <w:pPr>
        <w:pStyle w:val="BodyText"/>
        <w:spacing w:before="0" w:line="338" w:lineRule="auto"/>
        <w:ind w:right="5171"/>
      </w:pPr>
      <w:r>
        <w:rPr>
          <w:color w:val="202020"/>
        </w:rPr>
        <w:t>B、 它是 RNA 分子，但具有酶的催化功能C、 是专门水解核酸的酶</w:t>
      </w:r>
    </w:p>
    <w:p>
      <w:pPr>
        <w:pStyle w:val="BodyText"/>
      </w:pPr>
      <w:r>
        <w:rPr>
          <w:color w:val="202020"/>
        </w:rPr>
        <w:t>D、 它是由 DNA 和蛋白质构成的</w:t>
      </w:r>
    </w:p>
    <w:p>
      <w:pPr>
        <w:pStyle w:val="BodyText"/>
        <w:spacing w:before="273"/>
      </w:pPr>
      <w:r>
        <w:rPr>
          <w:color w:val="202020"/>
        </w:rPr>
        <w:t>17、下列哪些选项符合生理性杂音的条件?()</w:t>
      </w:r>
    </w:p>
    <w:p>
      <w:pPr>
        <w:pStyle w:val="BodyText"/>
        <w:spacing w:before="273" w:line="338" w:lineRule="auto"/>
        <w:ind w:right="3383"/>
      </w:pPr>
      <w:r>
        <w:rPr>
          <w:color w:val="202020"/>
        </w:rPr>
        <w:t>A、心脏无增大 B、 杂音柔和 C、 吹风样 D、无震颤18、胸锁乳突肌()。</w:t>
      </w:r>
    </w:p>
    <w:p>
      <w:pPr>
        <w:pStyle w:val="BodyText"/>
        <w:spacing w:before="0" w:line="338" w:lineRule="auto"/>
        <w:ind w:right="7366"/>
      </w:pPr>
      <w:r>
        <w:rPr>
          <w:color w:val="202020"/>
        </w:rPr>
        <w:t>A、起于胸骨柄和锁骨内侧端B、 止于乳突</w:t>
      </w:r>
    </w:p>
    <w:p>
      <w:pPr>
        <w:pStyle w:val="BodyText"/>
      </w:pPr>
      <w:r>
        <w:rPr>
          <w:color w:val="202020"/>
        </w:rPr>
        <w:t>C、 两侧收缩时头向后仰</w:t>
      </w:r>
    </w:p>
    <w:p>
      <w:pPr>
        <w:pStyle w:val="BodyText"/>
        <w:spacing w:before="274"/>
      </w:pPr>
      <w:r>
        <w:rPr>
          <w:color w:val="202020"/>
        </w:rPr>
        <w:t>D、 单侧收缩时头歪向同侧，面转向对侧</w:t>
      </w:r>
    </w:p>
    <w:p>
      <w:pPr>
        <w:pStyle w:val="BodyText"/>
        <w:spacing w:before="272" w:line="338" w:lineRule="auto"/>
        <w:ind w:right="2247"/>
        <w:jc w:val="both"/>
      </w:pPr>
      <w:r>
        <w:rPr>
          <w:color w:val="202020"/>
        </w:rPr>
        <w:t>19、关于健康成年男性在静息状态下每搏输出量错误的是()。A、 30~50 mlB、40~60 ml C、 60~80 mlD、 70~90 ml 20、关于心室肌的有效不应期的持续终点，错误的是()。</w:t>
      </w:r>
    </w:p>
    <w:p>
      <w:pPr>
        <w:spacing w:after="0" w:line="338" w:lineRule="auto"/>
        <w:jc w:val="both"/>
        <w:sectPr>
          <w:headerReference w:type="default" r:id="rId66"/>
          <w:pgSz w:w="17860" w:h="25260"/>
          <w:pgMar w:top="1820" w:right="2500" w:bottom="280" w:left="2540" w:header="1180" w:footer="0"/>
          <w:pgNumType w:start="32"/>
          <w:cols w:space="708"/>
        </w:sectPr>
      </w:pPr>
    </w:p>
    <w:p>
      <w:pPr>
        <w:pStyle w:val="BodyText"/>
        <w:spacing w:before="86" w:line="338" w:lineRule="auto"/>
        <w:ind w:right="1943"/>
      </w:pPr>
      <w:r>
        <w:drawing>
          <wp:anchor distT="0" distB="0" distL="0" distR="0" simplePos="0" relativeHeight="251692032" behindDoc="1" locked="0" layoutInCell="1" allowOverlap="1">
            <wp:simplePos x="0" y="0"/>
            <wp:positionH relativeFrom="page">
              <wp:posOffset>1676400</wp:posOffset>
            </wp:positionH>
            <wp:positionV relativeFrom="paragraph">
              <wp:posOffset>5929</wp:posOffset>
            </wp:positionV>
            <wp:extent cx="7708900" cy="13106400"/>
            <wp:effectExtent l="0" t="0" r="0" b="0"/>
            <wp:wrapNone/>
            <wp:docPr id="65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35.png"/>
                    <pic:cNvPicPr/>
                  </pic:nvPicPr>
                  <pic:blipFill>
                    <a:blip xmlns:r="http://schemas.openxmlformats.org/officeDocument/2006/relationships"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131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2020"/>
        </w:rPr>
        <w:t>A、收缩期开始 B、 收缩期中间 C、 舒张期开始 D、舒张早期21、关于房室延搁的生理意义描述，错误的是()。</w:t>
      </w:r>
    </w:p>
    <w:p>
      <w:pPr>
        <w:pStyle w:val="BodyText"/>
        <w:spacing w:line="338" w:lineRule="auto"/>
        <w:ind w:right="6286"/>
      </w:pPr>
      <w:r>
        <w:rPr>
          <w:color w:val="202020"/>
        </w:rPr>
        <w:t>A、使心室肌不会产生完全强直收缩B、 增强心肌收缩力</w:t>
      </w:r>
    </w:p>
    <w:p>
      <w:pPr>
        <w:pStyle w:val="BodyText"/>
      </w:pPr>
      <w:r>
        <w:rPr>
          <w:color w:val="202020"/>
        </w:rPr>
        <w:t>C、 使心室肌有效不应期延长</w:t>
      </w:r>
    </w:p>
    <w:p>
      <w:pPr>
        <w:pStyle w:val="BodyText"/>
        <w:spacing w:before="272"/>
      </w:pPr>
      <w:r>
        <w:rPr>
          <w:color w:val="202020"/>
        </w:rPr>
        <w:t>D、 使心房、心室不会同时收缩</w:t>
      </w:r>
    </w:p>
    <w:p>
      <w:pPr>
        <w:pStyle w:val="BodyText"/>
        <w:spacing w:before="273"/>
      </w:pPr>
      <w:r>
        <w:rPr>
          <w:color w:val="202020"/>
        </w:rPr>
        <w:t>22、下列物质中升压作用不是最强的是()。</w:t>
      </w:r>
    </w:p>
    <w:p>
      <w:pPr>
        <w:pStyle w:val="BodyText"/>
        <w:spacing w:before="273"/>
      </w:pPr>
      <w:r>
        <w:rPr>
          <w:color w:val="202020"/>
        </w:rPr>
        <w:t>A、血管紧张素ⅠB、 血管紧张素Ⅱ C、 肾素 D、肾上腺素</w:t>
      </w:r>
    </w:p>
    <w:p>
      <w:pPr>
        <w:pStyle w:val="BodyText"/>
        <w:spacing w:before="272" w:line="338" w:lineRule="auto"/>
        <w:ind w:right="468"/>
      </w:pPr>
      <w:r>
        <w:rPr>
          <w:color w:val="202020"/>
        </w:rPr>
        <w:t>23</w:t>
      </w:r>
      <w:r>
        <w:rPr>
          <w:color w:val="202020"/>
          <w:spacing w:val="-16"/>
        </w:rPr>
        <w:t>、关于阿托品经胃肠道吸收后达到高峰的时间(小时)描述，错误的是()。</w:t>
      </w:r>
      <w:r>
        <w:rPr>
          <w:color w:val="202020"/>
        </w:rPr>
        <w:t>A</w:t>
      </w:r>
      <w:r>
        <w:rPr>
          <w:color w:val="202020"/>
          <w:spacing w:val="36"/>
        </w:rPr>
        <w:t xml:space="preserve">、 </w:t>
      </w:r>
      <w:r>
        <w:rPr>
          <w:color w:val="202020"/>
        </w:rPr>
        <w:t xml:space="preserve">1 </w:t>
      </w:r>
      <w:r>
        <w:rPr>
          <w:color w:val="202020"/>
          <w:spacing w:val="4"/>
        </w:rPr>
        <w:t>B</w:t>
      </w:r>
      <w:r>
        <w:rPr>
          <w:color w:val="202020"/>
          <w:spacing w:val="36"/>
        </w:rPr>
        <w:t xml:space="preserve">、 </w:t>
      </w:r>
      <w:r>
        <w:rPr>
          <w:color w:val="202020"/>
        </w:rPr>
        <w:t xml:space="preserve">2 </w:t>
      </w:r>
      <w:r>
        <w:rPr>
          <w:color w:val="202020"/>
          <w:spacing w:val="4"/>
        </w:rPr>
        <w:t>C</w:t>
      </w:r>
      <w:r>
        <w:rPr>
          <w:color w:val="202020"/>
          <w:spacing w:val="34"/>
        </w:rPr>
        <w:t xml:space="preserve">、 </w:t>
      </w:r>
      <w:r>
        <w:rPr>
          <w:color w:val="202020"/>
        </w:rPr>
        <w:t>3 D</w:t>
      </w:r>
      <w:r>
        <w:rPr>
          <w:color w:val="202020"/>
          <w:spacing w:val="36"/>
        </w:rPr>
        <w:t xml:space="preserve">、 </w:t>
      </w:r>
      <w:r>
        <w:rPr>
          <w:color w:val="202020"/>
        </w:rPr>
        <w:t>4</w:t>
      </w:r>
    </w:p>
    <w:p>
      <w:pPr>
        <w:pStyle w:val="BodyText"/>
      </w:pPr>
      <w:r>
        <w:rPr>
          <w:color w:val="202020"/>
        </w:rPr>
        <w:t>24、山莨菪碱不具有明显的()。</w:t>
      </w:r>
    </w:p>
    <w:p>
      <w:pPr>
        <w:pStyle w:val="BodyText"/>
        <w:spacing w:before="272" w:line="338" w:lineRule="auto"/>
        <w:ind w:left="160" w:right="646" w:firstLine="719"/>
      </w:pPr>
      <w:r>
        <w:rPr>
          <w:color w:val="202020"/>
        </w:rPr>
        <w:t>A、中枢抗胆碱作用 B、 外周抗胆碱作用 C、 中枢拟胆碱作用 D、 外周拟胆碱作用</w:t>
      </w:r>
    </w:p>
    <w:p>
      <w:pPr>
        <w:pStyle w:val="BodyText"/>
        <w:spacing w:before="2"/>
      </w:pPr>
      <w:r>
        <w:rPr>
          <w:color w:val="202020"/>
        </w:rPr>
        <w:t>25、临床上常用的去极化型肌松药不包括()。</w:t>
      </w:r>
    </w:p>
    <w:p>
      <w:pPr>
        <w:pStyle w:val="BodyText"/>
        <w:spacing w:before="272" w:line="338" w:lineRule="auto"/>
        <w:ind w:right="3023"/>
      </w:pPr>
      <w:r>
        <w:rPr>
          <w:color w:val="202020"/>
        </w:rPr>
        <w:t>A、新斯的明 B、 筒箭毒碱 C、 泮库溴铵 D、琥珀胆碱26、泮库溴铵过量中毒不能用于急救的药物是()。</w:t>
      </w:r>
    </w:p>
    <w:p>
      <w:pPr>
        <w:pStyle w:val="BodyText"/>
        <w:spacing w:line="338" w:lineRule="auto"/>
        <w:ind w:right="4103"/>
      </w:pPr>
      <w:r>
        <w:rPr>
          <w:color w:val="202020"/>
        </w:rPr>
        <w:t>A、筒箭毒碱 B、 乙醚 C、 新斯的明 D、链霉素27、有关口腔的描述，正确的是()。</w:t>
      </w:r>
    </w:p>
    <w:p>
      <w:pPr>
        <w:pStyle w:val="BodyText"/>
        <w:spacing w:before="2" w:line="338" w:lineRule="auto"/>
        <w:ind w:right="1943"/>
      </w:pPr>
      <w:r>
        <w:rPr>
          <w:color w:val="202020"/>
        </w:rPr>
        <w:t>A、向后经咽峡与咽相通 B、 底为舌 C、 顶为腭 D、两侧为颊28、能引起高</w:t>
      </w:r>
      <w:r>
        <w:t>血脂</w:t>
      </w:r>
      <w:r>
        <w:rPr>
          <w:color w:val="202020"/>
        </w:rPr>
        <w:t>的药物是()。</w:t>
      </w:r>
    </w:p>
    <w:p>
      <w:pPr>
        <w:pStyle w:val="BodyText"/>
        <w:spacing w:before="0" w:line="338" w:lineRule="auto"/>
        <w:ind w:right="3051"/>
      </w:pPr>
      <w:r>
        <w:rPr>
          <w:color w:val="202020"/>
        </w:rPr>
        <w:t>A、噻嗪类利尿药 B、 心得安 C、 红霉素 D、维生素 C 29、人的基础代谢率()。</w:t>
      </w:r>
    </w:p>
    <w:p>
      <w:pPr>
        <w:spacing w:after="0" w:line="338" w:lineRule="auto"/>
        <w:sectPr>
          <w:headerReference w:type="default" r:id="rId68"/>
          <w:pgSz w:w="17860" w:h="25260"/>
          <w:pgMar w:top="1820" w:right="2500" w:bottom="280" w:left="2540" w:header="1180" w:footer="0"/>
          <w:pgNumType w:start="33"/>
          <w:cols w:space="708"/>
        </w:sectPr>
      </w:pPr>
    </w:p>
    <w:p>
      <w:pPr>
        <w:pStyle w:val="BodyText"/>
        <w:spacing w:before="0"/>
        <w:ind w:left="100"/>
        <w:rPr>
          <w:sz w:val="20"/>
        </w:rPr>
      </w:pPr>
      <w:r>
        <w:rPr>
          <w:sz w:val="20"/>
        </w:rPr>
        <w:pict>
          <v:group id="_x0000_i1056" style="width:607pt;height:190pt;mso-position-horizontal-relative:char;mso-position-vertical-relative:line" coordorigin="0,0" coordsize="12140,3800">
            <v:shape id="_x0000_s1057" type="#_x0000_t75" style="width:12140;height:3800;position:absolute" stroked="f">
              <v:imagedata r:id="rId69" o:title=""/>
            </v:shape>
            <v:shape id="_x0000_s1058" type="#_x0000_t202" style="width:11312;height:476;left:780;position:absolute;top:170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202020"/>
                        <w:sz w:val="36"/>
                      </w:rPr>
                      <w:t>A、与体重成正比 B、 与体重成反比 C、 与体表面积成正比 D、 成年</w:t>
                    </w:r>
                  </w:p>
                </w:txbxContent>
              </v:textbox>
            </v:shape>
            <v:shape id="_x0000_s1059" type="#_x0000_t202" style="width:2447;height:476;left:60;position:absolute;top:1106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202020"/>
                        <w:sz w:val="36"/>
                      </w:rPr>
                      <w:t>女子&lt;成年男子</w:t>
                    </w:r>
                  </w:p>
                </w:txbxContent>
              </v:textbox>
            </v:shape>
            <v:shape id="_x0000_s1060" type="#_x0000_t202" style="width:10253;height:476;left:780;position:absolute;top:2042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202020"/>
                        <w:sz w:val="36"/>
                      </w:rPr>
                      <w:t>30</w:t>
                    </w:r>
                    <w:r>
                      <w:rPr>
                        <w:color w:val="202020"/>
                        <w:spacing w:val="-3"/>
                        <w:sz w:val="36"/>
                      </w:rPr>
                      <w:t xml:space="preserve">、肱骨中、下 </w:t>
                    </w:r>
                    <w:r>
                      <w:rPr>
                        <w:color w:val="202020"/>
                        <w:sz w:val="36"/>
                      </w:rPr>
                      <w:t>1/3</w:t>
                    </w:r>
                    <w:r>
                      <w:rPr>
                        <w:color w:val="202020"/>
                        <w:spacing w:val="-5"/>
                        <w:sz w:val="36"/>
                      </w:rPr>
                      <w:t xml:space="preserve"> 骨折并发桡神经损伤会出现下列哪些症状?()</w:t>
                    </w:r>
                  </w:p>
                </w:txbxContent>
              </v:textbox>
            </v:shape>
            <v:shape id="_x0000_s1061" type="#_x0000_t202" style="width:8575;height:476;left:780;position:absolute;top:2978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202020"/>
                        <w:sz w:val="36"/>
                      </w:rPr>
                      <w:t>A、垂腕 B、 猿手畸形 C、 各手指下垂 D、感觉障碍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16"/>
        <w:ind w:left="0"/>
        <w:rPr>
          <w:sz w:val="17"/>
        </w:rPr>
      </w:pPr>
      <w:r>
        <w:pict>
          <v:group id="_x0000_s1062" style="width:630pt;height:44.6pt;margin-top:18.43pt;margin-left:132pt;mso-position-horizontal-relative:page;mso-wrap-distance-left:0;mso-wrap-distance-right:0;position:absolute;z-index:-251622400" coordorigin="2640,369" coordsize="12600,892">
            <v:shape id="_x0000_s1063" type="#_x0000_t75" style="width:12600;height:840;left:2640;position:absolute;top:420" stroked="f">
              <v:imagedata r:id="rId70" o:title=""/>
            </v:shape>
            <v:shape id="_x0000_s1064" type="#_x0000_t202" style="width:12600;height:892;left:2640;position:absolute;top:368" filled="f" stroked="f">
              <v:textbox inset="0,0,0,0">
                <w:txbxContent>
                  <w:p>
                    <w:pPr>
                      <w:spacing w:before="0" w:line="640" w:lineRule="exact"/>
                      <w:ind w:left="60" w:right="0" w:firstLine="0"/>
                      <w:jc w:val="left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sz w:val="40"/>
                      </w:rPr>
                      <w:t>2017医学基础知识试题答案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4"/>
        <w:ind w:left="0"/>
        <w:rPr>
          <w:sz w:val="7"/>
        </w:rPr>
      </w:pPr>
    </w:p>
    <w:p>
      <w:pPr>
        <w:pStyle w:val="BodyText"/>
        <w:spacing w:before="6"/>
      </w:pPr>
      <w:r>
        <w:drawing>
          <wp:anchor distT="0" distB="0" distL="0" distR="0" simplePos="0" relativeHeight="251693056" behindDoc="1" locked="0" layoutInCell="1" allowOverlap="1">
            <wp:simplePos x="0" y="0"/>
            <wp:positionH relativeFrom="page">
              <wp:posOffset>1676400</wp:posOffset>
            </wp:positionH>
            <wp:positionV relativeFrom="paragraph">
              <wp:posOffset>62063</wp:posOffset>
            </wp:positionV>
            <wp:extent cx="7708900" cy="9436100"/>
            <wp:effectExtent l="0" t="0" r="0" b="0"/>
            <wp:wrapNone/>
            <wp:docPr id="67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38.png"/>
                    <pic:cNvPicPr/>
                  </pic:nvPicPr>
                  <pic:blipFill>
                    <a:blip xmlns:r="http://schemas.openxmlformats.org/officeDocument/2006/relationships"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2020"/>
        </w:rPr>
        <w:t>一、单项选择题</w:t>
      </w:r>
    </w:p>
    <w:p>
      <w:pPr>
        <w:pStyle w:val="BodyText"/>
        <w:spacing w:before="273" w:line="338" w:lineRule="auto"/>
        <w:ind w:left="160" w:right="466" w:firstLine="719"/>
      </w:pPr>
      <w:r>
        <w:rPr>
          <w:color w:val="202020"/>
        </w:rPr>
        <w:t>1</w:t>
      </w:r>
      <w:r>
        <w:rPr>
          <w:color w:val="202020"/>
          <w:spacing w:val="-27"/>
        </w:rPr>
        <w:t>、答案：</w:t>
      </w:r>
      <w:r>
        <w:rPr>
          <w:color w:val="202020"/>
          <w:spacing w:val="-35"/>
        </w:rPr>
        <w:t>E</w:t>
      </w:r>
      <w:r>
        <w:rPr>
          <w:color w:val="202020"/>
          <w:spacing w:val="-13"/>
        </w:rPr>
        <w:t xml:space="preserve"> 解析：淀粉样物质沉积又称为淀粉样变，可以是局部性病变， </w:t>
      </w:r>
      <w:r>
        <w:rPr>
          <w:color w:val="202020"/>
        </w:rPr>
        <w:t>也可以是全身性病变;可以由炎症引起，也可以由内分泌肿瘤引起，还可以由</w:t>
      </w:r>
      <w:r>
        <w:rPr>
          <w:color w:val="202020"/>
          <w:spacing w:val="-1"/>
        </w:rPr>
        <w:t>老化引起。经</w:t>
      </w:r>
      <w:r>
        <w:rPr>
          <w:color w:val="3265CB"/>
        </w:rPr>
        <w:t>化学</w:t>
      </w:r>
      <w:r>
        <w:rPr>
          <w:color w:val="202020"/>
          <w:spacing w:val="-1"/>
        </w:rPr>
        <w:t>分析，淀粉样物质中，</w:t>
      </w:r>
      <w:r>
        <w:rPr>
          <w:color w:val="202020"/>
          <w:spacing w:val="-3"/>
        </w:rPr>
        <w:t>95</w:t>
      </w:r>
      <w:r>
        <w:rPr>
          <w:color w:val="202020"/>
          <w:spacing w:val="-2"/>
        </w:rPr>
        <w:t>%为淀粉样原纤维蛋白，</w:t>
      </w:r>
      <w:r>
        <w:rPr>
          <w:color w:val="202020"/>
        </w:rPr>
        <w:t>5</w:t>
      </w:r>
      <w:r>
        <w:rPr>
          <w:color w:val="202020"/>
          <w:spacing w:val="-6"/>
        </w:rPr>
        <w:t xml:space="preserve">%为 </w:t>
      </w:r>
      <w:r>
        <w:rPr>
          <w:color w:val="202020"/>
        </w:rPr>
        <w:t xml:space="preserve">P </w:t>
      </w:r>
      <w:r>
        <w:rPr>
          <w:color w:val="202020"/>
          <w:spacing w:val="3"/>
        </w:rPr>
        <w:t>成分与其他糖蛋白。淀粉样变分为</w:t>
      </w:r>
      <w:r>
        <w:rPr>
          <w:color w:val="202020"/>
        </w:rPr>
        <w:t>AL</w:t>
      </w:r>
      <w:r>
        <w:rPr>
          <w:color w:val="202020"/>
          <w:spacing w:val="-18"/>
        </w:rPr>
        <w:t xml:space="preserve"> 型、</w:t>
      </w:r>
      <w:r>
        <w:rPr>
          <w:color w:val="202020"/>
        </w:rPr>
        <w:t>A</w:t>
      </w:r>
      <w:r>
        <w:rPr>
          <w:color w:val="3265CB"/>
        </w:rPr>
        <w:t>A</w:t>
      </w:r>
      <w:r>
        <w:rPr>
          <w:color w:val="3265CB"/>
          <w:spacing w:val="-10"/>
        </w:rPr>
        <w:t xml:space="preserve"> 型</w:t>
      </w:r>
      <w:r>
        <w:rPr>
          <w:color w:val="202020"/>
          <w:spacing w:val="-9"/>
        </w:rPr>
        <w:t xml:space="preserve">和 </w:t>
      </w:r>
      <w:r>
        <w:rPr>
          <w:color w:val="202020"/>
        </w:rPr>
        <w:t>AP</w:t>
      </w:r>
      <w:r>
        <w:rPr>
          <w:color w:val="202020"/>
          <w:spacing w:val="-18"/>
        </w:rPr>
        <w:t xml:space="preserve"> 型。</w:t>
      </w:r>
      <w:r>
        <w:rPr>
          <w:color w:val="202020"/>
        </w:rPr>
        <w:t>AI_型淀粉样原纤</w:t>
      </w:r>
      <w:r>
        <w:rPr>
          <w:color w:val="202020"/>
          <w:spacing w:val="2"/>
        </w:rPr>
        <w:t>维蛋白由免疫球蛋白轻链或轻链片段构成</w:t>
      </w:r>
      <w:r>
        <w:rPr>
          <w:color w:val="202020"/>
        </w:rPr>
        <w:t>;AA</w:t>
      </w:r>
      <w:r>
        <w:rPr>
          <w:color w:val="202020"/>
          <w:spacing w:val="1"/>
        </w:rPr>
        <w:t xml:space="preserve"> 型淀粉样原纤维蛋白是由肝产</w:t>
      </w:r>
      <w:r>
        <w:rPr>
          <w:color w:val="202020"/>
          <w:spacing w:val="-1"/>
        </w:rPr>
        <w:t xml:space="preserve">生的非免疫球蛋白性的淀粉样物质前蛋白裂解而来 </w:t>
      </w:r>
      <w:r>
        <w:rPr>
          <w:color w:val="202020"/>
        </w:rPr>
        <w:t>;AP</w:t>
      </w:r>
      <w:r>
        <w:rPr>
          <w:color w:val="202020"/>
          <w:spacing w:val="5"/>
        </w:rPr>
        <w:t xml:space="preserve"> 型淀粉样原纤维蛋白</w:t>
      </w:r>
      <w:r>
        <w:rPr>
          <w:color w:val="202020"/>
          <w:spacing w:val="1"/>
        </w:rPr>
        <w:t>是由神经细胞表面的具有黏附功能的跨膜糖蛋白裂解而来，与</w:t>
      </w:r>
      <w:r>
        <w:rPr>
          <w:color w:val="3265CB"/>
        </w:rPr>
        <w:t>老年痴呆</w:t>
      </w:r>
      <w:r>
        <w:rPr>
          <w:color w:val="202020"/>
          <w:spacing w:val="-6"/>
        </w:rPr>
        <w:t>有关。</w:t>
      </w:r>
    </w:p>
    <w:p>
      <w:pPr>
        <w:pStyle w:val="BodyText"/>
        <w:spacing w:before="3" w:line="338" w:lineRule="auto"/>
        <w:ind w:left="160" w:right="575" w:firstLine="719"/>
      </w:pPr>
      <w:r>
        <w:rPr>
          <w:color w:val="202020"/>
        </w:rPr>
        <w:t>2、答案：C 解析：由于细胞外液是细胞直接接触的环境，故称之为内环境，以区别整个机体所处的外环境。组织间液和血浆都只是细胞外液的一部分。</w:t>
      </w:r>
    </w:p>
    <w:p>
      <w:pPr>
        <w:pStyle w:val="BodyText"/>
        <w:spacing w:line="338" w:lineRule="auto"/>
        <w:ind w:left="160" w:right="571" w:firstLine="719"/>
        <w:jc w:val="both"/>
      </w:pPr>
      <w:r>
        <w:rPr>
          <w:color w:val="202020"/>
        </w:rPr>
        <w:t>3</w:t>
      </w:r>
      <w:r>
        <w:rPr>
          <w:color w:val="202020"/>
          <w:spacing w:val="-10"/>
        </w:rPr>
        <w:t>、答案：</w:t>
      </w:r>
      <w:r>
        <w:rPr>
          <w:color w:val="202020"/>
          <w:spacing w:val="-40"/>
        </w:rPr>
        <w:t>A</w:t>
      </w:r>
      <w:r>
        <w:rPr>
          <w:color w:val="202020"/>
          <w:spacing w:val="-1"/>
        </w:rPr>
        <w:t xml:space="preserve"> 解析：血吸虫病的急性虫卵结节的虫卵内尾蚴仍存活，机体</w:t>
      </w:r>
      <w:r>
        <w:rPr>
          <w:color w:val="202020"/>
        </w:rPr>
        <w:t>对其发生的反应主要是大量嗜酸性粒细胞浸润;而晚期急性虫卵结节内出现放射状排列的类上皮细胞。</w:t>
      </w:r>
    </w:p>
    <w:p>
      <w:pPr>
        <w:pStyle w:val="BodyText"/>
        <w:spacing w:before="2" w:line="338" w:lineRule="auto"/>
        <w:ind w:left="160" w:right="557" w:firstLine="719"/>
        <w:jc w:val="both"/>
      </w:pPr>
      <w:r>
        <w:rPr>
          <w:color w:val="202020"/>
        </w:rPr>
        <w:t>4、答案：A 解析：液化性坏死主要发生在蛋白质少、脂质多的脑，以及产生蛋白质的胰腺。</w:t>
      </w:r>
    </w:p>
    <w:p>
      <w:pPr>
        <w:spacing w:after="0" w:line="338" w:lineRule="auto"/>
        <w:jc w:val="both"/>
        <w:sectPr>
          <w:headerReference w:type="default" r:id="rId72"/>
          <w:pgSz w:w="17860" w:h="25260"/>
          <w:pgMar w:top="1820" w:right="2500" w:bottom="280" w:left="2540" w:header="1180" w:footer="0"/>
          <w:pgNumType w:start="34"/>
          <w:cols w:space="708"/>
        </w:sectPr>
      </w:pPr>
    </w:p>
    <w:p>
      <w:pPr>
        <w:pStyle w:val="BodyText"/>
        <w:spacing w:before="86" w:line="338" w:lineRule="auto"/>
        <w:ind w:left="160" w:right="589" w:firstLine="719"/>
      </w:pPr>
      <w:r>
        <w:drawing>
          <wp:anchor distT="0" distB="0" distL="0" distR="0" simplePos="0" relativeHeight="251695104" behindDoc="1" locked="0" layoutInCell="1" allowOverlap="1">
            <wp:simplePos x="0" y="0"/>
            <wp:positionH relativeFrom="page">
              <wp:posOffset>1676400</wp:posOffset>
            </wp:positionH>
            <wp:positionV relativeFrom="paragraph">
              <wp:posOffset>5929</wp:posOffset>
            </wp:positionV>
            <wp:extent cx="7708900" cy="12509500"/>
            <wp:effectExtent l="0" t="0" r="0" b="0"/>
            <wp:wrapNone/>
            <wp:docPr id="69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39.png"/>
                    <pic:cNvPicPr/>
                  </pic:nvPicPr>
                  <pic:blipFill>
                    <a:blip xmlns:r="http://schemas.openxmlformats.org/officeDocument/2006/relationships"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1250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2020"/>
        </w:rPr>
        <w:t>5、答案：E 解析：原位癌是指未突破基底膜的癌。严格地讲，原位癌是指上皮细胞全层均为癌细胞而基底膜完整的癌，不发生转移，临床治疗效果良好。早期癌包括原位癌和早期浸润癌;黏膜内癌包括早期浸润癌，可以发生淋巴道转移;未发生转移的癌不一定是原位癌。</w:t>
      </w:r>
    </w:p>
    <w:p>
      <w:pPr>
        <w:pStyle w:val="BodyText"/>
        <w:spacing w:before="2" w:line="338" w:lineRule="auto"/>
        <w:ind w:left="160" w:right="641" w:firstLine="719"/>
      </w:pPr>
      <w:r>
        <w:rPr>
          <w:color w:val="202020"/>
        </w:rPr>
        <w:t>6、答案：C 解析：法莫替丁的抑酸作用最强且持久，口服 20mg 对胃酸分泌的抑制作用能维持 12 小时以上，且无明显副作用。</w:t>
      </w:r>
    </w:p>
    <w:p>
      <w:pPr>
        <w:pStyle w:val="BodyText"/>
      </w:pPr>
      <w:r>
        <w:rPr>
          <w:color w:val="202020"/>
        </w:rPr>
        <w:t>7、答案：B 解析：病毒性肝炎时，肝细胞的灶状坏死属于液化性坏死。</w:t>
      </w:r>
    </w:p>
    <w:p>
      <w:pPr>
        <w:pStyle w:val="BodyText"/>
        <w:spacing w:before="273"/>
      </w:pPr>
      <w:r>
        <w:rPr>
          <w:color w:val="202020"/>
        </w:rPr>
        <w:t>8</w:t>
      </w:r>
      <w:r>
        <w:rPr>
          <w:color w:val="202020"/>
          <w:spacing w:val="-4"/>
        </w:rPr>
        <w:t>、答案：</w:t>
      </w:r>
      <w:r>
        <w:rPr>
          <w:color w:val="202020"/>
          <w:spacing w:val="-15"/>
        </w:rPr>
        <w:t>A</w:t>
      </w:r>
      <w:r>
        <w:rPr>
          <w:color w:val="202020"/>
          <w:spacing w:val="-2"/>
        </w:rPr>
        <w:t xml:space="preserve"> 解析：甲亢危象的治疗，最理想的方案是丙硫氧嘧啶+碘剂</w:t>
      </w:r>
    </w:p>
    <w:p>
      <w:pPr>
        <w:pStyle w:val="BodyText"/>
        <w:spacing w:before="272" w:line="338" w:lineRule="auto"/>
        <w:ind w:left="160" w:right="646"/>
        <w:jc w:val="right"/>
      </w:pPr>
      <w:r>
        <w:rPr>
          <w:color w:val="202020"/>
        </w:rPr>
        <w:t>+普萘洛尔+泼尼松，其中丙硫氧嘧啶可抑制 T3、T4</w:t>
      </w:r>
      <w:r>
        <w:rPr>
          <w:color w:val="202020"/>
          <w:spacing w:val="3"/>
        </w:rPr>
        <w:t xml:space="preserve"> 的合成和抑制 </w:t>
      </w:r>
      <w:r>
        <w:rPr>
          <w:color w:val="202020"/>
        </w:rPr>
        <w:t>T3</w:t>
      </w:r>
      <w:r>
        <w:rPr>
          <w:color w:val="202020"/>
          <w:spacing w:val="2"/>
        </w:rPr>
        <w:t xml:space="preserve"> 转化</w:t>
      </w:r>
      <w:r>
        <w:rPr>
          <w:color w:val="202020"/>
          <w:spacing w:val="-2"/>
        </w:rPr>
        <w:t xml:space="preserve">为 </w:t>
      </w:r>
      <w:r>
        <w:rPr>
          <w:color w:val="202020"/>
        </w:rPr>
        <w:t>T4，</w:t>
      </w:r>
      <w:r>
        <w:rPr>
          <w:color w:val="202020"/>
          <w:spacing w:val="-1"/>
        </w:rPr>
        <w:t xml:space="preserve">碘剂能抑制 </w:t>
      </w:r>
      <w:r>
        <w:rPr>
          <w:color w:val="202020"/>
        </w:rPr>
        <w:t>T3、T4</w:t>
      </w:r>
      <w:r>
        <w:rPr>
          <w:color w:val="202020"/>
          <w:spacing w:val="-2"/>
        </w:rPr>
        <w:t xml:space="preserve"> 的释放，普萘洛尔能降低周围组织对甲状腺素的</w:t>
      </w:r>
      <w:r>
        <w:rPr>
          <w:color w:val="202020"/>
        </w:rPr>
        <w:t>反应，泼尼松有拮抗应激的作用，所以四种药物同时应用是最理想的治疗。 9</w:t>
      </w:r>
      <w:r>
        <w:rPr>
          <w:color w:val="202020"/>
          <w:spacing w:val="-9"/>
        </w:rPr>
        <w:t>、答案：</w:t>
      </w:r>
      <w:r>
        <w:rPr>
          <w:color w:val="202020"/>
          <w:spacing w:val="-33"/>
        </w:rPr>
        <w:t>B</w:t>
      </w:r>
      <w:r>
        <w:rPr>
          <w:color w:val="202020"/>
          <w:spacing w:val="-6"/>
        </w:rPr>
        <w:t xml:space="preserve"> 解析：多不饱和酸如亚油酸(十八碳二烯酸)、亚麻酸(十八碳</w:t>
      </w:r>
    </w:p>
    <w:p>
      <w:pPr>
        <w:pStyle w:val="BodyText"/>
        <w:spacing w:before="2" w:line="338" w:lineRule="auto"/>
        <w:ind w:left="160" w:right="711"/>
      </w:pPr>
      <w:r>
        <w:rPr>
          <w:color w:val="202020"/>
        </w:rPr>
        <w:t>三烯酸)和花生四烯酸(二十碳四烯酸)不能在体内合成，必须由食物提供，称为营养必需脂肪酸。</w:t>
      </w:r>
    </w:p>
    <w:p>
      <w:pPr>
        <w:pStyle w:val="BodyText"/>
        <w:spacing w:line="338" w:lineRule="auto"/>
        <w:ind w:left="160" w:right="642" w:firstLine="719"/>
        <w:jc w:val="both"/>
      </w:pPr>
      <w:r>
        <w:rPr>
          <w:color w:val="202020"/>
        </w:rPr>
        <w:t>10、答案：A 解析：移行细胞癌好发于膀胱和肾盂等</w:t>
      </w:r>
      <w:r>
        <w:rPr>
          <w:color w:val="3265CB"/>
        </w:rPr>
        <w:t>泌尿</w:t>
      </w:r>
      <w:r>
        <w:rPr>
          <w:color w:val="202020"/>
        </w:rPr>
        <w:t>道黏膜处，组织学上可有不同程度的移行上皮的特点，呈浸润性生长，可由乳头状瘤恶变而来。癌细胞不形成角化珠，形成角化珠是鳞状细胞癌的特点。</w:t>
      </w:r>
    </w:p>
    <w:p>
      <w:pPr>
        <w:pStyle w:val="BodyText"/>
        <w:spacing w:line="338" w:lineRule="auto"/>
        <w:ind w:left="160" w:right="639" w:firstLine="719"/>
        <w:jc w:val="both"/>
      </w:pPr>
      <w:r>
        <w:rPr>
          <w:color w:val="202020"/>
        </w:rPr>
        <w:t>11、答案：A 解析：神经细胞、骨骼肌细胞、心肌细胞都属于永久性细胞，受损伤破坏后，再生能力弱。</w:t>
      </w:r>
    </w:p>
    <w:p>
      <w:pPr>
        <w:pStyle w:val="ListParagraph"/>
        <w:numPr>
          <w:ilvl w:val="0"/>
          <w:numId w:val="3"/>
        </w:numPr>
        <w:tabs>
          <w:tab w:val="left" w:pos="1396"/>
        </w:tabs>
        <w:spacing w:before="2" w:after="0" w:line="338" w:lineRule="auto"/>
        <w:ind w:left="160" w:right="598" w:firstLine="719"/>
        <w:jc w:val="both"/>
        <w:rPr>
          <w:sz w:val="36"/>
        </w:rPr>
      </w:pPr>
      <w:r>
        <w:rPr>
          <w:color w:val="202020"/>
          <w:spacing w:val="-4"/>
          <w:sz w:val="36"/>
        </w:rPr>
        <w:t>答案：</w:t>
      </w:r>
      <w:r>
        <w:rPr>
          <w:color w:val="202020"/>
          <w:spacing w:val="-11"/>
          <w:sz w:val="36"/>
        </w:rPr>
        <w:t>B</w:t>
      </w:r>
      <w:r>
        <w:rPr>
          <w:color w:val="202020"/>
          <w:spacing w:val="-1"/>
          <w:sz w:val="36"/>
        </w:rPr>
        <w:t xml:space="preserve"> 解析：抗原包括完全抗原和半抗原，通常所称抗原即为完全</w:t>
      </w:r>
      <w:r>
        <w:rPr>
          <w:color w:val="202020"/>
          <w:sz w:val="36"/>
        </w:rPr>
        <w:t xml:space="preserve">抗原，它既有抗原性，又有免疫原性，如细菌、病毒、血清、所用 </w:t>
      </w:r>
      <w:r>
        <w:rPr>
          <w:color w:val="3265CB"/>
          <w:spacing w:val="5"/>
          <w:sz w:val="36"/>
        </w:rPr>
        <w:t>疫苗</w:t>
      </w:r>
      <w:r>
        <w:rPr>
          <w:color w:val="202020"/>
          <w:sz w:val="36"/>
        </w:rPr>
        <w:t>等。</w:t>
      </w:r>
    </w:p>
    <w:p>
      <w:pPr>
        <w:spacing w:after="0" w:line="338" w:lineRule="auto"/>
        <w:jc w:val="both"/>
        <w:rPr>
          <w:sz w:val="36"/>
        </w:rPr>
        <w:sectPr>
          <w:headerReference w:type="default" r:id="rId74"/>
          <w:pgSz w:w="17860" w:h="25260"/>
          <w:pgMar w:top="1820" w:right="2500" w:bottom="280" w:left="2540" w:header="1180" w:footer="0"/>
          <w:pgNumType w:start="35"/>
          <w:cols w:space="708"/>
        </w:sectPr>
      </w:pPr>
    </w:p>
    <w:p>
      <w:pPr>
        <w:pStyle w:val="BodyText"/>
        <w:spacing w:before="86" w:line="338" w:lineRule="auto"/>
        <w:ind w:left="160" w:right="776"/>
      </w:pPr>
      <w:r>
        <w:drawing>
          <wp:anchor distT="0" distB="0" distL="0" distR="0" simplePos="0" relativeHeight="251696128" behindDoc="1" locked="0" layoutInCell="1" allowOverlap="1">
            <wp:simplePos x="0" y="0"/>
            <wp:positionH relativeFrom="page">
              <wp:posOffset>1676400</wp:posOffset>
            </wp:positionH>
            <wp:positionV relativeFrom="paragraph">
              <wp:posOffset>5929</wp:posOffset>
            </wp:positionV>
            <wp:extent cx="7708900" cy="12509500"/>
            <wp:effectExtent l="0" t="0" r="0" b="0"/>
            <wp:wrapNone/>
            <wp:docPr id="71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40.png"/>
                    <pic:cNvPicPr/>
                  </pic:nvPicPr>
                  <pic:blipFill>
                    <a:blip xmlns:r="http://schemas.openxmlformats.org/officeDocument/2006/relationships"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1250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2020"/>
        </w:rPr>
        <w:t>半抗原只具有抗原性，不具有免疫原性。半抗原必须与相应载体蛋白等结合后，才称完全抗原(抗原)。</w:t>
      </w:r>
    </w:p>
    <w:p>
      <w:pPr>
        <w:pStyle w:val="ListParagraph"/>
        <w:numPr>
          <w:ilvl w:val="0"/>
          <w:numId w:val="6"/>
        </w:numPr>
        <w:tabs>
          <w:tab w:val="left" w:pos="1457"/>
        </w:tabs>
        <w:spacing w:before="1" w:after="0" w:line="338" w:lineRule="auto"/>
        <w:ind w:left="160" w:right="646" w:firstLine="719"/>
        <w:jc w:val="both"/>
        <w:rPr>
          <w:sz w:val="36"/>
        </w:rPr>
      </w:pPr>
      <w:r>
        <w:rPr>
          <w:color w:val="202020"/>
          <w:spacing w:val="18"/>
          <w:sz w:val="36"/>
        </w:rPr>
        <w:t xml:space="preserve">答案： </w:t>
      </w:r>
      <w:r>
        <w:rPr>
          <w:color w:val="202020"/>
          <w:sz w:val="36"/>
        </w:rPr>
        <w:t>D</w:t>
      </w:r>
      <w:r>
        <w:rPr>
          <w:color w:val="202020"/>
          <w:spacing w:val="-1"/>
          <w:sz w:val="36"/>
        </w:rPr>
        <w:t xml:space="preserve"> 解析：糖异生反应中丙酮酸羧化支路是由丙酮酸羧化酶和</w:t>
      </w:r>
      <w:r>
        <w:rPr>
          <w:color w:val="202020"/>
          <w:sz w:val="36"/>
        </w:rPr>
        <w:t>磷酸烯醇式丙酮酸羧激酶两个酶催化的两步反应。</w:t>
      </w:r>
    </w:p>
    <w:p>
      <w:pPr>
        <w:pStyle w:val="BodyText"/>
        <w:spacing w:line="338" w:lineRule="auto"/>
        <w:ind w:left="160" w:right="646" w:firstLine="719"/>
        <w:jc w:val="both"/>
      </w:pPr>
      <w:r>
        <w:rPr>
          <w:color w:val="202020"/>
        </w:rPr>
        <w:t>14、答案：A 解析：脂肪酸在肝内分解氧化时的正常中间代谢产物是乙酰 CoA，大部分转变成酮体，它包括乙酰乙酸、β、羟丁酸及丙酮三种有机物质。</w:t>
      </w:r>
    </w:p>
    <w:p>
      <w:pPr>
        <w:pStyle w:val="BodyText"/>
        <w:spacing w:before="2" w:line="338" w:lineRule="auto"/>
        <w:ind w:left="160" w:right="645" w:firstLine="719"/>
        <w:jc w:val="both"/>
      </w:pPr>
      <w:r>
        <w:rPr>
          <w:color w:val="202020"/>
        </w:rPr>
        <w:t>15</w:t>
      </w:r>
      <w:r>
        <w:rPr>
          <w:color w:val="202020"/>
          <w:spacing w:val="-4"/>
        </w:rPr>
        <w:t>、答案：</w:t>
      </w:r>
      <w:r>
        <w:rPr>
          <w:color w:val="202020"/>
          <w:spacing w:val="-13"/>
        </w:rPr>
        <w:t>B</w:t>
      </w:r>
      <w:r>
        <w:rPr>
          <w:color w:val="202020"/>
          <w:spacing w:val="17"/>
        </w:rPr>
        <w:t xml:space="preserve"> 解析：</w:t>
      </w:r>
      <w:r>
        <w:rPr>
          <w:color w:val="202020"/>
          <w:spacing w:val="-4"/>
        </w:rPr>
        <w:t>P/O</w:t>
      </w:r>
      <w:r>
        <w:rPr>
          <w:color w:val="202020"/>
          <w:spacing w:val="-6"/>
        </w:rPr>
        <w:t xml:space="preserve"> 比值是指物质氧化时，每消耗 </w:t>
      </w:r>
      <w:r>
        <w:rPr>
          <w:color w:val="202020"/>
        </w:rPr>
        <w:t>1</w:t>
      </w:r>
      <w:r>
        <w:rPr>
          <w:color w:val="202020"/>
          <w:spacing w:val="-4"/>
        </w:rPr>
        <w:t xml:space="preserve"> 摩尔氧原子所消耗无机磷原子的摩尔数。</w:t>
      </w:r>
    </w:p>
    <w:p>
      <w:pPr>
        <w:pStyle w:val="BodyText"/>
        <w:spacing w:before="0" w:line="338" w:lineRule="auto"/>
        <w:ind w:left="160" w:right="651" w:firstLine="719"/>
        <w:jc w:val="both"/>
      </w:pPr>
      <w:r>
        <w:rPr>
          <w:color w:val="202020"/>
        </w:rPr>
        <w:t>16、答案：C</w:t>
      </w:r>
      <w:r>
        <w:rPr>
          <w:color w:val="202020"/>
          <w:spacing w:val="-1"/>
        </w:rPr>
        <w:t xml:space="preserve"> 解析：人体内氨基酸脱氨基的主要方式有：氧化脱氨基作</w:t>
      </w:r>
      <w:r>
        <w:rPr>
          <w:color w:val="202020"/>
        </w:rPr>
        <w:t>用、转氨基作用和联合脱氨基作用及其他脱氨基作用等。其中联合脱氨基作用是最主要的脱氨基方式。</w:t>
      </w:r>
    </w:p>
    <w:p>
      <w:pPr>
        <w:pStyle w:val="BodyText"/>
        <w:spacing w:before="2" w:line="338" w:lineRule="auto"/>
        <w:ind w:left="160" w:right="348" w:firstLine="719"/>
        <w:jc w:val="both"/>
      </w:pPr>
      <w:r>
        <w:rPr>
          <w:color w:val="202020"/>
        </w:rPr>
        <w:t>17、答案：C 解析：精原细胞瘤、黑色素瘤和淋巴瘤是以“瘤”为词尾， 它们均为恶性肿瘤。</w:t>
      </w:r>
    </w:p>
    <w:p>
      <w:pPr>
        <w:pStyle w:val="BodyText"/>
        <w:spacing w:line="338" w:lineRule="auto"/>
        <w:ind w:left="160" w:right="645" w:firstLine="719"/>
        <w:jc w:val="both"/>
      </w:pPr>
      <w:r>
        <w:rPr>
          <w:color w:val="202020"/>
        </w:rPr>
        <w:t>18、答案A 解析：高氨血症时，氨进入脑组织，与其中的α 酮戊二酸结合成谷氨酸。也可进一步组合成谷氨酰胺，使得</w:t>
      </w:r>
      <w:r>
        <w:t>大脑</w:t>
      </w:r>
      <w:r>
        <w:rPr>
          <w:color w:val="202020"/>
        </w:rPr>
        <w:t>细胞的α 酮戊二酸含量减少，导致三羧酸循环减慢，ATP 生成减少，引起大脑功能障碍。</w:t>
      </w:r>
    </w:p>
    <w:p>
      <w:pPr>
        <w:pStyle w:val="BodyText"/>
        <w:spacing w:line="338" w:lineRule="auto"/>
        <w:ind w:left="160" w:right="662" w:firstLine="719"/>
        <w:jc w:val="both"/>
      </w:pPr>
      <w:r>
        <w:rPr>
          <w:color w:val="202020"/>
        </w:rPr>
        <w:t>19、答案：B 解析：风湿病的基本病变按其发展分为三期：①变质渗出期，主要病变为纤维素样坏死;②增生期，特征为此期形成了风湿性肉芽肿， 称为 Aschoff 小体，具有诊断意义;③瘢痕期，整个小体变为梭形小瘢痕。</w:t>
      </w:r>
    </w:p>
    <w:p>
      <w:pPr>
        <w:pStyle w:val="BodyText"/>
        <w:spacing w:before="2"/>
      </w:pPr>
      <w:r>
        <w:rPr>
          <w:color w:val="202020"/>
        </w:rPr>
        <w:t>20、答案：D</w:t>
      </w:r>
    </w:p>
    <w:p>
      <w:pPr>
        <w:spacing w:after="0"/>
        <w:sectPr>
          <w:headerReference w:type="default" r:id="rId76"/>
          <w:pgSz w:w="17860" w:h="25260"/>
          <w:pgMar w:top="1820" w:right="2500" w:bottom="280" w:left="2540" w:header="1180" w:footer="0"/>
          <w:pgNumType w:start="36"/>
          <w:cols w:space="708"/>
        </w:sectPr>
      </w:pPr>
    </w:p>
    <w:p>
      <w:pPr>
        <w:pStyle w:val="BodyText"/>
        <w:spacing w:before="86" w:line="338" w:lineRule="auto"/>
        <w:ind w:left="160" w:right="646" w:firstLine="719"/>
        <w:jc w:val="both"/>
      </w:pPr>
      <w:r>
        <w:drawing>
          <wp:anchor distT="0" distB="0" distL="0" distR="0" simplePos="0" relativeHeight="251697152" behindDoc="1" locked="0" layoutInCell="1" allowOverlap="1">
            <wp:simplePos x="0" y="0"/>
            <wp:positionH relativeFrom="page">
              <wp:posOffset>1676400</wp:posOffset>
            </wp:positionH>
            <wp:positionV relativeFrom="paragraph">
              <wp:posOffset>5929</wp:posOffset>
            </wp:positionV>
            <wp:extent cx="7708900" cy="12509500"/>
            <wp:effectExtent l="0" t="0" r="0" b="0"/>
            <wp:wrapNone/>
            <wp:docPr id="73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41.png"/>
                    <pic:cNvPicPr/>
                  </pic:nvPicPr>
                  <pic:blipFill>
                    <a:blip xmlns:r="http://schemas.openxmlformats.org/officeDocument/2006/relationships"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1250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2020"/>
        </w:rPr>
        <w:t>21</w:t>
      </w:r>
      <w:r>
        <w:rPr>
          <w:color w:val="202020"/>
          <w:spacing w:val="-4"/>
        </w:rPr>
        <w:t>、答案：</w:t>
      </w:r>
      <w:r>
        <w:rPr>
          <w:color w:val="202020"/>
          <w:spacing w:val="-15"/>
        </w:rPr>
        <w:t>D</w:t>
      </w:r>
      <w:r>
        <w:rPr>
          <w:color w:val="202020"/>
          <w:spacing w:val="2"/>
        </w:rPr>
        <w:t xml:space="preserve"> 解析：细胞膜上 </w:t>
      </w:r>
      <w:r>
        <w:rPr>
          <w:color w:val="202020"/>
        </w:rPr>
        <w:t>Na</w:t>
      </w:r>
      <w:r>
        <w:rPr>
          <w:color w:val="202020"/>
          <w:spacing w:val="-2"/>
        </w:rPr>
        <w:t xml:space="preserve">+泵的存在(它受到细胞膜内外 </w:t>
      </w:r>
      <w:r>
        <w:rPr>
          <w:color w:val="202020"/>
        </w:rPr>
        <w:t>Na+和K</w:t>
      </w:r>
      <w:r>
        <w:rPr>
          <w:color w:val="202020"/>
          <w:spacing w:val="-12"/>
        </w:rPr>
        <w:t xml:space="preserve">+浓度的精确控制)，经常不断地将胞内多余的 </w:t>
      </w:r>
      <w:r>
        <w:rPr>
          <w:color w:val="202020"/>
        </w:rPr>
        <w:t>Na</w:t>
      </w:r>
      <w:r>
        <w:rPr>
          <w:color w:val="202020"/>
          <w:spacing w:val="-2"/>
        </w:rPr>
        <w:t xml:space="preserve">+泵出和胞外多余的 </w:t>
      </w:r>
      <w:r>
        <w:rPr>
          <w:color w:val="202020"/>
        </w:rPr>
        <w:t>K</w:t>
      </w:r>
      <w:r>
        <w:rPr>
          <w:color w:val="202020"/>
          <w:spacing w:val="-6"/>
        </w:rPr>
        <w:t>+泵</w:t>
      </w:r>
      <w:r>
        <w:rPr>
          <w:color w:val="202020"/>
          <w:spacing w:val="-1"/>
        </w:rPr>
        <w:t xml:space="preserve">入，从而形成和维持着细胞膜内外的正常 </w:t>
      </w:r>
      <w:r>
        <w:rPr>
          <w:color w:val="202020"/>
        </w:rPr>
        <w:t>Na</w:t>
      </w:r>
      <w:r>
        <w:rPr>
          <w:color w:val="202020"/>
          <w:spacing w:val="-6"/>
        </w:rPr>
        <w:t xml:space="preserve">+和 </w:t>
      </w:r>
      <w:r>
        <w:rPr>
          <w:color w:val="202020"/>
        </w:rPr>
        <w:t>K+的浓度差。</w:t>
      </w:r>
    </w:p>
    <w:p>
      <w:pPr>
        <w:pStyle w:val="BodyText"/>
        <w:spacing w:line="338" w:lineRule="auto"/>
        <w:ind w:left="160" w:right="646" w:firstLine="719"/>
        <w:jc w:val="both"/>
      </w:pPr>
      <w:r>
        <w:rPr>
          <w:color w:val="202020"/>
        </w:rPr>
        <w:t>22</w:t>
      </w:r>
      <w:r>
        <w:rPr>
          <w:color w:val="202020"/>
          <w:spacing w:val="-2"/>
        </w:rPr>
        <w:t>、答案：</w:t>
      </w:r>
      <w:r>
        <w:rPr>
          <w:color w:val="202020"/>
          <w:spacing w:val="-8"/>
        </w:rPr>
        <w:t>E</w:t>
      </w:r>
      <w:r>
        <w:rPr>
          <w:color w:val="202020"/>
          <w:spacing w:val="17"/>
        </w:rPr>
        <w:t xml:space="preserve"> 解析：</w:t>
      </w:r>
      <w:r>
        <w:rPr>
          <w:color w:val="202020"/>
          <w:spacing w:val="-3"/>
        </w:rPr>
        <w:t>RNA</w:t>
      </w:r>
      <w:r>
        <w:rPr>
          <w:color w:val="202020"/>
          <w:spacing w:val="-11"/>
        </w:rPr>
        <w:t xml:space="preserve"> 和 </w:t>
      </w:r>
      <w:r>
        <w:rPr>
          <w:color w:val="202020"/>
        </w:rPr>
        <w:t>DNA</w:t>
      </w:r>
      <w:r>
        <w:rPr>
          <w:color w:val="202020"/>
          <w:spacing w:val="-5"/>
        </w:rPr>
        <w:t xml:space="preserve"> 中所含的嘌呤碱基相同，但嘧啶碱基</w:t>
      </w:r>
      <w:r>
        <w:rPr>
          <w:color w:val="202020"/>
          <w:spacing w:val="9"/>
        </w:rPr>
        <w:t>不同，在</w:t>
      </w:r>
      <w:r>
        <w:rPr>
          <w:color w:val="202020"/>
        </w:rPr>
        <w:t>RNA</w:t>
      </w:r>
      <w:r>
        <w:rPr>
          <w:color w:val="202020"/>
          <w:spacing w:val="2"/>
        </w:rPr>
        <w:t xml:space="preserve"> 中为尿嘧啶，在</w:t>
      </w:r>
      <w:r>
        <w:rPr>
          <w:color w:val="202020"/>
        </w:rPr>
        <w:t>DNA</w:t>
      </w:r>
      <w:r>
        <w:rPr>
          <w:color w:val="202020"/>
          <w:spacing w:val="-9"/>
        </w:rPr>
        <w:t xml:space="preserve"> 中为胸腺嘧啶。</w:t>
      </w:r>
      <w:r>
        <w:rPr>
          <w:color w:val="202020"/>
        </w:rPr>
        <w:t>RNA</w:t>
      </w:r>
      <w:r>
        <w:rPr>
          <w:color w:val="202020"/>
          <w:spacing w:val="-13"/>
        </w:rPr>
        <w:t xml:space="preserve"> 和 </w:t>
      </w:r>
      <w:r>
        <w:rPr>
          <w:color w:val="202020"/>
        </w:rPr>
        <w:t>DNA</w:t>
      </w:r>
      <w:r>
        <w:rPr>
          <w:color w:val="202020"/>
          <w:spacing w:val="-4"/>
        </w:rPr>
        <w:t xml:space="preserve"> 中所含的</w:t>
      </w:r>
      <w:r>
        <w:rPr>
          <w:color w:val="202020"/>
          <w:spacing w:val="-6"/>
        </w:rPr>
        <w:t xml:space="preserve">核糖也不同，在 </w:t>
      </w:r>
      <w:r>
        <w:rPr>
          <w:color w:val="202020"/>
        </w:rPr>
        <w:t>RNA</w:t>
      </w:r>
      <w:r>
        <w:rPr>
          <w:color w:val="202020"/>
          <w:spacing w:val="-6"/>
        </w:rPr>
        <w:t xml:space="preserve"> 中为核糖，在 </w:t>
      </w:r>
      <w:r>
        <w:rPr>
          <w:color w:val="202020"/>
        </w:rPr>
        <w:t>DNA</w:t>
      </w:r>
      <w:r>
        <w:rPr>
          <w:color w:val="202020"/>
          <w:spacing w:val="-5"/>
        </w:rPr>
        <w:t xml:space="preserve"> 中为脱氧核糖。</w:t>
      </w:r>
    </w:p>
    <w:p>
      <w:pPr>
        <w:pStyle w:val="BodyText"/>
        <w:spacing w:before="2"/>
      </w:pPr>
      <w:r>
        <w:rPr>
          <w:color w:val="202020"/>
        </w:rPr>
        <w:t>23、答案：D</w:t>
      </w:r>
    </w:p>
    <w:p>
      <w:pPr>
        <w:pStyle w:val="BodyText"/>
        <w:spacing w:before="273" w:line="338" w:lineRule="auto"/>
        <w:ind w:left="160" w:right="418" w:firstLine="719"/>
      </w:pPr>
      <w:r>
        <w:rPr>
          <w:color w:val="202020"/>
          <w:spacing w:val="-1"/>
        </w:rPr>
        <w:t xml:space="preserve">解析：腹膜是由间皮细胞组成的一层很薄的浆膜。网膜是由腹膜形成的。腹膜的面积几乎与全身的皮肤面积相等，约 </w:t>
      </w:r>
      <w:r>
        <w:rPr>
          <w:color w:val="202020"/>
        </w:rPr>
        <w:t>2m2。腹膜有很强的吸收力，膈下腹膜较其他部位吸收力更强。壁腹膜主要受肋间神经和腰神经的支配，痛 觉敏感，定位准确。</w:t>
      </w:r>
    </w:p>
    <w:p>
      <w:pPr>
        <w:pStyle w:val="BodyText"/>
      </w:pPr>
      <w:r>
        <w:rPr>
          <w:color w:val="202020"/>
        </w:rPr>
        <w:t>24 答案：E</w:t>
      </w:r>
    </w:p>
    <w:p>
      <w:pPr>
        <w:pStyle w:val="BodyText"/>
        <w:spacing w:before="273" w:line="338" w:lineRule="auto"/>
        <w:ind w:left="160" w:right="651" w:firstLine="719"/>
      </w:pPr>
      <w:r>
        <w:rPr>
          <w:color w:val="202020"/>
        </w:rPr>
        <w:t>25、答案：C 解析：血型是以红细胞表面所有的特异性凝集原进行分型的。</w:t>
      </w:r>
    </w:p>
    <w:p>
      <w:pPr>
        <w:pStyle w:val="BodyText"/>
      </w:pPr>
      <w:r>
        <w:rPr>
          <w:color w:val="202020"/>
        </w:rPr>
        <w:t>26、答案：D</w:t>
      </w:r>
    </w:p>
    <w:p>
      <w:pPr>
        <w:pStyle w:val="BodyText"/>
        <w:spacing w:before="272" w:line="338" w:lineRule="auto"/>
        <w:ind w:left="160" w:right="646" w:firstLine="719"/>
        <w:jc w:val="both"/>
      </w:pPr>
      <w:r>
        <w:rPr>
          <w:color w:val="202020"/>
        </w:rPr>
        <w:t>27、答案：D 解析：双嘧达莫使血小板内环磷酸腺苷增高，抑制 Ca2+ 活性而起作用;阿司匹林抑制 TXA2 的生成;噻氯匹定抑制血小板内 Ca2+活性，并抑制血小板之间纤维蛋白原桥的形成;芬氟咪唑抑制 TXA1 合成酶。以上药物均可抗血小板聚集和黏附。双香豆素是属于抗凝血药物。</w:t>
      </w:r>
    </w:p>
    <w:p>
      <w:pPr>
        <w:pStyle w:val="BodyText"/>
        <w:spacing w:before="3" w:line="338" w:lineRule="auto"/>
        <w:ind w:left="160" w:right="662" w:firstLine="719"/>
        <w:jc w:val="both"/>
      </w:pPr>
      <w:r>
        <w:rPr>
          <w:color w:val="202020"/>
        </w:rPr>
        <w:t>28、答案：B 解析：脊柱的四个生理弯曲为颈曲前凸，胸曲后凸，腰曲前凸，骶曲后凸。</w:t>
      </w:r>
    </w:p>
    <w:p>
      <w:pPr>
        <w:spacing w:after="0" w:line="338" w:lineRule="auto"/>
        <w:jc w:val="both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77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https://d.book118.com/888032004077006024</w:t>
        </w:r>
      </w:hyperlink>
    </w:p>
    <w:p>
      <w:pPr>
        <w:spacing w:after="0" w:line="338" w:lineRule="auto"/>
        <w:jc w:val="both"/>
      </w:pPr>
    </w:p>
    <w:sectPr>
      <w:headerReference w:type="default" r:id="rId78"/>
      <w:pgSz w:w="17860" w:h="25260"/>
      <w:pgMar w:top="1820" w:right="2500" w:bottom="280" w:left="2540" w:header="1180" w:footer="0"/>
      <w:pgNumType w:start="37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微软雅黑">
    <w:altName w:val="微软雅黑"/>
    <w:charset w:val="86"/>
    <w:family w:val="swiss"/>
    <w:pitch w:val="variable"/>
    <w:sig w:usb0="00000000" w:usb1="00000000" w:usb2="00000000" w:usb3="00000000" w:csb0="00040000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before="0" w:line="14" w:lineRule="auto"/>
      <w:ind w:left="0"/>
      <w:rPr>
        <w:sz w:val="20"/>
      </w:rPr>
    </w:pPr>
    <w: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before="0" w:line="14" w:lineRule="auto"/>
      <w:ind w:left="0"/>
      <w:rPr>
        <w:sz w:val="20"/>
      </w:rPr>
    </w:pPr>
    <w:r>
      <w:drawing>
        <wp:anchor distT="0" distB="0" distL="0" distR="0" simplePos="0" relativeHeight="251667456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165943606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9436068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before="0" w:line="14" w:lineRule="auto"/>
      <w:ind w:left="0"/>
      <w:rPr>
        <w:sz w:val="20"/>
      </w:rPr>
    </w:pPr>
    <w:r>
      <w:drawing>
        <wp:anchor distT="0" distB="0" distL="0" distR="0" simplePos="0" relativeHeight="251668480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17524256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42563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before="0" w:line="14" w:lineRule="auto"/>
      <w:ind w:left="0"/>
      <w:rPr>
        <w:sz w:val="20"/>
      </w:rPr>
    </w:pPr>
    <w:r>
      <w:drawing>
        <wp:anchor distT="0" distB="0" distL="0" distR="0" simplePos="0" relativeHeight="251669504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65080417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804170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before="0" w:line="14" w:lineRule="auto"/>
      <w:ind w:left="0"/>
      <w:rPr>
        <w:sz w:val="20"/>
      </w:rPr>
    </w:pPr>
    <w:r>
      <w:drawing>
        <wp:anchor distT="0" distB="0" distL="0" distR="0" simplePos="0" relativeHeight="251670528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111556924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556924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before="0" w:line="14" w:lineRule="auto"/>
      <w:ind w:left="0"/>
      <w:rPr>
        <w:sz w:val="20"/>
      </w:rPr>
    </w:pPr>
    <w:r>
      <w:drawing>
        <wp:anchor distT="0" distB="0" distL="0" distR="0" simplePos="0" relativeHeight="251671552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36958265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9582650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before="0" w:line="14" w:lineRule="auto"/>
      <w:ind w:left="0"/>
      <w:rPr>
        <w:sz w:val="20"/>
      </w:rPr>
    </w:pPr>
    <w:r>
      <w:drawing>
        <wp:anchor distT="0" distB="0" distL="0" distR="0" simplePos="0" relativeHeight="251672576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119460571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4605719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before="0" w:line="14" w:lineRule="auto"/>
      <w:ind w:left="0"/>
      <w:rPr>
        <w:sz w:val="20"/>
      </w:rPr>
    </w:pPr>
    <w:r>
      <w:drawing>
        <wp:anchor distT="0" distB="0" distL="0" distR="0" simplePos="0" relativeHeight="251673600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125389118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3891185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before="0" w:line="14" w:lineRule="auto"/>
      <w:ind w:left="0"/>
      <w:rPr>
        <w:sz w:val="20"/>
      </w:rPr>
    </w:pPr>
    <w:r>
      <w:drawing>
        <wp:anchor distT="0" distB="0" distL="0" distR="0" simplePos="0" relativeHeight="251674624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158559819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5598199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before="0" w:line="14" w:lineRule="auto"/>
      <w:ind w:left="0"/>
      <w:rPr>
        <w:sz w:val="20"/>
      </w:rPr>
    </w:pPr>
    <w:r>
      <w:drawing>
        <wp:anchor distT="0" distB="0" distL="0" distR="0" simplePos="0" relativeHeight="251675648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16334070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340708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before="0" w:line="14" w:lineRule="auto"/>
      <w:ind w:left="0"/>
      <w:rPr>
        <w:sz w:val="20"/>
      </w:rPr>
    </w:pPr>
    <w:r>
      <w:drawing>
        <wp:anchor distT="0" distB="0" distL="0" distR="0" simplePos="0" relativeHeight="251676672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194259902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2599029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before="0" w:line="14" w:lineRule="auto"/>
      <w:ind w:left="0"/>
      <w:rPr>
        <w:sz w:val="20"/>
      </w:rPr>
    </w:pPr>
    <w: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149406681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4066818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before="0" w:line="14" w:lineRule="auto"/>
      <w:ind w:left="0"/>
      <w:rPr>
        <w:sz w:val="20"/>
      </w:rPr>
    </w:pPr>
    <w:r>
      <w:drawing>
        <wp:anchor distT="0" distB="0" distL="0" distR="0" simplePos="0" relativeHeight="251677696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86927702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9277020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before="0" w:line="14" w:lineRule="auto"/>
      <w:ind w:left="0"/>
      <w:rPr>
        <w:sz w:val="20"/>
      </w:rPr>
    </w:pPr>
    <w:r>
      <w:drawing>
        <wp:anchor distT="0" distB="0" distL="0" distR="0" simplePos="0" relativeHeight="251678720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65282535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2825358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before="0" w:line="14" w:lineRule="auto"/>
      <w:ind w:left="0"/>
      <w:rPr>
        <w:sz w:val="20"/>
      </w:rPr>
    </w:pPr>
    <w:r>
      <w:drawing>
        <wp:anchor distT="0" distB="0" distL="0" distR="0" simplePos="0" relativeHeight="251679744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65595134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5951344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before="0" w:line="14" w:lineRule="auto"/>
      <w:ind w:left="0"/>
      <w:rPr>
        <w:sz w:val="20"/>
      </w:rPr>
    </w:pPr>
    <w:r>
      <w:drawing>
        <wp:anchor distT="0" distB="0" distL="0" distR="0" simplePos="0" relativeHeight="251680768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171734285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7342852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before="0" w:line="14" w:lineRule="auto"/>
      <w:ind w:left="0"/>
      <w:rPr>
        <w:sz w:val="20"/>
      </w:rPr>
    </w:pPr>
    <w:r>
      <w:drawing>
        <wp:anchor distT="0" distB="0" distL="0" distR="0" simplePos="0" relativeHeight="251681792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194516373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5163739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before="0" w:line="14" w:lineRule="auto"/>
      <w:ind w:left="0"/>
      <w:rPr>
        <w:sz w:val="20"/>
      </w:rPr>
    </w:pPr>
    <w:r>
      <w:drawing>
        <wp:anchor distT="0" distB="0" distL="0" distR="0" simplePos="0" relativeHeight="251682816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189666011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6660115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before="0" w:line="14" w:lineRule="auto"/>
      <w:ind w:left="0"/>
      <w:rPr>
        <w:sz w:val="20"/>
      </w:rPr>
    </w:pPr>
    <w:r>
      <w:drawing>
        <wp:anchor distT="0" distB="0" distL="0" distR="0" simplePos="0" relativeHeight="251683840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36149926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1499263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before="0" w:line="14" w:lineRule="auto"/>
      <w:ind w:left="0"/>
      <w:rPr>
        <w:sz w:val="20"/>
      </w:rPr>
    </w:pPr>
    <w:r>
      <w:drawing>
        <wp:anchor distT="0" distB="0" distL="0" distR="0" simplePos="0" relativeHeight="251684864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35205244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2052445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before="0" w:line="14" w:lineRule="auto"/>
      <w:ind w:left="0"/>
      <w:rPr>
        <w:sz w:val="20"/>
      </w:rPr>
    </w:pPr>
    <w:r>
      <w:drawing>
        <wp:anchor distT="0" distB="0" distL="0" distR="0" simplePos="0" relativeHeight="251685888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170028944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0289444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before="0" w:line="14" w:lineRule="auto"/>
      <w:ind w:left="0"/>
      <w:rPr>
        <w:sz w:val="20"/>
      </w:rPr>
    </w:pPr>
    <w:r>
      <w:drawing>
        <wp:anchor distT="0" distB="0" distL="0" distR="0" simplePos="0" relativeHeight="251686912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75359161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3591614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before="0" w:line="14" w:lineRule="auto"/>
      <w:ind w:left="0"/>
      <w:rPr>
        <w:sz w:val="20"/>
      </w:rPr>
    </w:pPr>
    <w: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195470825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4708254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before="0" w:line="14" w:lineRule="auto"/>
      <w:ind w:left="0"/>
      <w:rPr>
        <w:sz w:val="20"/>
      </w:rPr>
    </w:pPr>
    <w:r>
      <w:drawing>
        <wp:anchor distT="0" distB="0" distL="0" distR="0" simplePos="0" relativeHeight="251687936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206402456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4024569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before="0" w:line="14" w:lineRule="auto"/>
      <w:ind w:left="0"/>
      <w:rPr>
        <w:sz w:val="20"/>
      </w:rPr>
    </w:pPr>
    <w:r>
      <w:drawing>
        <wp:anchor distT="0" distB="0" distL="0" distR="0" simplePos="0" relativeHeight="251688960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117110320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1103208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before="0" w:line="14" w:lineRule="auto"/>
      <w:ind w:left="0"/>
      <w:rPr>
        <w:sz w:val="20"/>
      </w:rPr>
    </w:pPr>
    <w:r>
      <w:drawing>
        <wp:anchor distT="0" distB="0" distL="0" distR="0" simplePos="0" relativeHeight="251689984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5370995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70995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before="0" w:line="14" w:lineRule="auto"/>
      <w:ind w:left="0"/>
      <w:rPr>
        <w:sz w:val="20"/>
      </w:rPr>
    </w:pPr>
    <w:r>
      <w:drawing>
        <wp:anchor distT="0" distB="0" distL="0" distR="0" simplePos="0" relativeHeight="251691008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114289761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2897610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before="0" w:line="14" w:lineRule="auto"/>
      <w:ind w:left="0"/>
      <w:rPr>
        <w:sz w:val="20"/>
      </w:rPr>
    </w:pPr>
    <w:r>
      <w:drawing>
        <wp:anchor distT="0" distB="0" distL="0" distR="0" simplePos="0" relativeHeight="251692032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76417956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417956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before="0" w:line="14" w:lineRule="auto"/>
      <w:ind w:left="0"/>
      <w:rPr>
        <w:sz w:val="20"/>
      </w:rPr>
    </w:pPr>
    <w:r>
      <w:drawing>
        <wp:anchor distT="0" distB="0" distL="0" distR="0" simplePos="0" relativeHeight="251693056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9495838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958380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before="0" w:line="14" w:lineRule="auto"/>
      <w:ind w:left="0"/>
      <w:rPr>
        <w:sz w:val="20"/>
      </w:rPr>
    </w:pPr>
    <w:r>
      <w:drawing>
        <wp:anchor distT="0" distB="0" distL="0" distR="0" simplePos="0" relativeHeight="251694080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72498402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4984025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before="0" w:line="14" w:lineRule="auto"/>
      <w:ind w:left="0"/>
      <w:rPr>
        <w:sz w:val="20"/>
      </w:rPr>
    </w:pPr>
    <w:r>
      <w:drawing>
        <wp:anchor distT="0" distB="0" distL="0" distR="0" simplePos="0" relativeHeight="251695104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102866299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8662992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before="0" w:line="14" w:lineRule="auto"/>
      <w:ind w:left="0"/>
      <w:rPr>
        <w:sz w:val="20"/>
      </w:rPr>
    </w:pPr>
    <w:r>
      <w:drawing>
        <wp:anchor distT="0" distB="0" distL="0" distR="0" simplePos="0" relativeHeight="251661312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74415189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4151893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before="0" w:line="14" w:lineRule="auto"/>
      <w:ind w:left="0"/>
      <w:rPr>
        <w:sz w:val="20"/>
      </w:rPr>
    </w:pPr>
    <w:r>
      <w:drawing>
        <wp:anchor distT="0" distB="0" distL="0" distR="0" simplePos="0" relativeHeight="251662336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81236494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236494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before="0" w:line="14" w:lineRule="auto"/>
      <w:ind w:left="0"/>
      <w:rPr>
        <w:sz w:val="20"/>
      </w:rPr>
    </w:pPr>
    <w:r>
      <w:drawing>
        <wp:anchor distT="0" distB="0" distL="0" distR="0" simplePos="0" relativeHeight="251663360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33035922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035922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before="0" w:line="14" w:lineRule="auto"/>
      <w:ind w:left="0"/>
      <w:rPr>
        <w:sz w:val="20"/>
      </w:rPr>
    </w:pPr>
    <w:r>
      <w:drawing>
        <wp:anchor distT="0" distB="0" distL="0" distR="0" simplePos="0" relativeHeight="251664384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93710734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7107349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before="0" w:line="14" w:lineRule="auto"/>
      <w:ind w:left="0"/>
      <w:rPr>
        <w:sz w:val="20"/>
      </w:rPr>
    </w:pPr>
    <w:r>
      <w:drawing>
        <wp:anchor distT="0" distB="0" distL="0" distR="0" simplePos="0" relativeHeight="251665408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21538777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5387778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before="0" w:line="14" w:lineRule="auto"/>
      <w:ind w:left="0"/>
      <w:rPr>
        <w:sz w:val="20"/>
      </w:rPr>
    </w:pPr>
    <w:r>
      <w:drawing>
        <wp:anchor distT="0" distB="0" distL="0" distR="0" simplePos="0" relativeHeight="251666432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28280309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2803093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82C23"/>
    <w:multiLevelType w:val="hybridMultilevel"/>
    <w:tmpl w:val="00000000"/>
    <w:lvl w:ilvl="0">
      <w:start w:val="12"/>
      <w:numFmt w:val="decimal"/>
      <w:lvlText w:val="%1"/>
      <w:lvlJc w:val="left"/>
      <w:pPr>
        <w:ind w:left="160" w:hanging="515"/>
        <w:jc w:val="left"/>
      </w:pPr>
      <w:rPr>
        <w:rFonts w:ascii="微软雅黑" w:eastAsia="微软雅黑" w:hAnsi="微软雅黑" w:cs="微软雅黑" w:hint="default"/>
        <w:color w:val="202020"/>
        <w:spacing w:val="-1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425" w:hanging="51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91" w:hanging="51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57" w:hanging="51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23" w:hanging="51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489" w:hanging="51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755" w:hanging="51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021" w:hanging="51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287" w:hanging="515"/>
      </w:pPr>
      <w:rPr>
        <w:rFonts w:hint="default"/>
      </w:rPr>
    </w:lvl>
  </w:abstractNum>
  <w:abstractNum w:abstractNumId="1">
    <w:nsid w:val="07FC13BB"/>
    <w:multiLevelType w:val="hybridMultilevel"/>
    <w:tmpl w:val="00000000"/>
    <w:lvl w:ilvl="0">
      <w:start w:val="12"/>
      <w:numFmt w:val="decimal"/>
      <w:lvlText w:val="%1"/>
      <w:lvlJc w:val="left"/>
      <w:pPr>
        <w:ind w:left="160" w:hanging="515"/>
        <w:jc w:val="left"/>
      </w:pPr>
      <w:rPr>
        <w:rFonts w:ascii="微软雅黑" w:eastAsia="微软雅黑" w:hAnsi="微软雅黑" w:cs="微软雅黑" w:hint="default"/>
        <w:color w:val="202020"/>
        <w:spacing w:val="-1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425" w:hanging="51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91" w:hanging="51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57" w:hanging="51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23" w:hanging="51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489" w:hanging="51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755" w:hanging="51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021" w:hanging="51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287" w:hanging="515"/>
      </w:pPr>
      <w:rPr>
        <w:rFonts w:hint="default"/>
      </w:rPr>
    </w:lvl>
  </w:abstractNum>
  <w:abstractNum w:abstractNumId="2">
    <w:nsid w:val="319CEA7B"/>
    <w:multiLevelType w:val="hybridMultilevel"/>
    <w:tmpl w:val="00000000"/>
    <w:lvl w:ilvl="0">
      <w:start w:val="12"/>
      <w:numFmt w:val="decimal"/>
      <w:lvlText w:val="%1"/>
      <w:lvlJc w:val="left"/>
      <w:pPr>
        <w:ind w:left="160" w:hanging="515"/>
        <w:jc w:val="left"/>
      </w:pPr>
      <w:rPr>
        <w:rFonts w:ascii="微软雅黑" w:eastAsia="微软雅黑" w:hAnsi="微软雅黑" w:cs="微软雅黑" w:hint="default"/>
        <w:color w:val="202020"/>
        <w:spacing w:val="-1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425" w:hanging="51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91" w:hanging="51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57" w:hanging="51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23" w:hanging="51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489" w:hanging="51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755" w:hanging="51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021" w:hanging="51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287" w:hanging="515"/>
      </w:pPr>
      <w:rPr>
        <w:rFonts w:hint="default"/>
      </w:rPr>
    </w:lvl>
  </w:abstractNum>
  <w:abstractNum w:abstractNumId="3">
    <w:nsid w:val="4BEE04CE"/>
    <w:multiLevelType w:val="hybridMultilevel"/>
    <w:tmpl w:val="00000000"/>
    <w:lvl w:ilvl="0">
      <w:start w:val="4"/>
      <w:numFmt w:val="decimal"/>
      <w:lvlText w:val="%1."/>
      <w:lvlJc w:val="left"/>
      <w:pPr>
        <w:ind w:left="880" w:hanging="299"/>
        <w:jc w:val="left"/>
      </w:pPr>
      <w:rPr>
        <w:rFonts w:ascii="微软雅黑" w:eastAsia="微软雅黑" w:hAnsi="微软雅黑" w:cs="微软雅黑" w:hint="default"/>
        <w:color w:val="202020"/>
        <w:spacing w:val="-1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073" w:hanging="29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67" w:hanging="29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61" w:hanging="29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55" w:hanging="29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49" w:hanging="29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43" w:hanging="29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37" w:hanging="29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431" w:hanging="299"/>
      </w:pPr>
      <w:rPr>
        <w:rFonts w:hint="default"/>
      </w:rPr>
    </w:lvl>
  </w:abstractNum>
  <w:abstractNum w:abstractNumId="4">
    <w:nsid w:val="5B4AC23A"/>
    <w:multiLevelType w:val="hybridMultilevel"/>
    <w:tmpl w:val="00000000"/>
    <w:lvl w:ilvl="0">
      <w:start w:val="1"/>
      <w:numFmt w:val="decimal"/>
      <w:lvlText w:val="(%1)"/>
      <w:lvlJc w:val="left"/>
      <w:pPr>
        <w:ind w:left="880" w:hanging="452"/>
        <w:jc w:val="left"/>
      </w:pPr>
      <w:rPr>
        <w:rFonts w:ascii="微软雅黑" w:eastAsia="微软雅黑" w:hAnsi="微软雅黑" w:cs="微软雅黑" w:hint="default"/>
        <w:color w:val="202020"/>
        <w:spacing w:val="-1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073" w:hanging="45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67" w:hanging="45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61" w:hanging="45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55" w:hanging="45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49" w:hanging="45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43" w:hanging="45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37" w:hanging="45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431" w:hanging="452"/>
      </w:pPr>
      <w:rPr>
        <w:rFonts w:hint="default"/>
      </w:rPr>
    </w:lvl>
  </w:abstractNum>
  <w:abstractNum w:abstractNumId="5">
    <w:nsid w:val="70A6DAC8"/>
    <w:multiLevelType w:val="hybridMultilevel"/>
    <w:tmpl w:val="00000000"/>
    <w:lvl w:ilvl="0">
      <w:start w:val="1"/>
      <w:numFmt w:val="decimal"/>
      <w:lvlText w:val="%1."/>
      <w:lvlJc w:val="left"/>
      <w:pPr>
        <w:ind w:left="160" w:hanging="299"/>
        <w:jc w:val="left"/>
      </w:pPr>
      <w:rPr>
        <w:rFonts w:ascii="微软雅黑" w:eastAsia="微软雅黑" w:hAnsi="微软雅黑" w:cs="微软雅黑" w:hint="default"/>
        <w:color w:val="202020"/>
        <w:spacing w:val="-10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425" w:hanging="29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91" w:hanging="29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57" w:hanging="29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23" w:hanging="29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489" w:hanging="29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755" w:hanging="29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021" w:hanging="29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287" w:hanging="299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微软雅黑" w:eastAsia="微软雅黑" w:hAnsi="微软雅黑" w:cs="微软雅黑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1"/>
      <w:ind w:left="880"/>
    </w:pPr>
    <w:rPr>
      <w:rFonts w:ascii="微软雅黑" w:eastAsia="微软雅黑" w:hAnsi="微软雅黑" w:cs="微软雅黑"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2"/>
      <w:ind w:left="160" w:right="598" w:firstLine="719"/>
    </w:pPr>
    <w:rPr>
      <w:rFonts w:ascii="微软雅黑" w:eastAsia="微软雅黑" w:hAnsi="微软雅黑" w:cs="微软雅黑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image" Target="media/image6.png" /><Relationship Id="rId12" Type="http://schemas.openxmlformats.org/officeDocument/2006/relationships/header" Target="header4.xml" /><Relationship Id="rId13" Type="http://schemas.openxmlformats.org/officeDocument/2006/relationships/image" Target="media/image7.png" /><Relationship Id="rId14" Type="http://schemas.openxmlformats.org/officeDocument/2006/relationships/header" Target="header5.xml" /><Relationship Id="rId15" Type="http://schemas.openxmlformats.org/officeDocument/2006/relationships/image" Target="media/image8.png" /><Relationship Id="rId16" Type="http://schemas.openxmlformats.org/officeDocument/2006/relationships/header" Target="header6.xml" /><Relationship Id="rId17" Type="http://schemas.openxmlformats.org/officeDocument/2006/relationships/image" Target="media/image9.png" /><Relationship Id="rId18" Type="http://schemas.openxmlformats.org/officeDocument/2006/relationships/header" Target="header7.xml" /><Relationship Id="rId19" Type="http://schemas.openxmlformats.org/officeDocument/2006/relationships/image" Target="media/image10.png" /><Relationship Id="rId2" Type="http://schemas.openxmlformats.org/officeDocument/2006/relationships/webSettings" Target="webSettings.xml" /><Relationship Id="rId20" Type="http://schemas.openxmlformats.org/officeDocument/2006/relationships/header" Target="header8.xml" /><Relationship Id="rId21" Type="http://schemas.openxmlformats.org/officeDocument/2006/relationships/image" Target="media/image11.png" /><Relationship Id="rId22" Type="http://schemas.openxmlformats.org/officeDocument/2006/relationships/header" Target="header9.xml" /><Relationship Id="rId23" Type="http://schemas.openxmlformats.org/officeDocument/2006/relationships/image" Target="media/image12.png" /><Relationship Id="rId24" Type="http://schemas.openxmlformats.org/officeDocument/2006/relationships/header" Target="header10.xml" /><Relationship Id="rId25" Type="http://schemas.openxmlformats.org/officeDocument/2006/relationships/image" Target="media/image13.png" /><Relationship Id="rId26" Type="http://schemas.openxmlformats.org/officeDocument/2006/relationships/header" Target="header11.xml" /><Relationship Id="rId27" Type="http://schemas.openxmlformats.org/officeDocument/2006/relationships/image" Target="media/image14.png" /><Relationship Id="rId28" Type="http://schemas.openxmlformats.org/officeDocument/2006/relationships/header" Target="header12.xml" /><Relationship Id="rId29" Type="http://schemas.openxmlformats.org/officeDocument/2006/relationships/header" Target="header13.xml" /><Relationship Id="rId3" Type="http://schemas.openxmlformats.org/officeDocument/2006/relationships/fontTable" Target="fontTable.xml" /><Relationship Id="rId30" Type="http://schemas.openxmlformats.org/officeDocument/2006/relationships/image" Target="media/image15.png" /><Relationship Id="rId31" Type="http://schemas.openxmlformats.org/officeDocument/2006/relationships/header" Target="header14.xml" /><Relationship Id="rId32" Type="http://schemas.openxmlformats.org/officeDocument/2006/relationships/image" Target="media/image16.png" /><Relationship Id="rId33" Type="http://schemas.openxmlformats.org/officeDocument/2006/relationships/header" Target="header15.xml" /><Relationship Id="rId34" Type="http://schemas.openxmlformats.org/officeDocument/2006/relationships/header" Target="header16.xml" /><Relationship Id="rId35" Type="http://schemas.openxmlformats.org/officeDocument/2006/relationships/image" Target="media/image17.png" /><Relationship Id="rId36" Type="http://schemas.openxmlformats.org/officeDocument/2006/relationships/header" Target="header17.xml" /><Relationship Id="rId37" Type="http://schemas.openxmlformats.org/officeDocument/2006/relationships/image" Target="media/image18.png" /><Relationship Id="rId38" Type="http://schemas.openxmlformats.org/officeDocument/2006/relationships/header" Target="header18.xml" /><Relationship Id="rId39" Type="http://schemas.openxmlformats.org/officeDocument/2006/relationships/image" Target="media/image19.png" /><Relationship Id="rId4" Type="http://schemas.openxmlformats.org/officeDocument/2006/relationships/image" Target="media/image1.png" /><Relationship Id="rId40" Type="http://schemas.openxmlformats.org/officeDocument/2006/relationships/header" Target="header19.xml" /><Relationship Id="rId41" Type="http://schemas.openxmlformats.org/officeDocument/2006/relationships/image" Target="media/image20.png" /><Relationship Id="rId42" Type="http://schemas.openxmlformats.org/officeDocument/2006/relationships/header" Target="header20.xml" /><Relationship Id="rId43" Type="http://schemas.openxmlformats.org/officeDocument/2006/relationships/header" Target="header21.xml" /><Relationship Id="rId44" Type="http://schemas.openxmlformats.org/officeDocument/2006/relationships/image" Target="media/image21.png" /><Relationship Id="rId45" Type="http://schemas.openxmlformats.org/officeDocument/2006/relationships/image" Target="media/image22.png" /><Relationship Id="rId46" Type="http://schemas.openxmlformats.org/officeDocument/2006/relationships/image" Target="media/image23.png" /><Relationship Id="rId47" Type="http://schemas.openxmlformats.org/officeDocument/2006/relationships/header" Target="header22.xml" /><Relationship Id="rId48" Type="http://schemas.openxmlformats.org/officeDocument/2006/relationships/image" Target="media/image24.png" /><Relationship Id="rId49" Type="http://schemas.openxmlformats.org/officeDocument/2006/relationships/header" Target="header23.xml" /><Relationship Id="rId5" Type="http://schemas.openxmlformats.org/officeDocument/2006/relationships/image" Target="media/image2.png" /><Relationship Id="rId50" Type="http://schemas.openxmlformats.org/officeDocument/2006/relationships/header" Target="header24.xml" /><Relationship Id="rId51" Type="http://schemas.openxmlformats.org/officeDocument/2006/relationships/image" Target="media/image25.png" /><Relationship Id="rId52" Type="http://schemas.openxmlformats.org/officeDocument/2006/relationships/header" Target="header25.xml" /><Relationship Id="rId53" Type="http://schemas.openxmlformats.org/officeDocument/2006/relationships/image" Target="media/image26.png" /><Relationship Id="rId54" Type="http://schemas.openxmlformats.org/officeDocument/2006/relationships/header" Target="header26.xml" /><Relationship Id="rId55" Type="http://schemas.openxmlformats.org/officeDocument/2006/relationships/image" Target="media/image27.png" /><Relationship Id="rId56" Type="http://schemas.openxmlformats.org/officeDocument/2006/relationships/header" Target="header27.xml" /><Relationship Id="rId57" Type="http://schemas.openxmlformats.org/officeDocument/2006/relationships/image" Target="media/image28.png" /><Relationship Id="rId58" Type="http://schemas.openxmlformats.org/officeDocument/2006/relationships/header" Target="header28.xml" /><Relationship Id="rId59" Type="http://schemas.openxmlformats.org/officeDocument/2006/relationships/image" Target="media/image29.png" /><Relationship Id="rId6" Type="http://schemas.openxmlformats.org/officeDocument/2006/relationships/header" Target="header1.xml" /><Relationship Id="rId60" Type="http://schemas.openxmlformats.org/officeDocument/2006/relationships/header" Target="header29.xml" /><Relationship Id="rId61" Type="http://schemas.openxmlformats.org/officeDocument/2006/relationships/image" Target="media/image30.png" /><Relationship Id="rId62" Type="http://schemas.openxmlformats.org/officeDocument/2006/relationships/header" Target="header30.xml" /><Relationship Id="rId63" Type="http://schemas.openxmlformats.org/officeDocument/2006/relationships/image" Target="media/image31.png" /><Relationship Id="rId64" Type="http://schemas.openxmlformats.org/officeDocument/2006/relationships/header" Target="header31.xml" /><Relationship Id="rId65" Type="http://schemas.openxmlformats.org/officeDocument/2006/relationships/image" Target="media/image32.png" /><Relationship Id="rId66" Type="http://schemas.openxmlformats.org/officeDocument/2006/relationships/header" Target="header32.xml" /><Relationship Id="rId67" Type="http://schemas.openxmlformats.org/officeDocument/2006/relationships/image" Target="media/image33.png" /><Relationship Id="rId68" Type="http://schemas.openxmlformats.org/officeDocument/2006/relationships/header" Target="header33.xml" /><Relationship Id="rId69" Type="http://schemas.openxmlformats.org/officeDocument/2006/relationships/image" Target="media/image34.png" /><Relationship Id="rId7" Type="http://schemas.openxmlformats.org/officeDocument/2006/relationships/image" Target="media/image4.png" /><Relationship Id="rId70" Type="http://schemas.openxmlformats.org/officeDocument/2006/relationships/image" Target="media/image35.png" /><Relationship Id="rId71" Type="http://schemas.openxmlformats.org/officeDocument/2006/relationships/image" Target="media/image36.png" /><Relationship Id="rId72" Type="http://schemas.openxmlformats.org/officeDocument/2006/relationships/header" Target="header34.xml" /><Relationship Id="rId73" Type="http://schemas.openxmlformats.org/officeDocument/2006/relationships/image" Target="media/image37.png" /><Relationship Id="rId74" Type="http://schemas.openxmlformats.org/officeDocument/2006/relationships/header" Target="header35.xml" /><Relationship Id="rId75" Type="http://schemas.openxmlformats.org/officeDocument/2006/relationships/image" Target="media/image38.png" /><Relationship Id="rId76" Type="http://schemas.openxmlformats.org/officeDocument/2006/relationships/header" Target="header36.xml" /><Relationship Id="rId77" Type="http://schemas.openxmlformats.org/officeDocument/2006/relationships/hyperlink" Target="https://d.book118.com/888032004077006024" TargetMode="External" /><Relationship Id="rId78" Type="http://schemas.openxmlformats.org/officeDocument/2006/relationships/header" Target="header37.xml" /><Relationship Id="rId79" Type="http://schemas.openxmlformats.org/officeDocument/2006/relationships/theme" Target="theme/theme1.xml" /><Relationship Id="rId8" Type="http://schemas.openxmlformats.org/officeDocument/2006/relationships/header" Target="header2.xml" /><Relationship Id="rId80" Type="http://schemas.openxmlformats.org/officeDocument/2006/relationships/numbering" Target="numbering.xml" /><Relationship Id="rId81" Type="http://schemas.openxmlformats.org/officeDocument/2006/relationships/styles" Target="styles.xml" /><Relationship Id="rId9" Type="http://schemas.openxmlformats.org/officeDocument/2006/relationships/image" Target="media/image5.pn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0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1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2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3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4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5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6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7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8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9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20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21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22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23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24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25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26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27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28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29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30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31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32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33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34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35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36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37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5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6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7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8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9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2023-12-10T08:17:21Z</dcterms:created>
  <dcterms:modified xsi:type="dcterms:W3CDTF">2023-12-10T08:17:21Z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2022-10-18T00:00:00Z</vt:filetime>
  </property>
  <property fmtid="{D5CDD505-2E9C-101B-9397-08002B2CF9AE}" pid="3" name="LastSaved">
    <vt:filetime>2023-12-10T00:00:00Z</vt:filetime>
  </property>
</Properties>
</file>