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无菌包装用包装材料相关行业公司成立方案及可行性研究报告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43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_Toc32432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795" w:history="1">
        <w:r>
          <w:rPr>
            <w:rFonts w:ascii="仿宋" w:eastAsia="仿宋" w:hAnsi="仿宋" w:cs="仿宋" w:hint="eastAsia"/>
            <w:lang w:eastAsia="zh-CN"/>
          </w:rPr>
          <w:t>一、公司成立背景及可行性分析</w:t>
        </w:r>
        <w:r>
          <w:tab/>
        </w:r>
        <w:r>
          <w:fldChar w:fldCharType="begin"/>
        </w:r>
        <w:r>
          <w:instrText xml:space="preserve"> PAGEREF _Toc20795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61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_Toc30761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4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_Toc32544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53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_Toc12453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00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_Toc23500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98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_Toc8798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49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_Toc8449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52" w:history="1">
        <w:r>
          <w:rPr>
            <w:rFonts w:ascii="仿宋" w:eastAsia="仿宋" w:hAnsi="仿宋" w:cs="仿宋" w:hint="eastAsia"/>
            <w:lang w:eastAsia="zh-CN"/>
          </w:rPr>
          <w:t>(七)、无菌包装用包装材料项目建设必要性分析</w:t>
        </w:r>
        <w:r>
          <w:tab/>
        </w:r>
        <w:r>
          <w:fldChar w:fldCharType="begin"/>
        </w:r>
        <w:r>
          <w:instrText xml:space="preserve"> PAGEREF _Toc28352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53" w:history="1">
        <w:r>
          <w:rPr>
            <w:rFonts w:ascii="仿宋" w:eastAsia="仿宋" w:hAnsi="仿宋" w:cs="仿宋" w:hint="eastAsia"/>
            <w:lang w:eastAsia="zh-CN"/>
          </w:rPr>
          <w:t>二、法人治理</w:t>
        </w:r>
        <w:r>
          <w:tab/>
        </w:r>
        <w:r>
          <w:fldChar w:fldCharType="begin"/>
        </w:r>
        <w:r>
          <w:instrText xml:space="preserve"> PAGEREF _Toc9853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19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_Toc25219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9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_Toc29229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93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_Toc28593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8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_Toc19088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19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_Toc29919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_Toc26012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8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_Toc8987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421" w:history="1">
        <w:r>
          <w:rPr>
            <w:rFonts w:ascii="仿宋" w:eastAsia="仿宋" w:hAnsi="仿宋" w:cs="仿宋" w:hint="eastAsia"/>
            <w:lang w:eastAsia="zh-CN"/>
          </w:rPr>
          <w:t>四、无菌包装用包装材料筹建公司基本信息</w:t>
        </w:r>
        <w:r>
          <w:tab/>
        </w:r>
        <w:r>
          <w:fldChar w:fldCharType="begin"/>
        </w:r>
        <w:r>
          <w:instrText xml:space="preserve"> PAGEREF _Toc24421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89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_Toc8289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07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_Toc16207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4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_Toc12944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4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_Toc18334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5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_Toc24375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82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_Toc27282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772" w:history="1">
        <w:r>
          <w:rPr>
            <w:rFonts w:ascii="仿宋" w:eastAsia="仿宋" w:hAnsi="仿宋" w:cs="仿宋" w:hint="eastAsia"/>
            <w:lang w:eastAsia="zh-CN"/>
          </w:rPr>
          <w:t>五、无菌包装用包装材料项目概况</w:t>
        </w:r>
        <w:r>
          <w:tab/>
        </w:r>
        <w:r>
          <w:fldChar w:fldCharType="begin"/>
        </w:r>
        <w:r>
          <w:instrText xml:space="preserve"> PAGEREF _Toc3772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12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_Toc22912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09" w:history="1">
        <w:r>
          <w:rPr>
            <w:rFonts w:ascii="仿宋" w:eastAsia="仿宋" w:hAnsi="仿宋" w:cs="仿宋" w:hint="eastAsia"/>
            <w:lang w:eastAsia="zh-CN"/>
          </w:rPr>
          <w:t>(二)、无菌包装用包装材料项目提出的理由</w:t>
        </w:r>
        <w:r>
          <w:tab/>
        </w:r>
        <w:r>
          <w:fldChar w:fldCharType="begin"/>
        </w:r>
        <w:r>
          <w:instrText xml:space="preserve"> PAGEREF _Toc30109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6" w:history="1">
        <w:r>
          <w:rPr>
            <w:rFonts w:ascii="仿宋" w:eastAsia="仿宋" w:hAnsi="仿宋" w:cs="仿宋" w:hint="eastAsia"/>
            <w:lang w:eastAsia="zh-CN"/>
          </w:rPr>
          <w:t>(三)、无菌包装用包装材料项目选址</w:t>
        </w:r>
        <w:r>
          <w:tab/>
        </w:r>
        <w:r>
          <w:fldChar w:fldCharType="begin"/>
        </w:r>
        <w:r>
          <w:instrText xml:space="preserve"> PAGEREF _Toc1406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76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_Toc23776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67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_Toc26267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9" w:history="1">
        <w:r>
          <w:rPr>
            <w:rFonts w:ascii="仿宋" w:eastAsia="仿宋" w:hAnsi="仿宋" w:cs="仿宋" w:hint="eastAsia"/>
            <w:lang w:eastAsia="zh-CN"/>
          </w:rPr>
          <w:t>(六)、无菌包装用包装材料项目投资</w:t>
        </w:r>
        <w:r>
          <w:tab/>
        </w:r>
        <w:r>
          <w:fldChar w:fldCharType="begin"/>
        </w:r>
        <w:r>
          <w:instrText xml:space="preserve"> PAGEREF _Toc27379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57" w:history="1">
        <w:r>
          <w:rPr>
            <w:rFonts w:ascii="仿宋" w:eastAsia="仿宋" w:hAnsi="仿宋" w:cs="仿宋" w:hint="eastAsia"/>
            <w:lang w:eastAsia="zh-CN"/>
          </w:rPr>
          <w:t>(七)、无菌包装用包装材料项目进度规划</w:t>
        </w:r>
        <w:r>
          <w:tab/>
        </w:r>
        <w:r>
          <w:fldChar w:fldCharType="begin"/>
        </w:r>
        <w:r>
          <w:instrText xml:space="preserve"> PAGEREF _Toc17857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59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_Toc22659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85" w:history="1">
        <w:r>
          <w:rPr>
            <w:rFonts w:ascii="仿宋" w:eastAsia="仿宋" w:hAnsi="仿宋" w:cs="仿宋" w:hint="eastAsia"/>
            <w:lang w:eastAsia="zh-CN"/>
          </w:rPr>
          <w:t>(九)、无菌包装用包装材料项目综合评价</w:t>
        </w:r>
        <w:r>
          <w:tab/>
        </w:r>
        <w:r>
          <w:fldChar w:fldCharType="begin"/>
        </w:r>
        <w:r>
          <w:instrText xml:space="preserve"> PAGEREF _Toc26285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19" w:history="1">
        <w:r>
          <w:rPr>
            <w:rFonts w:ascii="仿宋" w:eastAsia="仿宋" w:hAnsi="仿宋" w:cs="仿宋" w:hint="eastAsia"/>
            <w:lang w:eastAsia="zh-CN"/>
          </w:rPr>
          <w:t>六、无菌包装用包装材料项目风险分析</w:t>
        </w:r>
        <w:r>
          <w:tab/>
        </w:r>
        <w:r>
          <w:fldChar w:fldCharType="begin"/>
        </w:r>
        <w:r>
          <w:instrText xml:space="preserve"> PAGEREF _Toc6419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8" w:history="1">
        <w:r>
          <w:rPr>
            <w:rFonts w:ascii="仿宋" w:eastAsia="仿宋" w:hAnsi="仿宋" w:cs="仿宋" w:hint="eastAsia"/>
            <w:lang w:eastAsia="zh-CN"/>
          </w:rPr>
          <w:t>(一)、无菌包装用包装材料项目风险分析</w:t>
        </w:r>
        <w:r>
          <w:tab/>
        </w:r>
        <w:r>
          <w:fldChar w:fldCharType="begin"/>
        </w:r>
        <w:r>
          <w:instrText xml:space="preserve"> PAGEREF _Toc6818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00" w:history="1">
        <w:r>
          <w:rPr>
            <w:rFonts w:ascii="仿宋" w:eastAsia="仿宋" w:hAnsi="仿宋" w:cs="仿宋" w:hint="eastAsia"/>
            <w:lang w:eastAsia="zh-CN"/>
          </w:rPr>
          <w:t>(二)、无菌包装用包装材料项目风险对策</w:t>
        </w:r>
        <w:r>
          <w:tab/>
        </w:r>
        <w:r>
          <w:fldChar w:fldCharType="begin"/>
        </w:r>
        <w:r>
          <w:instrText xml:space="preserve"> PAGEREF _Toc32100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884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_Toc18884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9" w:history="1">
        <w:r>
          <w:rPr>
            <w:rFonts w:ascii="仿宋" w:eastAsia="仿宋" w:hAnsi="仿宋" w:cs="仿宋" w:hint="eastAsia"/>
            <w:lang w:eastAsia="zh-CN"/>
          </w:rPr>
          <w:t>(一)、无菌包装用包装材料项目背景分析</w:t>
        </w:r>
        <w:r>
          <w:tab/>
        </w:r>
        <w:r>
          <w:fldChar w:fldCharType="begin"/>
        </w:r>
        <w:r>
          <w:instrText xml:space="preserve"> PAGEREF _Toc17889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51" w:history="1">
        <w:r>
          <w:rPr>
            <w:rFonts w:ascii="仿宋" w:eastAsia="仿宋" w:hAnsi="仿宋" w:cs="仿宋" w:hint="eastAsia"/>
            <w:lang w:eastAsia="zh-CN"/>
          </w:rPr>
          <w:t>(二)、无菌包装用包装材料项目建设必要性分析</w:t>
        </w:r>
        <w:r>
          <w:tab/>
        </w:r>
        <w:r>
          <w:fldChar w:fldCharType="begin"/>
        </w:r>
        <w:r>
          <w:instrText xml:space="preserve"> PAGEREF _Toc12351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06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_Toc3506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3731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_Toc13731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24" w:history="1">
        <w:r>
          <w:rPr>
            <w:rFonts w:ascii="仿宋" w:eastAsia="仿宋" w:hAnsi="仿宋" w:cs="仿宋" w:hint="eastAsia"/>
            <w:lang w:eastAsia="zh-CN"/>
          </w:rPr>
          <w:t>八、无菌包装用包装材料项目经济效益</w:t>
        </w:r>
        <w:r>
          <w:tab/>
        </w:r>
        <w:r>
          <w:fldChar w:fldCharType="begin"/>
        </w:r>
        <w:r>
          <w:instrText xml:space="preserve"> PAGEREF _Toc31524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61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_Toc14361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59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_Toc18559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03" w:history="1">
        <w:r>
          <w:rPr>
            <w:rFonts w:ascii="仿宋" w:eastAsia="仿宋" w:hAnsi="仿宋" w:cs="仿宋" w:hint="eastAsia"/>
            <w:lang w:eastAsia="zh-CN"/>
          </w:rPr>
          <w:t>(三)、无菌包装用包装材料项目盈利能力分析</w:t>
        </w:r>
        <w:r>
          <w:tab/>
        </w:r>
        <w:r>
          <w:fldChar w:fldCharType="begin"/>
        </w:r>
        <w:r>
          <w:instrText xml:space="preserve"> PAGEREF _Toc12903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44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_Toc4244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67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_Toc6867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5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_Toc25715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6" w:history="1">
        <w:r>
          <w:rPr>
            <w:rFonts w:ascii="仿宋" w:eastAsia="仿宋" w:hAnsi="仿宋" w:cs="仿宋" w:hint="eastAsia"/>
            <w:lang w:eastAsia="zh-CN"/>
          </w:rPr>
          <w:t>九、目标客户和受众分析</w:t>
        </w:r>
        <w:r>
          <w:tab/>
        </w:r>
        <w:r>
          <w:fldChar w:fldCharType="begin"/>
        </w:r>
        <w:r>
          <w:instrText xml:space="preserve"> PAGEREF _Toc2666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9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_Toc7219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19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_Toc30519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93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_Toc8893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36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_Toc24936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85" w:history="1">
        <w:r>
          <w:rPr>
            <w:rFonts w:ascii="仿宋" w:eastAsia="仿宋" w:hAnsi="仿宋" w:cs="仿宋" w:hint="eastAsia"/>
            <w:lang w:eastAsia="zh-CN"/>
          </w:rPr>
          <w:t>十、SWOT分析</w:t>
        </w:r>
        <w:r>
          <w:tab/>
        </w:r>
        <w:r>
          <w:fldChar w:fldCharType="begin"/>
        </w:r>
        <w:r>
          <w:instrText xml:space="preserve"> PAGEREF _Toc15585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0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_Toc4730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3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_Toc3663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44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_Toc18144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83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_Toc29483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17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_Toc7617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7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_Toc15179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65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_Toc18365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45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_Toc31845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3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_Toc29923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40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_Toc6840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06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_Toc17206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92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_Toc25592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61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_Toc14961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46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_Toc13946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9" w:history="1">
        <w:r>
          <w:rPr>
            <w:rFonts w:ascii="仿宋" w:eastAsia="仿宋" w:hAnsi="仿宋" w:cs="仿宋" w:hint="eastAsia"/>
            <w:lang w:eastAsia="zh-CN"/>
          </w:rPr>
          <w:t>十三、战略合作伙伴</w:t>
        </w:r>
        <w:r>
          <w:tab/>
        </w:r>
        <w:r>
          <w:fldChar w:fldCharType="begin"/>
        </w:r>
        <w:r>
          <w:instrText xml:space="preserve"> PAGEREF _Toc1779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4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_Toc16124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40" w:history="1">
        <w:r>
          <w:rPr>
            <w:rFonts w:ascii="仿宋" w:eastAsia="仿宋" w:hAnsi="仿宋" w:cs="仿宋" w:hint="eastAsia"/>
            <w:lang w:eastAsia="zh-CN"/>
          </w:rPr>
          <w:t>(二)、合作无菌包装用包装材料项目</w:t>
        </w:r>
        <w:r>
          <w:tab/>
        </w:r>
        <w:r>
          <w:fldChar w:fldCharType="begin"/>
        </w:r>
        <w:r>
          <w:instrText xml:space="preserve"> PAGEREF _Toc29940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09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_Toc27009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21" w:history="1">
        <w:r>
          <w:rPr>
            <w:rFonts w:ascii="仿宋" w:eastAsia="仿宋" w:hAnsi="仿宋" w:cs="仿宋" w:hint="eastAsia"/>
            <w:lang w:eastAsia="zh-CN"/>
          </w:rPr>
          <w:t>十四、无菌包装用包装材料项目总结分析</w:t>
        </w:r>
        <w:r>
          <w:tab/>
        </w:r>
        <w:r>
          <w:fldChar w:fldCharType="begin"/>
        </w:r>
        <w:r>
          <w:instrText xml:space="preserve"> PAGEREF _Toc30321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30" w:history="1">
        <w:r>
          <w:rPr>
            <w:rFonts w:ascii="仿宋" w:eastAsia="仿宋" w:hAnsi="仿宋" w:cs="仿宋" w:hint="eastAsia"/>
            <w:lang w:eastAsia="zh-CN"/>
          </w:rPr>
          <w:t>十五、未来计划和展望</w:t>
        </w:r>
        <w:r>
          <w:tab/>
        </w:r>
        <w:r>
          <w:fldChar w:fldCharType="begin"/>
        </w:r>
        <w:r>
          <w:instrText xml:space="preserve"> PAGEREF _Toc17930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69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_Toc4469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8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_Toc26688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43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795"/>
      <w:r>
        <w:rPr>
          <w:rFonts w:ascii="仿宋" w:eastAsia="仿宋" w:hAnsi="仿宋" w:cs="仿宋" w:hint="eastAsia"/>
          <w:sz w:val="28"/>
          <w:lang w:eastAsia="zh-CN"/>
        </w:rPr>
        <w:t>一、公司成立背景及可行性分析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0761"/>
      <w:r>
        <w:rPr>
          <w:rFonts w:ascii="仿宋" w:eastAsia="仿宋" w:hAnsi="仿宋" w:cs="仿宋" w:hint="eastAsia"/>
          <w:lang w:eastAsia="zh-CN"/>
        </w:rPr>
        <w:t>(一)、发展思路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深入贯彻落实科学发展观，推动产业转型升级，实现高质量发展。要立足国内市场需求，控制总量扩张，优化产业结构，推动产业向高端化、智能化、绿色化方向发展。同时，要大力发展具有高技术含量、高附加值、高成长性的新产品、新产业和新业态，提升产业发展质量和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推进产业转型升级的过程中，要注重一体化发展，延伸产业链条，增加产品技术含量和附加值。通过实施创新驱动战略，加强技术创新和成果转化，提高产业的核心竞争力和市场竞争力。同时，要注重培育和引进高端人才，为产业发展提供强有力的人才支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更好地促进产业发展，政府应加大对产业转型升级的政策引导和支持力度，完善相关法律法规和政策措施，营造良好的营商环境和发展氛围。同时，要加强对产业发展的监测和评估，及时发现和解决问题，推动产业健康有序发展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32544"/>
      <w:r>
        <w:rPr>
          <w:rFonts w:ascii="仿宋" w:eastAsia="仿宋" w:hAnsi="仿宋" w:cs="仿宋" w:hint="eastAsia"/>
          <w:sz w:val="28"/>
          <w:lang w:eastAsia="zh-CN"/>
        </w:rPr>
        <w:t>(二)、产业发展背景分析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当前，全球经济正处于深度调整期，新一轮技术革命和产业变革蓬勃兴起，对传统产业产生巨大冲击，但也为新兴产业发展提供了重大机遇。我国产业发展正处于由数量规模向质量效益转变的关键时期，必须以供给侧结构性改革为主线，加快转变产业发展方式，推动产业向高端化、智能化、绿色化方向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市场需求不断升级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国内居民收入水平不断提高，消费观念和消费结构正在发生深刻变化，对高品质、个性化、绿色健康的产品需求不断增加。同时，随着全球贸易保护主义加剧和国内环保约束强化，低质量、高能耗、高污染的产品将逐渐被市场淘汰。这种变化为高端产品提供了广阔的市场空间，也将推动传统产业加快转型升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技术创新成为产业发展的关键驱动力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一轮技术革命和产业变革正在全球范围内深入发展，人工智能、物联网、大数据、云计算等新技术加速推广应用，为产业发展提供了新的动力和支撑。同时，我国在某些领域已经具备了较好的技术积累和人才储备，如人工智能、新能源等领域，这为我国产业转型升级提供了强有力的技术支持和产业基础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产业政策支持力度不断加大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https://d.book118.com/888035077016006031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无菌包装用包装材料相关行业公司成立方案及可行性研究报告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无菌包装用包装材料相关行业公司成立方案及可行性研究报告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无菌包装用包装材料相关行业公司成立方案及可行性研究报告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无菌包装用包装材料相关行业公司成立方案及可行性研究报告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无菌包装用包装材料相关行业公司成立方案及可行性研究报告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88035077016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2024-01-02T08:52:00Z</dcterms:created>
  <dcterms:modified xsi:type="dcterms:W3CDTF">2024-01-02T08:52:34Z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17AA5FF25D9640D1A8996D2AA5B184DC_11</vt:lpwstr>
  </property>
  <property fmtid="{D5CDD505-2E9C-101B-9397-08002B2CF9AE}" pid="3" name="KSOProductBuildVer">
    <vt:lpwstr>2052-12.1.0.16120</vt:lpwstr>
  </property>
</Properties>
</file>