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B4297" w:rsidP="009B4297" w14:paraId="6C4DF335" w14:textId="77777777">
      <w:pPr>
        <w:spacing w:before="48" w:beforeLines="20" w:after="360" w:afterLines="150" w:line="360" w:lineRule="auto"/>
        <w:jc w:val="center"/>
        <w:rPr>
          <w:rFonts w:ascii="华文中宋" w:eastAsia="华文中宋" w:hAnsi="华文中宋"/>
          <w:b/>
          <w:sz w:val="30"/>
        </w:rPr>
      </w:pPr>
      <w:r w:rsidRPr="009B4297">
        <w:rPr>
          <w:rFonts w:ascii="华文中宋" w:eastAsia="华文中宋" w:hAnsi="华文中宋"/>
          <w:b/>
          <w:sz w:val="30"/>
        </w:rPr>
        <w:t>2024</w:t>
      </w:r>
      <w:r w:rsidRPr="009B4297">
        <w:rPr>
          <w:rFonts w:ascii="华文中宋" w:eastAsia="华文中宋" w:hAnsi="华文中宋"/>
          <w:b/>
          <w:sz w:val="30"/>
        </w:rPr>
        <w:t>云南昭通市盐津县民政局中和中心敬老院招聘编外人员（</w:t>
      </w:r>
      <w:r w:rsidRPr="009B4297">
        <w:rPr>
          <w:rFonts w:ascii="华文中宋" w:eastAsia="华文中宋" w:hAnsi="华文中宋"/>
          <w:b/>
          <w:sz w:val="30"/>
        </w:rPr>
        <w:t>3</w:t>
      </w:r>
      <w:r w:rsidRPr="009B4297">
        <w:rPr>
          <w:rFonts w:ascii="华文中宋" w:eastAsia="华文中宋" w:hAnsi="华文中宋"/>
          <w:b/>
          <w:sz w:val="30"/>
        </w:rPr>
        <w:t>人）笔试备考试题及答案解析</w:t>
      </w:r>
    </w:p>
    <w:p w:rsidR="00A77B3E" w14:paraId="05781D0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BFEA195" w14:textId="77777777">
      <w:pPr>
        <w:spacing w:after="260" w:line="360" w:lineRule="auto"/>
      </w:pPr>
      <w:r>
        <w:rPr>
          <w:rFonts w:ascii="微软雅黑" w:eastAsia="微软雅黑" w:cs="微软雅黑"/>
        </w:rPr>
        <w:t>一、选择题</w:t>
      </w:r>
    </w:p>
    <w:p w:rsidR="00D11858" w14:paraId="2289BDA1"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193C7D9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40A9E05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501154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43F4260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0864704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03520E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613CED9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对于绕地卫星来说，环绕速度至少应为</w:t>
      </w:r>
      <w:r w:rsidRPr="00D11858">
        <w:rPr>
          <w:rFonts w:ascii="微软雅黑" w:eastAsia="微软雅黑" w:cs="微软雅黑"/>
          <w:szCs w:val="14"/>
        </w:rPr>
        <w:t>()km/s</w:t>
      </w:r>
      <w:r w:rsidRPr="00D11858">
        <w:rPr>
          <w:rFonts w:ascii="微软雅黑" w:eastAsia="微软雅黑" w:cs="微软雅黑"/>
          <w:szCs w:val="14"/>
        </w:rPr>
        <w:t>。</w:t>
      </w:r>
    </w:p>
    <w:p w:rsidR="00D11858" w14:paraId="79740E0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7.3</w:t>
      </w:r>
    </w:p>
    <w:p w:rsidR="00D11858" w14:paraId="744BF22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11.2</w:t>
      </w:r>
    </w:p>
    <w:p w:rsidR="00D11858" w14:paraId="20956529"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6.7</w:t>
      </w:r>
    </w:p>
    <w:p w:rsidR="00D11858" w14:paraId="1E56A92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7.9</w:t>
      </w:r>
    </w:p>
    <w:p w:rsidR="00D11858" w14:paraId="7DA39C5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8B1ED1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第一宇宙速度，又称环绕速度，是指航天器沿地球表面作圆周运动时必须具备的速度。物体的运动速度达到</w:t>
      </w:r>
      <w:r w:rsidRPr="00D11858">
        <w:rPr>
          <w:rFonts w:ascii="微软雅黑" w:eastAsia="微软雅黑" w:cs="微软雅黑"/>
          <w:szCs w:val="14"/>
        </w:rPr>
        <w:t>7.9</w:t>
      </w:r>
      <w:r w:rsidRPr="00D11858">
        <w:rPr>
          <w:rFonts w:ascii="微软雅黑" w:eastAsia="微软雅黑" w:cs="微软雅黑"/>
          <w:szCs w:val="14"/>
        </w:rPr>
        <w:t>千米</w:t>
      </w:r>
      <w:r w:rsidRPr="00D11858">
        <w:rPr>
          <w:rFonts w:ascii="微软雅黑" w:eastAsia="微软雅黑" w:cs="微软雅黑"/>
          <w:szCs w:val="14"/>
        </w:rPr>
        <w:t>/</w:t>
      </w:r>
      <w:r w:rsidRPr="00D11858">
        <w:rPr>
          <w:rFonts w:ascii="微软雅黑" w:eastAsia="微软雅黑" w:cs="微软雅黑"/>
          <w:szCs w:val="14"/>
        </w:rPr>
        <w:t>秒时，它所产生的离心力，正好与地球对它的引力相等。故选</w:t>
      </w:r>
      <w:r w:rsidRPr="00D11858">
        <w:rPr>
          <w:rFonts w:ascii="微软雅黑" w:eastAsia="微软雅黑" w:cs="微软雅黑"/>
          <w:szCs w:val="14"/>
        </w:rPr>
        <w:t>D</w:t>
      </w:r>
      <w:r w:rsidRPr="00D11858">
        <w:rPr>
          <w:rFonts w:ascii="微软雅黑" w:eastAsia="微软雅黑" w:cs="微软雅黑"/>
          <w:szCs w:val="14"/>
        </w:rPr>
        <w:t>。</w:t>
      </w:r>
    </w:p>
    <w:p w:rsidR="00D11858" w14:paraId="2CE1F881"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7407429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5592202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61E9344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、核心</w:t>
      </w:r>
    </w:p>
    <w:p w:rsidR="00D11858" w14:paraId="4A87E1D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59EF983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7B089F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2AAABEB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7362A24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29F97CE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6339796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2EF3CCF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5A0C254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EFF226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3CD7D529"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3F19568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4A18F0E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39DDA2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06C0715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1FC8A0C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ECD808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https://d.book118.com/888042111052006033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paraId="2BBD7EA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4297" w14:paraId="0BCD6A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paraId="1FB19D19" w14:textId="097B38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B4297" w14:paraId="4CBB0F5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paraId="25BB419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429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textId="097B38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B429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B429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rsidP="00B8546F" w14:textId="097B38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B429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paraId="0F6BC80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paraId="7D03295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paraId="5ACC242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429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B4297"/>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AA6F51D"/>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9B429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B4297"/>
    <w:rPr>
      <w:sz w:val="18"/>
      <w:szCs w:val="18"/>
    </w:rPr>
  </w:style>
  <w:style w:type="paragraph" w:styleId="Footer">
    <w:name w:val="footer"/>
    <w:basedOn w:val="Normal"/>
    <w:link w:val="a0"/>
    <w:rsid w:val="009B4297"/>
    <w:pPr>
      <w:tabs>
        <w:tab w:val="center" w:pos="4153"/>
        <w:tab w:val="right" w:pos="8306"/>
      </w:tabs>
      <w:snapToGrid w:val="0"/>
    </w:pPr>
    <w:rPr>
      <w:sz w:val="18"/>
      <w:szCs w:val="18"/>
    </w:rPr>
  </w:style>
  <w:style w:type="character" w:customStyle="1" w:styleId="a0">
    <w:name w:val="页脚 字符"/>
    <w:basedOn w:val="DefaultParagraphFont"/>
    <w:link w:val="Footer"/>
    <w:rsid w:val="009B4297"/>
    <w:rPr>
      <w:sz w:val="18"/>
      <w:szCs w:val="18"/>
    </w:rPr>
  </w:style>
  <w:style w:type="character" w:styleId="PageNumber">
    <w:name w:val="page number"/>
    <w:basedOn w:val="DefaultParagraphFont"/>
    <w:rsid w:val="009B4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8042111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2024-02-02T08:59:00Z</dcterms:created>
  <dcterms:modified xsi:type="dcterms:W3CDTF">2024-02-02T08:59:00Z</dcterms:modified>
</cp:coreProperties>
</file>