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制药装备项目计划设计方案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24" w:history="1">
        <w:r>
          <w:rPr>
            <w:rFonts w:ascii="仿宋" w:eastAsia="仿宋" w:hAnsi="仿宋" w:cs="仿宋" w:hint="eastAsia"/>
            <w:lang w:eastAsia="zh-CN"/>
          </w:rPr>
          <w:t>概论</w:t>
        </w:r>
        <w:r>
          <w:tab/>
        </w:r>
        <w:r>
          <w:fldChar w:fldCharType="begin"/>
        </w:r>
        <w:r>
          <w:instrText xml:space="preserve"> PAGEREF _Toc11524 \h </w:instrText>
        </w:r>
        <w:r>
          <w:fldChar w:fldCharType="separate"/>
        </w:r>
        <w:r>
          <w:t>3</w:t>
        </w:r>
        <w:r>
          <w:fldChar w:fldCharType="end"/>
        </w:r>
      </w:hyperlink>
    </w:p>
    <w:p>
      <w:pPr>
        <w:pStyle w:val="TOC1"/>
        <w:tabs>
          <w:tab w:val="right" w:leader="dot" w:pos="8306"/>
        </w:tabs>
      </w:pPr>
      <w:hyperlink w:anchor="_Toc15915" w:history="1">
        <w:r>
          <w:rPr>
            <w:rFonts w:ascii="仿宋" w:eastAsia="仿宋" w:hAnsi="仿宋" w:cs="仿宋" w:hint="eastAsia"/>
            <w:lang w:eastAsia="zh-CN"/>
          </w:rPr>
          <w:t>一、工艺说明</w:t>
        </w:r>
        <w:r>
          <w:tab/>
        </w:r>
        <w:r>
          <w:fldChar w:fldCharType="begin"/>
        </w:r>
        <w:r>
          <w:instrText xml:space="preserve"> PAGEREF _Toc15915 \h </w:instrText>
        </w:r>
        <w:r>
          <w:fldChar w:fldCharType="separate"/>
        </w:r>
        <w:r>
          <w:t>3</w:t>
        </w:r>
        <w:r>
          <w:fldChar w:fldCharType="end"/>
        </w:r>
      </w:hyperlink>
    </w:p>
    <w:p>
      <w:pPr>
        <w:pStyle w:val="TOC2"/>
        <w:tabs>
          <w:tab w:val="right" w:leader="dot" w:pos="8306"/>
        </w:tabs>
      </w:pPr>
      <w:hyperlink w:anchor="_Toc14419" w:history="1">
        <w:r>
          <w:rPr>
            <w:rFonts w:ascii="仿宋" w:eastAsia="仿宋" w:hAnsi="仿宋" w:cs="仿宋" w:hint="eastAsia"/>
            <w:lang w:eastAsia="zh-CN"/>
          </w:rPr>
          <w:t>(一)、技术管理特点</w:t>
        </w:r>
        <w:r>
          <w:tab/>
        </w:r>
        <w:r>
          <w:fldChar w:fldCharType="begin"/>
        </w:r>
        <w:r>
          <w:instrText xml:space="preserve"> PAGEREF _Toc14419 \h </w:instrText>
        </w:r>
        <w:r>
          <w:fldChar w:fldCharType="separate"/>
        </w:r>
        <w:r>
          <w:t>3</w:t>
        </w:r>
        <w:r>
          <w:fldChar w:fldCharType="end"/>
        </w:r>
      </w:hyperlink>
    </w:p>
    <w:p>
      <w:pPr>
        <w:pStyle w:val="TOC2"/>
        <w:tabs>
          <w:tab w:val="right" w:leader="dot" w:pos="8306"/>
        </w:tabs>
      </w:pPr>
      <w:hyperlink w:anchor="_Toc23925" w:history="1">
        <w:r>
          <w:rPr>
            <w:rFonts w:ascii="仿宋" w:eastAsia="仿宋" w:hAnsi="仿宋" w:cs="仿宋" w:hint="eastAsia"/>
            <w:lang w:eastAsia="zh-CN"/>
          </w:rPr>
          <w:t>(二)、制药装备项目工艺技术设计方案</w:t>
        </w:r>
        <w:r>
          <w:tab/>
        </w:r>
        <w:r>
          <w:fldChar w:fldCharType="begin"/>
        </w:r>
        <w:r>
          <w:instrText xml:space="preserve"> PAGEREF _Toc23925 \h </w:instrText>
        </w:r>
        <w:r>
          <w:fldChar w:fldCharType="separate"/>
        </w:r>
        <w:r>
          <w:t>4</w:t>
        </w:r>
        <w:r>
          <w:fldChar w:fldCharType="end"/>
        </w:r>
      </w:hyperlink>
    </w:p>
    <w:p>
      <w:pPr>
        <w:pStyle w:val="TOC2"/>
        <w:tabs>
          <w:tab w:val="right" w:leader="dot" w:pos="8306"/>
        </w:tabs>
      </w:pPr>
      <w:hyperlink w:anchor="_Toc7663" w:history="1">
        <w:r>
          <w:rPr>
            <w:rFonts w:ascii="仿宋" w:eastAsia="仿宋" w:hAnsi="仿宋" w:cs="仿宋" w:hint="eastAsia"/>
            <w:lang w:eastAsia="zh-CN"/>
          </w:rPr>
          <w:t>(三)、设备选型方案</w:t>
        </w:r>
        <w:r>
          <w:tab/>
        </w:r>
        <w:r>
          <w:fldChar w:fldCharType="begin"/>
        </w:r>
        <w:r>
          <w:instrText xml:space="preserve"> PAGEREF _Toc7663 \h </w:instrText>
        </w:r>
        <w:r>
          <w:fldChar w:fldCharType="separate"/>
        </w:r>
        <w:r>
          <w:t>5</w:t>
        </w:r>
        <w:r>
          <w:fldChar w:fldCharType="end"/>
        </w:r>
      </w:hyperlink>
    </w:p>
    <w:p>
      <w:pPr>
        <w:pStyle w:val="TOC1"/>
        <w:tabs>
          <w:tab w:val="right" w:leader="dot" w:pos="8306"/>
        </w:tabs>
      </w:pPr>
      <w:hyperlink w:anchor="_Toc19666" w:history="1">
        <w:r>
          <w:rPr>
            <w:rFonts w:ascii="仿宋" w:eastAsia="仿宋" w:hAnsi="仿宋" w:cs="仿宋" w:hint="eastAsia"/>
            <w:lang w:eastAsia="zh-CN"/>
          </w:rPr>
          <w:t>二、制药装备项目建设背景及必要性分析</w:t>
        </w:r>
        <w:r>
          <w:tab/>
        </w:r>
        <w:r>
          <w:fldChar w:fldCharType="begin"/>
        </w:r>
        <w:r>
          <w:instrText xml:space="preserve"> PAGEREF _Toc19666 \h </w:instrText>
        </w:r>
        <w:r>
          <w:fldChar w:fldCharType="separate"/>
        </w:r>
        <w:r>
          <w:t>7</w:t>
        </w:r>
        <w:r>
          <w:fldChar w:fldCharType="end"/>
        </w:r>
      </w:hyperlink>
    </w:p>
    <w:p>
      <w:pPr>
        <w:pStyle w:val="TOC2"/>
        <w:tabs>
          <w:tab w:val="right" w:leader="dot" w:pos="8306"/>
        </w:tabs>
      </w:pPr>
      <w:hyperlink w:anchor="_Toc12130" w:history="1">
        <w:r>
          <w:rPr>
            <w:rFonts w:ascii="仿宋" w:eastAsia="仿宋" w:hAnsi="仿宋" w:cs="仿宋" w:hint="eastAsia"/>
            <w:lang w:eastAsia="zh-CN"/>
          </w:rPr>
          <w:t>(一)、制药装备项目背景分析</w:t>
        </w:r>
        <w:r>
          <w:tab/>
        </w:r>
        <w:r>
          <w:fldChar w:fldCharType="begin"/>
        </w:r>
        <w:r>
          <w:instrText xml:space="preserve"> PAGEREF _Toc12130 \h </w:instrText>
        </w:r>
        <w:r>
          <w:fldChar w:fldCharType="separate"/>
        </w:r>
        <w:r>
          <w:t>7</w:t>
        </w:r>
        <w:r>
          <w:fldChar w:fldCharType="end"/>
        </w:r>
      </w:hyperlink>
    </w:p>
    <w:p>
      <w:pPr>
        <w:pStyle w:val="TOC2"/>
        <w:tabs>
          <w:tab w:val="right" w:leader="dot" w:pos="8306"/>
        </w:tabs>
      </w:pPr>
      <w:hyperlink w:anchor="_Toc14710" w:history="1">
        <w:r>
          <w:rPr>
            <w:rFonts w:ascii="仿宋" w:eastAsia="仿宋" w:hAnsi="仿宋" w:cs="仿宋" w:hint="eastAsia"/>
            <w:lang w:eastAsia="zh-CN"/>
          </w:rPr>
          <w:t>(二)、制药装备项目建设必要性分析</w:t>
        </w:r>
        <w:r>
          <w:tab/>
        </w:r>
        <w:r>
          <w:fldChar w:fldCharType="begin"/>
        </w:r>
        <w:r>
          <w:instrText xml:space="preserve"> PAGEREF _Toc14710 \h </w:instrText>
        </w:r>
        <w:r>
          <w:fldChar w:fldCharType="separate"/>
        </w:r>
        <w:r>
          <w:t>8</w:t>
        </w:r>
        <w:r>
          <w:fldChar w:fldCharType="end"/>
        </w:r>
      </w:hyperlink>
    </w:p>
    <w:p>
      <w:pPr>
        <w:pStyle w:val="TOC1"/>
        <w:tabs>
          <w:tab w:val="right" w:leader="dot" w:pos="8306"/>
        </w:tabs>
      </w:pPr>
      <w:hyperlink w:anchor="_Toc18334" w:history="1">
        <w:r>
          <w:rPr>
            <w:rFonts w:ascii="仿宋" w:eastAsia="仿宋" w:hAnsi="仿宋" w:cs="仿宋" w:hint="eastAsia"/>
            <w:lang w:eastAsia="zh-CN"/>
          </w:rPr>
          <w:t>三、制药装备项目概论</w:t>
        </w:r>
        <w:r>
          <w:tab/>
        </w:r>
        <w:r>
          <w:fldChar w:fldCharType="begin"/>
        </w:r>
        <w:r>
          <w:instrText xml:space="preserve"> PAGEREF _Toc18334 \h </w:instrText>
        </w:r>
        <w:r>
          <w:fldChar w:fldCharType="separate"/>
        </w:r>
        <w:r>
          <w:t>10</w:t>
        </w:r>
        <w:r>
          <w:fldChar w:fldCharType="end"/>
        </w:r>
      </w:hyperlink>
    </w:p>
    <w:p>
      <w:pPr>
        <w:pStyle w:val="TOC2"/>
        <w:tabs>
          <w:tab w:val="right" w:leader="dot" w:pos="8306"/>
        </w:tabs>
      </w:pPr>
      <w:hyperlink w:anchor="_Toc4848" w:history="1">
        <w:r>
          <w:rPr>
            <w:rFonts w:ascii="仿宋" w:eastAsia="仿宋" w:hAnsi="仿宋" w:cs="仿宋" w:hint="eastAsia"/>
            <w:lang w:eastAsia="zh-CN"/>
          </w:rPr>
          <w:t>(一)、制药装备项目概况</w:t>
        </w:r>
        <w:r>
          <w:tab/>
        </w:r>
        <w:r>
          <w:fldChar w:fldCharType="begin"/>
        </w:r>
        <w:r>
          <w:instrText xml:space="preserve"> PAGEREF _Toc4848 \h </w:instrText>
        </w:r>
        <w:r>
          <w:fldChar w:fldCharType="separate"/>
        </w:r>
        <w:r>
          <w:t>10</w:t>
        </w:r>
        <w:r>
          <w:fldChar w:fldCharType="end"/>
        </w:r>
      </w:hyperlink>
    </w:p>
    <w:p>
      <w:pPr>
        <w:pStyle w:val="TOC2"/>
        <w:tabs>
          <w:tab w:val="right" w:leader="dot" w:pos="8306"/>
        </w:tabs>
      </w:pPr>
      <w:hyperlink w:anchor="_Toc7883" w:history="1">
        <w:r>
          <w:rPr>
            <w:rFonts w:ascii="仿宋" w:eastAsia="仿宋" w:hAnsi="仿宋" w:cs="仿宋" w:hint="eastAsia"/>
            <w:lang w:eastAsia="zh-CN"/>
          </w:rPr>
          <w:t>(二)、制药装备项目目标</w:t>
        </w:r>
        <w:r>
          <w:tab/>
        </w:r>
        <w:r>
          <w:fldChar w:fldCharType="begin"/>
        </w:r>
        <w:r>
          <w:instrText xml:space="preserve"> PAGEREF _Toc7883 \h </w:instrText>
        </w:r>
        <w:r>
          <w:fldChar w:fldCharType="separate"/>
        </w:r>
        <w:r>
          <w:t>12</w:t>
        </w:r>
        <w:r>
          <w:fldChar w:fldCharType="end"/>
        </w:r>
      </w:hyperlink>
    </w:p>
    <w:p>
      <w:pPr>
        <w:pStyle w:val="TOC2"/>
        <w:tabs>
          <w:tab w:val="right" w:leader="dot" w:pos="8306"/>
        </w:tabs>
      </w:pPr>
      <w:hyperlink w:anchor="_Toc1076" w:history="1">
        <w:r>
          <w:rPr>
            <w:rFonts w:ascii="仿宋" w:eastAsia="仿宋" w:hAnsi="仿宋" w:cs="仿宋" w:hint="eastAsia"/>
            <w:lang w:eastAsia="zh-CN"/>
          </w:rPr>
          <w:t>(三)、制药装备项目提出的理由</w:t>
        </w:r>
        <w:r>
          <w:tab/>
        </w:r>
        <w:r>
          <w:fldChar w:fldCharType="begin"/>
        </w:r>
        <w:r>
          <w:instrText xml:space="preserve"> PAGEREF _Toc1076 \h </w:instrText>
        </w:r>
        <w:r>
          <w:fldChar w:fldCharType="separate"/>
        </w:r>
        <w:r>
          <w:t>13</w:t>
        </w:r>
        <w:r>
          <w:fldChar w:fldCharType="end"/>
        </w:r>
      </w:hyperlink>
    </w:p>
    <w:p>
      <w:pPr>
        <w:pStyle w:val="TOC2"/>
        <w:tabs>
          <w:tab w:val="right" w:leader="dot" w:pos="8306"/>
        </w:tabs>
      </w:pPr>
      <w:hyperlink w:anchor="_Toc443" w:history="1">
        <w:r>
          <w:rPr>
            <w:rFonts w:ascii="仿宋" w:eastAsia="仿宋" w:hAnsi="仿宋" w:cs="仿宋" w:hint="eastAsia"/>
            <w:lang w:eastAsia="zh-CN"/>
          </w:rPr>
          <w:t>(四)、制药装备项目意义</w:t>
        </w:r>
        <w:r>
          <w:tab/>
        </w:r>
        <w:r>
          <w:fldChar w:fldCharType="begin"/>
        </w:r>
        <w:r>
          <w:instrText xml:space="preserve"> PAGEREF _Toc443 \h </w:instrText>
        </w:r>
        <w:r>
          <w:fldChar w:fldCharType="separate"/>
        </w:r>
        <w:r>
          <w:t>14</w:t>
        </w:r>
        <w:r>
          <w:fldChar w:fldCharType="end"/>
        </w:r>
      </w:hyperlink>
    </w:p>
    <w:p>
      <w:pPr>
        <w:pStyle w:val="TOC2"/>
        <w:tabs>
          <w:tab w:val="right" w:leader="dot" w:pos="8306"/>
        </w:tabs>
      </w:pPr>
      <w:hyperlink w:anchor="_Toc26068" w:history="1">
        <w:r>
          <w:rPr>
            <w:rFonts w:ascii="仿宋" w:eastAsia="仿宋" w:hAnsi="仿宋" w:cs="仿宋" w:hint="eastAsia"/>
            <w:lang w:eastAsia="zh-CN"/>
          </w:rPr>
          <w:t>(五)、制药装备项目背景</w:t>
        </w:r>
        <w:r>
          <w:tab/>
        </w:r>
        <w:r>
          <w:fldChar w:fldCharType="begin"/>
        </w:r>
        <w:r>
          <w:instrText xml:space="preserve"> PAGEREF _Toc26068 \h </w:instrText>
        </w:r>
        <w:r>
          <w:fldChar w:fldCharType="separate"/>
        </w:r>
        <w:r>
          <w:t>15</w:t>
        </w:r>
        <w:r>
          <w:fldChar w:fldCharType="end"/>
        </w:r>
      </w:hyperlink>
    </w:p>
    <w:p>
      <w:pPr>
        <w:pStyle w:val="TOC1"/>
        <w:tabs>
          <w:tab w:val="right" w:leader="dot" w:pos="8306"/>
        </w:tabs>
      </w:pPr>
      <w:hyperlink w:anchor="_Toc12719" w:history="1">
        <w:r>
          <w:rPr>
            <w:rFonts w:ascii="仿宋" w:eastAsia="仿宋" w:hAnsi="仿宋" w:cs="仿宋" w:hint="eastAsia"/>
            <w:lang w:eastAsia="zh-CN"/>
          </w:rPr>
          <w:t>四、制药装备项目文档管理</w:t>
        </w:r>
        <w:r>
          <w:tab/>
        </w:r>
        <w:r>
          <w:fldChar w:fldCharType="begin"/>
        </w:r>
        <w:r>
          <w:instrText xml:space="preserve"> PAGEREF _Toc12719 \h </w:instrText>
        </w:r>
        <w:r>
          <w:fldChar w:fldCharType="separate"/>
        </w:r>
        <w:r>
          <w:t>16</w:t>
        </w:r>
        <w:r>
          <w:fldChar w:fldCharType="end"/>
        </w:r>
      </w:hyperlink>
    </w:p>
    <w:p>
      <w:pPr>
        <w:pStyle w:val="TOC2"/>
        <w:tabs>
          <w:tab w:val="right" w:leader="dot" w:pos="8306"/>
        </w:tabs>
      </w:pPr>
      <w:hyperlink w:anchor="_Toc31514" w:history="1">
        <w:r>
          <w:rPr>
            <w:rFonts w:ascii="仿宋" w:eastAsia="仿宋" w:hAnsi="仿宋" w:cs="仿宋" w:hint="eastAsia"/>
            <w:lang w:eastAsia="zh-CN"/>
          </w:rPr>
          <w:t>(一)、文档编制与审查</w:t>
        </w:r>
        <w:r>
          <w:tab/>
        </w:r>
        <w:r>
          <w:fldChar w:fldCharType="begin"/>
        </w:r>
        <w:r>
          <w:instrText xml:space="preserve"> PAGEREF _Toc31514 \h </w:instrText>
        </w:r>
        <w:r>
          <w:fldChar w:fldCharType="separate"/>
        </w:r>
        <w:r>
          <w:t>16</w:t>
        </w:r>
        <w:r>
          <w:fldChar w:fldCharType="end"/>
        </w:r>
      </w:hyperlink>
    </w:p>
    <w:p>
      <w:pPr>
        <w:pStyle w:val="TOC2"/>
        <w:tabs>
          <w:tab w:val="right" w:leader="dot" w:pos="8306"/>
        </w:tabs>
      </w:pPr>
      <w:hyperlink w:anchor="_Toc6035" w:history="1">
        <w:r>
          <w:rPr>
            <w:rFonts w:ascii="仿宋" w:eastAsia="仿宋" w:hAnsi="仿宋" w:cs="仿宋" w:hint="eastAsia"/>
            <w:lang w:eastAsia="zh-CN"/>
          </w:rPr>
          <w:t>(二)、文档发布与分发</w:t>
        </w:r>
        <w:r>
          <w:tab/>
        </w:r>
        <w:r>
          <w:fldChar w:fldCharType="begin"/>
        </w:r>
        <w:r>
          <w:instrText xml:space="preserve"> PAGEREF _Toc6035 \h </w:instrText>
        </w:r>
        <w:r>
          <w:fldChar w:fldCharType="separate"/>
        </w:r>
        <w:r>
          <w:t>17</w:t>
        </w:r>
        <w:r>
          <w:fldChar w:fldCharType="end"/>
        </w:r>
      </w:hyperlink>
    </w:p>
    <w:p>
      <w:pPr>
        <w:pStyle w:val="TOC2"/>
        <w:tabs>
          <w:tab w:val="right" w:leader="dot" w:pos="8306"/>
        </w:tabs>
      </w:pPr>
      <w:hyperlink w:anchor="_Toc6375" w:history="1">
        <w:r>
          <w:rPr>
            <w:rFonts w:ascii="仿宋" w:eastAsia="仿宋" w:hAnsi="仿宋" w:cs="仿宋" w:hint="eastAsia"/>
            <w:lang w:eastAsia="zh-CN"/>
          </w:rPr>
          <w:t>(三)、文档存档与归档</w:t>
        </w:r>
        <w:r>
          <w:tab/>
        </w:r>
        <w:r>
          <w:fldChar w:fldCharType="begin"/>
        </w:r>
        <w:r>
          <w:instrText xml:space="preserve"> PAGEREF _Toc6375 \h </w:instrText>
        </w:r>
        <w:r>
          <w:fldChar w:fldCharType="separate"/>
        </w:r>
        <w:r>
          <w:t>18</w:t>
        </w:r>
        <w:r>
          <w:fldChar w:fldCharType="end"/>
        </w:r>
      </w:hyperlink>
    </w:p>
    <w:p>
      <w:pPr>
        <w:pStyle w:val="TOC1"/>
        <w:tabs>
          <w:tab w:val="right" w:leader="dot" w:pos="8306"/>
        </w:tabs>
      </w:pPr>
      <w:hyperlink w:anchor="_Toc3555" w:history="1">
        <w:r>
          <w:rPr>
            <w:rFonts w:ascii="仿宋" w:eastAsia="仿宋" w:hAnsi="仿宋" w:cs="仿宋" w:hint="eastAsia"/>
            <w:lang w:eastAsia="zh-CN"/>
          </w:rPr>
          <w:t>五、制药装备项目危机管理</w:t>
        </w:r>
        <w:r>
          <w:tab/>
        </w:r>
        <w:r>
          <w:fldChar w:fldCharType="begin"/>
        </w:r>
        <w:r>
          <w:instrText xml:space="preserve"> PAGEREF _Toc3555 \h </w:instrText>
        </w:r>
        <w:r>
          <w:fldChar w:fldCharType="separate"/>
        </w:r>
        <w:r>
          <w:t>19</w:t>
        </w:r>
        <w:r>
          <w:fldChar w:fldCharType="end"/>
        </w:r>
      </w:hyperlink>
    </w:p>
    <w:p>
      <w:pPr>
        <w:pStyle w:val="TOC2"/>
        <w:tabs>
          <w:tab w:val="right" w:leader="dot" w:pos="8306"/>
        </w:tabs>
      </w:pPr>
      <w:hyperlink w:anchor="_Toc3192" w:history="1">
        <w:r>
          <w:rPr>
            <w:rFonts w:ascii="仿宋" w:eastAsia="仿宋" w:hAnsi="仿宋" w:cs="仿宋" w:hint="eastAsia"/>
            <w:lang w:eastAsia="zh-CN"/>
          </w:rPr>
          <w:t>(一)、危机预警与识别</w:t>
        </w:r>
        <w:r>
          <w:tab/>
        </w:r>
        <w:r>
          <w:fldChar w:fldCharType="begin"/>
        </w:r>
        <w:r>
          <w:instrText xml:space="preserve"> PAGEREF _Toc3192 \h </w:instrText>
        </w:r>
        <w:r>
          <w:fldChar w:fldCharType="separate"/>
        </w:r>
        <w:r>
          <w:t>19</w:t>
        </w:r>
        <w:r>
          <w:fldChar w:fldCharType="end"/>
        </w:r>
      </w:hyperlink>
    </w:p>
    <w:p>
      <w:pPr>
        <w:pStyle w:val="TOC2"/>
        <w:tabs>
          <w:tab w:val="right" w:leader="dot" w:pos="8306"/>
        </w:tabs>
      </w:pPr>
      <w:hyperlink w:anchor="_Toc24266" w:history="1">
        <w:r>
          <w:rPr>
            <w:rFonts w:ascii="仿宋" w:eastAsia="仿宋" w:hAnsi="仿宋" w:cs="仿宋" w:hint="eastAsia"/>
            <w:lang w:eastAsia="zh-CN"/>
          </w:rPr>
          <w:t>(二)、危机应对与恢复</w:t>
        </w:r>
        <w:r>
          <w:tab/>
        </w:r>
        <w:r>
          <w:fldChar w:fldCharType="begin"/>
        </w:r>
        <w:r>
          <w:instrText xml:space="preserve"> PAGEREF _Toc24266 \h </w:instrText>
        </w:r>
        <w:r>
          <w:fldChar w:fldCharType="separate"/>
        </w:r>
        <w:r>
          <w:t>20</w:t>
        </w:r>
        <w:r>
          <w:fldChar w:fldCharType="end"/>
        </w:r>
      </w:hyperlink>
    </w:p>
    <w:p>
      <w:pPr>
        <w:pStyle w:val="TOC1"/>
        <w:tabs>
          <w:tab w:val="right" w:leader="dot" w:pos="8306"/>
        </w:tabs>
      </w:pPr>
      <w:hyperlink w:anchor="_Toc2446" w:history="1">
        <w:r>
          <w:rPr>
            <w:rFonts w:ascii="仿宋" w:eastAsia="仿宋" w:hAnsi="仿宋" w:cs="仿宋" w:hint="eastAsia"/>
            <w:lang w:eastAsia="zh-CN"/>
          </w:rPr>
          <w:t>六、产品规划分析</w:t>
        </w:r>
        <w:r>
          <w:tab/>
        </w:r>
        <w:r>
          <w:fldChar w:fldCharType="begin"/>
        </w:r>
        <w:r>
          <w:instrText xml:space="preserve"> PAGEREF _Toc2446 \h </w:instrText>
        </w:r>
        <w:r>
          <w:fldChar w:fldCharType="separate"/>
        </w:r>
        <w:r>
          <w:t>22</w:t>
        </w:r>
        <w:r>
          <w:fldChar w:fldCharType="end"/>
        </w:r>
      </w:hyperlink>
    </w:p>
    <w:p>
      <w:pPr>
        <w:pStyle w:val="TOC2"/>
        <w:tabs>
          <w:tab w:val="right" w:leader="dot" w:pos="8306"/>
        </w:tabs>
      </w:pPr>
      <w:hyperlink w:anchor="_Toc16454" w:history="1">
        <w:r>
          <w:rPr>
            <w:rFonts w:ascii="仿宋" w:eastAsia="仿宋" w:hAnsi="仿宋" w:cs="仿宋" w:hint="eastAsia"/>
            <w:lang w:eastAsia="zh-CN"/>
          </w:rPr>
          <w:t>(一)、产品规划</w:t>
        </w:r>
        <w:r>
          <w:tab/>
        </w:r>
        <w:r>
          <w:fldChar w:fldCharType="begin"/>
        </w:r>
        <w:r>
          <w:instrText xml:space="preserve"> PAGEREF _Toc16454 \h </w:instrText>
        </w:r>
        <w:r>
          <w:fldChar w:fldCharType="separate"/>
        </w:r>
        <w:r>
          <w:t>22</w:t>
        </w:r>
        <w:r>
          <w:fldChar w:fldCharType="end"/>
        </w:r>
      </w:hyperlink>
    </w:p>
    <w:p>
      <w:pPr>
        <w:pStyle w:val="TOC2"/>
        <w:tabs>
          <w:tab w:val="right" w:leader="dot" w:pos="8306"/>
        </w:tabs>
      </w:pPr>
      <w:hyperlink w:anchor="_Toc25220" w:history="1">
        <w:r>
          <w:rPr>
            <w:rFonts w:ascii="仿宋" w:eastAsia="仿宋" w:hAnsi="仿宋" w:cs="仿宋" w:hint="eastAsia"/>
            <w:lang w:eastAsia="zh-CN"/>
          </w:rPr>
          <w:t>(二)、建设规模</w:t>
        </w:r>
        <w:r>
          <w:tab/>
        </w:r>
        <w:r>
          <w:fldChar w:fldCharType="begin"/>
        </w:r>
        <w:r>
          <w:instrText xml:space="preserve"> PAGEREF _Toc25220 \h </w:instrText>
        </w:r>
        <w:r>
          <w:fldChar w:fldCharType="separate"/>
        </w:r>
        <w:r>
          <w:t>23</w:t>
        </w:r>
        <w:r>
          <w:fldChar w:fldCharType="end"/>
        </w:r>
      </w:hyperlink>
    </w:p>
    <w:p>
      <w:pPr>
        <w:pStyle w:val="TOC1"/>
        <w:tabs>
          <w:tab w:val="right" w:leader="dot" w:pos="8306"/>
        </w:tabs>
      </w:pPr>
      <w:hyperlink w:anchor="_Toc9805" w:history="1">
        <w:r>
          <w:rPr>
            <w:rFonts w:ascii="仿宋" w:eastAsia="仿宋" w:hAnsi="仿宋" w:cs="仿宋" w:hint="eastAsia"/>
            <w:lang w:eastAsia="zh-CN"/>
          </w:rPr>
          <w:t>七、制药装备项目人力资源培养与发展</w:t>
        </w:r>
        <w:r>
          <w:tab/>
        </w:r>
        <w:r>
          <w:fldChar w:fldCharType="begin"/>
        </w:r>
        <w:r>
          <w:instrText xml:space="preserve"> PAGEREF _Toc9805 \h </w:instrText>
        </w:r>
        <w:r>
          <w:fldChar w:fldCharType="separate"/>
        </w:r>
        <w:r>
          <w:t>24</w:t>
        </w:r>
        <w:r>
          <w:fldChar w:fldCharType="end"/>
        </w:r>
      </w:hyperlink>
    </w:p>
    <w:p>
      <w:pPr>
        <w:pStyle w:val="TOC2"/>
        <w:tabs>
          <w:tab w:val="right" w:leader="dot" w:pos="8306"/>
        </w:tabs>
      </w:pPr>
      <w:hyperlink w:anchor="_Toc8786" w:history="1">
        <w:r>
          <w:rPr>
            <w:rFonts w:ascii="仿宋" w:eastAsia="仿宋" w:hAnsi="仿宋" w:cs="仿宋" w:hint="eastAsia"/>
            <w:lang w:eastAsia="zh-CN"/>
          </w:rPr>
          <w:t>(一)、人才需求与规划</w:t>
        </w:r>
        <w:r>
          <w:tab/>
        </w:r>
        <w:r>
          <w:fldChar w:fldCharType="begin"/>
        </w:r>
        <w:r>
          <w:instrText xml:space="preserve"> PAGEREF _Toc8786 \h </w:instrText>
        </w:r>
        <w:r>
          <w:fldChar w:fldCharType="separate"/>
        </w:r>
        <w:r>
          <w:t>24</w:t>
        </w:r>
        <w:r>
          <w:fldChar w:fldCharType="end"/>
        </w:r>
      </w:hyperlink>
    </w:p>
    <w:p>
      <w:pPr>
        <w:pStyle w:val="TOC2"/>
        <w:tabs>
          <w:tab w:val="right" w:leader="dot" w:pos="8306"/>
        </w:tabs>
      </w:pPr>
      <w:hyperlink w:anchor="_Toc17233" w:history="1">
        <w:r>
          <w:rPr>
            <w:rFonts w:ascii="仿宋" w:eastAsia="仿宋" w:hAnsi="仿宋" w:cs="仿宋" w:hint="eastAsia"/>
            <w:lang w:eastAsia="zh-CN"/>
          </w:rPr>
          <w:t>(二)、培训与发展计划</w:t>
        </w:r>
        <w:r>
          <w:tab/>
        </w:r>
        <w:r>
          <w:fldChar w:fldCharType="begin"/>
        </w:r>
        <w:r>
          <w:instrText xml:space="preserve"> PAGEREF _Toc17233 \h </w:instrText>
        </w:r>
        <w:r>
          <w:fldChar w:fldCharType="separate"/>
        </w:r>
        <w:r>
          <w:t>24</w:t>
        </w:r>
        <w:r>
          <w:fldChar w:fldCharType="end"/>
        </w:r>
      </w:hyperlink>
    </w:p>
    <w:p>
      <w:pPr>
        <w:pStyle w:val="TOC1"/>
        <w:tabs>
          <w:tab w:val="right" w:leader="dot" w:pos="8306"/>
        </w:tabs>
      </w:pPr>
      <w:hyperlink w:anchor="_Toc8095" w:history="1">
        <w:r>
          <w:rPr>
            <w:rFonts w:ascii="仿宋" w:eastAsia="仿宋" w:hAnsi="仿宋" w:cs="仿宋" w:hint="eastAsia"/>
            <w:lang w:eastAsia="zh-CN"/>
          </w:rPr>
          <w:t>八、制药装备项目经营效益</w:t>
        </w:r>
        <w:r>
          <w:tab/>
        </w:r>
        <w:r>
          <w:fldChar w:fldCharType="begin"/>
        </w:r>
        <w:r>
          <w:instrText xml:space="preserve"> PAGEREF _Toc8095 \h </w:instrText>
        </w:r>
        <w:r>
          <w:fldChar w:fldCharType="separate"/>
        </w:r>
        <w:r>
          <w:t>25</w:t>
        </w:r>
        <w:r>
          <w:fldChar w:fldCharType="end"/>
        </w:r>
      </w:hyperlink>
    </w:p>
    <w:p>
      <w:pPr>
        <w:pStyle w:val="TOC2"/>
        <w:tabs>
          <w:tab w:val="right" w:leader="dot" w:pos="8306"/>
        </w:tabs>
      </w:pPr>
      <w:hyperlink w:anchor="_Toc4489" w:history="1">
        <w:r>
          <w:rPr>
            <w:rFonts w:ascii="仿宋" w:eastAsia="仿宋" w:hAnsi="仿宋" w:cs="仿宋" w:hint="eastAsia"/>
            <w:lang w:eastAsia="zh-CN"/>
          </w:rPr>
          <w:t>(一)、经济评价财务测算</w:t>
        </w:r>
        <w:r>
          <w:tab/>
        </w:r>
        <w:r>
          <w:fldChar w:fldCharType="begin"/>
        </w:r>
        <w:r>
          <w:instrText xml:space="preserve"> PAGEREF _Toc4489 \h </w:instrText>
        </w:r>
        <w:r>
          <w:fldChar w:fldCharType="separate"/>
        </w:r>
        <w:r>
          <w:t>25</w:t>
        </w:r>
        <w:r>
          <w:fldChar w:fldCharType="end"/>
        </w:r>
      </w:hyperlink>
    </w:p>
    <w:p>
      <w:pPr>
        <w:pStyle w:val="TOC2"/>
        <w:tabs>
          <w:tab w:val="right" w:leader="dot" w:pos="8306"/>
        </w:tabs>
      </w:pPr>
      <w:hyperlink w:anchor="_Toc6463" w:history="1">
        <w:r>
          <w:rPr>
            <w:rFonts w:ascii="仿宋" w:eastAsia="仿宋" w:hAnsi="仿宋" w:cs="仿宋" w:hint="eastAsia"/>
            <w:lang w:eastAsia="zh-CN"/>
          </w:rPr>
          <w:t>(二)、制药装备项目盈利能力分析</w:t>
        </w:r>
        <w:r>
          <w:tab/>
        </w:r>
        <w:r>
          <w:fldChar w:fldCharType="begin"/>
        </w:r>
        <w:r>
          <w:instrText xml:space="preserve"> PAGEREF _Toc6463 \h </w:instrText>
        </w:r>
        <w:r>
          <w:fldChar w:fldCharType="separate"/>
        </w:r>
        <w:r>
          <w:t>26</w:t>
        </w:r>
        <w:r>
          <w:fldChar w:fldCharType="end"/>
        </w:r>
      </w:hyperlink>
    </w:p>
    <w:p>
      <w:pPr>
        <w:pStyle w:val="TOC1"/>
        <w:tabs>
          <w:tab w:val="right" w:leader="dot" w:pos="8306"/>
        </w:tabs>
      </w:pPr>
      <w:hyperlink w:anchor="_Toc21487" w:history="1">
        <w:r>
          <w:rPr>
            <w:rFonts w:ascii="仿宋" w:eastAsia="仿宋" w:hAnsi="仿宋" w:cs="仿宋" w:hint="eastAsia"/>
            <w:lang w:eastAsia="zh-CN"/>
          </w:rPr>
          <w:t>九、制药装备项目投资规划</w:t>
        </w:r>
        <w:r>
          <w:tab/>
        </w:r>
        <w:r>
          <w:fldChar w:fldCharType="begin"/>
        </w:r>
        <w:r>
          <w:instrText xml:space="preserve"> PAGEREF _Toc21487 \h </w:instrText>
        </w:r>
        <w:r>
          <w:fldChar w:fldCharType="separate"/>
        </w:r>
        <w:r>
          <w:t>27</w:t>
        </w:r>
        <w:r>
          <w:fldChar w:fldCharType="end"/>
        </w:r>
      </w:hyperlink>
    </w:p>
    <w:p>
      <w:pPr>
        <w:pStyle w:val="TOC2"/>
        <w:tabs>
          <w:tab w:val="right" w:leader="dot" w:pos="8306"/>
        </w:tabs>
      </w:pPr>
      <w:hyperlink w:anchor="_Toc12249" w:history="1">
        <w:r>
          <w:rPr>
            <w:rFonts w:ascii="仿宋" w:eastAsia="仿宋" w:hAnsi="仿宋" w:cs="仿宋" w:hint="eastAsia"/>
            <w:lang w:eastAsia="zh-CN"/>
          </w:rPr>
          <w:t>(一)、制药装备项目总投资估算</w:t>
        </w:r>
        <w:r>
          <w:tab/>
        </w:r>
        <w:r>
          <w:fldChar w:fldCharType="begin"/>
        </w:r>
        <w:r>
          <w:instrText xml:space="preserve"> PAGEREF _Toc12249 \h </w:instrText>
        </w:r>
        <w:r>
          <w:fldChar w:fldCharType="separate"/>
        </w:r>
        <w:r>
          <w:t>27</w:t>
        </w:r>
        <w:r>
          <w:fldChar w:fldCharType="end"/>
        </w:r>
      </w:hyperlink>
    </w:p>
    <w:p>
      <w:pPr>
        <w:pStyle w:val="TOC2"/>
        <w:tabs>
          <w:tab w:val="right" w:leader="dot" w:pos="8306"/>
        </w:tabs>
      </w:pPr>
      <w:hyperlink w:anchor="_Toc13275" w:history="1">
        <w:r>
          <w:rPr>
            <w:rFonts w:ascii="仿宋" w:eastAsia="仿宋" w:hAnsi="仿宋" w:cs="仿宋" w:hint="eastAsia"/>
            <w:lang w:eastAsia="zh-CN"/>
          </w:rPr>
          <w:t>(二)、资金筹措</w:t>
        </w:r>
        <w:r>
          <w:tab/>
        </w:r>
        <w:r>
          <w:fldChar w:fldCharType="begin"/>
        </w:r>
        <w:r>
          <w:instrText xml:space="preserve"> PAGEREF _Toc13275 \h </w:instrText>
        </w:r>
        <w:r>
          <w:fldChar w:fldCharType="separate"/>
        </w:r>
        <w:r>
          <w:t>28</w:t>
        </w:r>
        <w:r>
          <w:fldChar w:fldCharType="end"/>
        </w:r>
      </w:hyperlink>
    </w:p>
    <w:p>
      <w:pPr>
        <w:pStyle w:val="TOC1"/>
        <w:tabs>
          <w:tab w:val="right" w:leader="dot" w:pos="8306"/>
        </w:tabs>
      </w:pPr>
      <w:hyperlink w:anchor="_Toc28041" w:history="1">
        <w:r>
          <w:rPr>
            <w:rFonts w:ascii="仿宋" w:eastAsia="仿宋" w:hAnsi="仿宋" w:cs="仿宋" w:hint="eastAsia"/>
            <w:lang w:eastAsia="zh-CN"/>
          </w:rPr>
          <w:t>十、生产安全保护</w:t>
        </w:r>
        <w:r>
          <w:tab/>
        </w:r>
        <w:r>
          <w:fldChar w:fldCharType="begin"/>
        </w:r>
        <w:r>
          <w:instrText xml:space="preserve"> PAGEREF _Toc28041 \h </w:instrText>
        </w:r>
        <w:r>
          <w:fldChar w:fldCharType="separate"/>
        </w:r>
        <w:r>
          <w:t>29</w:t>
        </w:r>
        <w:r>
          <w:fldChar w:fldCharType="end"/>
        </w:r>
      </w:hyperlink>
    </w:p>
    <w:p>
      <w:pPr>
        <w:pStyle w:val="TOC2"/>
        <w:tabs>
          <w:tab w:val="right" w:leader="dot" w:pos="8306"/>
        </w:tabs>
      </w:pPr>
      <w:hyperlink w:anchor="_Toc2191" w:history="1">
        <w:r>
          <w:rPr>
            <w:rFonts w:ascii="仿宋" w:eastAsia="仿宋" w:hAnsi="仿宋" w:cs="仿宋" w:hint="eastAsia"/>
            <w:lang w:eastAsia="zh-CN"/>
          </w:rPr>
          <w:t>(一)、消防安全</w:t>
        </w:r>
        <w:r>
          <w:tab/>
        </w:r>
        <w:r>
          <w:fldChar w:fldCharType="begin"/>
        </w:r>
        <w:r>
          <w:instrText xml:space="preserve"> PAGEREF _Toc2191 \h </w:instrText>
        </w:r>
        <w:r>
          <w:fldChar w:fldCharType="separate"/>
        </w:r>
        <w:r>
          <w:t>29</w:t>
        </w:r>
        <w:r>
          <w:fldChar w:fldCharType="end"/>
        </w:r>
      </w:hyperlink>
    </w:p>
    <w:p>
      <w:pPr>
        <w:pStyle w:val="TOC2"/>
        <w:tabs>
          <w:tab w:val="right" w:leader="dot" w:pos="8306"/>
        </w:tabs>
      </w:pPr>
      <w:hyperlink w:anchor="_Toc21430" w:history="1">
        <w:r>
          <w:rPr>
            <w:rFonts w:ascii="仿宋" w:eastAsia="仿宋" w:hAnsi="仿宋" w:cs="仿宋" w:hint="eastAsia"/>
            <w:lang w:eastAsia="zh-CN"/>
          </w:rPr>
          <w:t>(二)、防火防爆总图布置措施</w:t>
        </w:r>
        <w:r>
          <w:tab/>
        </w:r>
        <w:r>
          <w:fldChar w:fldCharType="begin"/>
        </w:r>
        <w:r>
          <w:instrText xml:space="preserve"> PAGEREF _Toc21430 \h </w:instrText>
        </w:r>
        <w:r>
          <w:fldChar w:fldCharType="separate"/>
        </w:r>
        <w:r>
          <w:t>30</w:t>
        </w:r>
        <w:r>
          <w:fldChar w:fldCharType="end"/>
        </w:r>
      </w:hyperlink>
    </w:p>
    <w:p>
      <w:pPr>
        <w:pStyle w:val="TOC2"/>
        <w:tabs>
          <w:tab w:val="right" w:leader="dot" w:pos="8306"/>
        </w:tabs>
      </w:pPr>
      <w:hyperlink w:anchor="_Toc71" w:history="1">
        <w:r>
          <w:rPr>
            <w:rFonts w:ascii="仿宋" w:eastAsia="仿宋" w:hAnsi="仿宋" w:cs="仿宋" w:hint="eastAsia"/>
            <w:lang w:eastAsia="zh-CN"/>
          </w:rPr>
          <w:t>(三)、自然灾害防范措施</w:t>
        </w:r>
        <w:r>
          <w:tab/>
        </w:r>
        <w:r>
          <w:fldChar w:fldCharType="begin"/>
        </w:r>
        <w:r>
          <w:instrText xml:space="preserve"> PAGEREF _Toc71 \h </w:instrText>
        </w:r>
        <w:r>
          <w:fldChar w:fldCharType="separate"/>
        </w:r>
        <w:r>
          <w:t>31</w:t>
        </w:r>
        <w:r>
          <w:fldChar w:fldCharType="end"/>
        </w:r>
      </w:hyperlink>
    </w:p>
    <w:p>
      <w:pPr>
        <w:pStyle w:val="TOC2"/>
        <w:tabs>
          <w:tab w:val="right" w:leader="dot" w:pos="8306"/>
        </w:tabs>
      </w:pPr>
      <w:hyperlink w:anchor="_Toc26742" w:history="1">
        <w:r>
          <w:rPr>
            <w:rFonts w:ascii="仿宋" w:eastAsia="仿宋" w:hAnsi="仿宋" w:cs="仿宋" w:hint="eastAsia"/>
            <w:lang w:eastAsia="zh-CN"/>
          </w:rPr>
          <w:t>(四)、安全色及安全标志使用要求</w:t>
        </w:r>
        <w:r>
          <w:tab/>
        </w:r>
        <w:r>
          <w:fldChar w:fldCharType="begin"/>
        </w:r>
        <w:r>
          <w:instrText xml:space="preserve"> PAGEREF _Toc26742 \h </w:instrText>
        </w:r>
        <w:r>
          <w:fldChar w:fldCharType="separate"/>
        </w:r>
        <w:r>
          <w:t>32</w:t>
        </w:r>
        <w:r>
          <w:fldChar w:fldCharType="end"/>
        </w:r>
      </w:hyperlink>
    </w:p>
    <w:p>
      <w:pPr>
        <w:pStyle w:val="TOC2"/>
        <w:tabs>
          <w:tab w:val="right" w:leader="dot" w:pos="8306"/>
        </w:tabs>
      </w:pPr>
      <w:hyperlink w:anchor="_Toc24184" w:history="1">
        <w:r>
          <w:rPr>
            <w:rFonts w:ascii="仿宋" w:eastAsia="仿宋" w:hAnsi="仿宋" w:cs="仿宋" w:hint="eastAsia"/>
            <w:lang w:eastAsia="zh-CN"/>
          </w:rPr>
          <w:t>(五)、防尘防毒措施</w:t>
        </w:r>
        <w:r>
          <w:tab/>
        </w:r>
        <w:r>
          <w:fldChar w:fldCharType="begin"/>
        </w:r>
        <w:r>
          <w:instrText xml:space="preserve"> PAGEREF _Toc24184 \h </w:instrText>
        </w:r>
        <w:r>
          <w:fldChar w:fldCharType="separate"/>
        </w:r>
        <w:r>
          <w:t>33</w:t>
        </w:r>
        <w:r>
          <w:fldChar w:fldCharType="end"/>
        </w:r>
      </w:hyperlink>
    </w:p>
    <w:p>
      <w:pPr>
        <w:pStyle w:val="TOC2"/>
        <w:tabs>
          <w:tab w:val="right" w:leader="dot" w:pos="8306"/>
        </w:tabs>
      </w:pPr>
      <w:hyperlink w:anchor="_Toc18483" w:history="1">
        <w:r>
          <w:rPr>
            <w:rFonts w:ascii="仿宋" w:eastAsia="仿宋" w:hAnsi="仿宋" w:cs="仿宋" w:hint="eastAsia"/>
            <w:lang w:eastAsia="zh-CN"/>
          </w:rPr>
          <w:t>(六)、防静电、触电防护及防雷措施</w:t>
        </w:r>
        <w:r>
          <w:tab/>
        </w:r>
        <w:r>
          <w:fldChar w:fldCharType="begin"/>
        </w:r>
        <w:r>
          <w:instrText xml:space="preserve"> PAGEREF _Toc18483 \h </w:instrText>
        </w:r>
        <w:r>
          <w:fldChar w:fldCharType="separate"/>
        </w:r>
        <w:r>
          <w:t>34</w:t>
        </w:r>
        <w:r>
          <w:fldChar w:fldCharType="end"/>
        </w:r>
      </w:hyperlink>
    </w:p>
    <w:p>
      <w:pPr>
        <w:pStyle w:val="TOC2"/>
        <w:tabs>
          <w:tab w:val="right" w:leader="dot" w:pos="8306"/>
        </w:tabs>
      </w:pPr>
      <w:hyperlink w:anchor="_Toc24940" w:history="1">
        <w:r>
          <w:rPr>
            <w:rFonts w:ascii="仿宋" w:eastAsia="仿宋" w:hAnsi="仿宋" w:cs="仿宋" w:hint="eastAsia"/>
            <w:lang w:eastAsia="zh-CN"/>
          </w:rPr>
          <w:t>(七)、机械设备安全保障措施</w:t>
        </w:r>
        <w:r>
          <w:tab/>
        </w:r>
        <w:r>
          <w:fldChar w:fldCharType="begin"/>
        </w:r>
        <w:r>
          <w:instrText xml:space="preserve"> PAGEREF _Toc24940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91" w:history="1">
        <w:r>
          <w:rPr>
            <w:rFonts w:ascii="仿宋" w:eastAsia="仿宋" w:hAnsi="仿宋" w:cs="仿宋" w:hint="eastAsia"/>
            <w:lang w:eastAsia="zh-CN"/>
          </w:rPr>
          <w:t>十一、制药装备项目财务管理</w:t>
        </w:r>
        <w:r>
          <w:tab/>
        </w:r>
        <w:r>
          <w:fldChar w:fldCharType="begin"/>
        </w:r>
        <w:r>
          <w:instrText xml:space="preserve"> PAGEREF _Toc9591 \h </w:instrText>
        </w:r>
        <w:r>
          <w:fldChar w:fldCharType="separate"/>
        </w:r>
        <w:r>
          <w:t>37</w:t>
        </w:r>
        <w:r>
          <w:fldChar w:fldCharType="end"/>
        </w:r>
      </w:hyperlink>
    </w:p>
    <w:p>
      <w:pPr>
        <w:pStyle w:val="TOC2"/>
        <w:tabs>
          <w:tab w:val="right" w:leader="dot" w:pos="8306"/>
        </w:tabs>
      </w:pPr>
      <w:hyperlink w:anchor="_Toc12637" w:history="1">
        <w:r>
          <w:rPr>
            <w:rFonts w:ascii="仿宋" w:eastAsia="仿宋" w:hAnsi="仿宋" w:cs="仿宋" w:hint="eastAsia"/>
            <w:lang w:eastAsia="zh-CN"/>
          </w:rPr>
          <w:t>(一)、资金需求大</w:t>
        </w:r>
        <w:r>
          <w:tab/>
        </w:r>
        <w:r>
          <w:fldChar w:fldCharType="begin"/>
        </w:r>
        <w:r>
          <w:instrText xml:space="preserve"> PAGEREF _Toc12637 \h </w:instrText>
        </w:r>
        <w:r>
          <w:fldChar w:fldCharType="separate"/>
        </w:r>
        <w:r>
          <w:t>37</w:t>
        </w:r>
        <w:r>
          <w:fldChar w:fldCharType="end"/>
        </w:r>
      </w:hyperlink>
    </w:p>
    <w:p>
      <w:pPr>
        <w:pStyle w:val="TOC2"/>
        <w:tabs>
          <w:tab w:val="right" w:leader="dot" w:pos="8306"/>
        </w:tabs>
      </w:pPr>
      <w:hyperlink w:anchor="_Toc12292" w:history="1">
        <w:r>
          <w:rPr>
            <w:rFonts w:ascii="仿宋" w:eastAsia="仿宋" w:hAnsi="仿宋" w:cs="仿宋" w:hint="eastAsia"/>
            <w:lang w:eastAsia="zh-CN"/>
          </w:rPr>
          <w:t>(二)、研发周期长</w:t>
        </w:r>
        <w:r>
          <w:tab/>
        </w:r>
        <w:r>
          <w:fldChar w:fldCharType="begin"/>
        </w:r>
        <w:r>
          <w:instrText xml:space="preserve"> PAGEREF _Toc12292 \h </w:instrText>
        </w:r>
        <w:r>
          <w:fldChar w:fldCharType="separate"/>
        </w:r>
        <w:r>
          <w:t>38</w:t>
        </w:r>
        <w:r>
          <w:fldChar w:fldCharType="end"/>
        </w:r>
      </w:hyperlink>
    </w:p>
    <w:p>
      <w:pPr>
        <w:pStyle w:val="TOC2"/>
        <w:tabs>
          <w:tab w:val="right" w:leader="dot" w:pos="8306"/>
        </w:tabs>
      </w:pPr>
      <w:hyperlink w:anchor="_Toc3511" w:history="1">
        <w:r>
          <w:rPr>
            <w:rFonts w:ascii="仿宋" w:eastAsia="仿宋" w:hAnsi="仿宋" w:cs="仿宋" w:hint="eastAsia"/>
            <w:lang w:eastAsia="zh-CN"/>
          </w:rPr>
          <w:t>(三)、市场风险大</w:t>
        </w:r>
        <w:r>
          <w:tab/>
        </w:r>
        <w:r>
          <w:fldChar w:fldCharType="begin"/>
        </w:r>
        <w:r>
          <w:instrText xml:space="preserve"> PAGEREF _Toc3511 \h </w:instrText>
        </w:r>
        <w:r>
          <w:fldChar w:fldCharType="separate"/>
        </w:r>
        <w:r>
          <w:t>39</w:t>
        </w:r>
        <w:r>
          <w:fldChar w:fldCharType="end"/>
        </w:r>
      </w:hyperlink>
    </w:p>
    <w:p>
      <w:pPr>
        <w:pStyle w:val="TOC2"/>
        <w:tabs>
          <w:tab w:val="right" w:leader="dot" w:pos="8306"/>
        </w:tabs>
      </w:pPr>
      <w:hyperlink w:anchor="_Toc26008" w:history="1">
        <w:r>
          <w:rPr>
            <w:rFonts w:ascii="仿宋" w:eastAsia="仿宋" w:hAnsi="仿宋" w:cs="仿宋" w:hint="eastAsia"/>
            <w:lang w:eastAsia="zh-CN"/>
          </w:rPr>
          <w:t>(四)、利润率高</w:t>
        </w:r>
        <w:r>
          <w:tab/>
        </w:r>
        <w:r>
          <w:fldChar w:fldCharType="begin"/>
        </w:r>
        <w:r>
          <w:instrText xml:space="preserve"> PAGEREF _Toc26008 \h </w:instrText>
        </w:r>
        <w:r>
          <w:fldChar w:fldCharType="separate"/>
        </w:r>
        <w:r>
          <w:t>42</w:t>
        </w:r>
        <w:r>
          <w:fldChar w:fldCharType="end"/>
        </w:r>
      </w:hyperlink>
    </w:p>
    <w:p>
      <w:pPr>
        <w:pStyle w:val="TOC1"/>
        <w:tabs>
          <w:tab w:val="right" w:leader="dot" w:pos="8306"/>
        </w:tabs>
      </w:pPr>
      <w:hyperlink w:anchor="_Toc20786" w:history="1">
        <w:r>
          <w:rPr>
            <w:rFonts w:ascii="仿宋" w:eastAsia="仿宋" w:hAnsi="仿宋" w:cs="仿宋" w:hint="eastAsia"/>
            <w:lang w:eastAsia="zh-CN"/>
          </w:rPr>
          <w:t>十二、制药装备项目技术管理</w:t>
        </w:r>
        <w:r>
          <w:tab/>
        </w:r>
        <w:r>
          <w:fldChar w:fldCharType="begin"/>
        </w:r>
        <w:r>
          <w:instrText xml:space="preserve"> PAGEREF _Toc20786 \h </w:instrText>
        </w:r>
        <w:r>
          <w:fldChar w:fldCharType="separate"/>
        </w:r>
        <w:r>
          <w:t>44</w:t>
        </w:r>
        <w:r>
          <w:fldChar w:fldCharType="end"/>
        </w:r>
      </w:hyperlink>
    </w:p>
    <w:p>
      <w:pPr>
        <w:pStyle w:val="TOC2"/>
        <w:tabs>
          <w:tab w:val="right" w:leader="dot" w:pos="8306"/>
        </w:tabs>
      </w:pPr>
      <w:hyperlink w:anchor="_Toc8736" w:history="1">
        <w:r>
          <w:rPr>
            <w:rFonts w:ascii="仿宋" w:eastAsia="仿宋" w:hAnsi="仿宋" w:cs="仿宋" w:hint="eastAsia"/>
            <w:lang w:eastAsia="zh-CN"/>
          </w:rPr>
          <w:t>(一)、技术方案选用方向</w:t>
        </w:r>
        <w:r>
          <w:tab/>
        </w:r>
        <w:r>
          <w:fldChar w:fldCharType="begin"/>
        </w:r>
        <w:r>
          <w:instrText xml:space="preserve"> PAGEREF _Toc8736 \h </w:instrText>
        </w:r>
        <w:r>
          <w:fldChar w:fldCharType="separate"/>
        </w:r>
        <w:r>
          <w:t>44</w:t>
        </w:r>
        <w:r>
          <w:fldChar w:fldCharType="end"/>
        </w:r>
      </w:hyperlink>
    </w:p>
    <w:p>
      <w:pPr>
        <w:pStyle w:val="TOC2"/>
        <w:tabs>
          <w:tab w:val="right" w:leader="dot" w:pos="8306"/>
        </w:tabs>
      </w:pPr>
      <w:hyperlink w:anchor="_Toc27608" w:history="1">
        <w:r>
          <w:rPr>
            <w:rFonts w:ascii="仿宋" w:eastAsia="仿宋" w:hAnsi="仿宋" w:cs="仿宋" w:hint="eastAsia"/>
            <w:lang w:eastAsia="zh-CN"/>
          </w:rPr>
          <w:t>(二)、工艺技术方案选用原则</w:t>
        </w:r>
        <w:r>
          <w:tab/>
        </w:r>
        <w:r>
          <w:fldChar w:fldCharType="begin"/>
        </w:r>
        <w:r>
          <w:instrText xml:space="preserve"> PAGEREF _Toc27608 \h </w:instrText>
        </w:r>
        <w:r>
          <w:fldChar w:fldCharType="separate"/>
        </w:r>
        <w:r>
          <w:t>45</w:t>
        </w:r>
        <w:r>
          <w:fldChar w:fldCharType="end"/>
        </w:r>
      </w:hyperlink>
    </w:p>
    <w:p>
      <w:pPr>
        <w:pStyle w:val="TOC2"/>
        <w:tabs>
          <w:tab w:val="right" w:leader="dot" w:pos="8306"/>
        </w:tabs>
      </w:pPr>
      <w:hyperlink w:anchor="_Toc12827" w:history="1">
        <w:r>
          <w:rPr>
            <w:rFonts w:ascii="仿宋" w:eastAsia="仿宋" w:hAnsi="仿宋" w:cs="仿宋" w:hint="eastAsia"/>
            <w:lang w:eastAsia="zh-CN"/>
          </w:rPr>
          <w:t>(三)、工艺技术方案要求</w:t>
        </w:r>
        <w:r>
          <w:tab/>
        </w:r>
        <w:r>
          <w:fldChar w:fldCharType="begin"/>
        </w:r>
        <w:r>
          <w:instrText xml:space="preserve"> PAGEREF _Toc12827 \h </w:instrText>
        </w:r>
        <w:r>
          <w:fldChar w:fldCharType="separate"/>
        </w:r>
        <w:r>
          <w:t>47</w:t>
        </w:r>
        <w:r>
          <w:fldChar w:fldCharType="end"/>
        </w:r>
      </w:hyperlink>
    </w:p>
    <w:p>
      <w:pPr>
        <w:pStyle w:val="TOC1"/>
        <w:tabs>
          <w:tab w:val="right" w:leader="dot" w:pos="8306"/>
        </w:tabs>
      </w:pPr>
      <w:hyperlink w:anchor="_Toc10814" w:history="1">
        <w:r>
          <w:rPr>
            <w:rFonts w:ascii="仿宋" w:eastAsia="仿宋" w:hAnsi="仿宋" w:cs="仿宋" w:hint="eastAsia"/>
            <w:lang w:eastAsia="zh-CN"/>
          </w:rPr>
          <w:t>十三、制药装备项目治理与监督</w:t>
        </w:r>
        <w:r>
          <w:tab/>
        </w:r>
        <w:r>
          <w:fldChar w:fldCharType="begin"/>
        </w:r>
        <w:r>
          <w:instrText xml:space="preserve"> PAGEREF _Toc10814 \h </w:instrText>
        </w:r>
        <w:r>
          <w:fldChar w:fldCharType="separate"/>
        </w:r>
        <w:r>
          <w:t>50</w:t>
        </w:r>
        <w:r>
          <w:fldChar w:fldCharType="end"/>
        </w:r>
      </w:hyperlink>
    </w:p>
    <w:p>
      <w:pPr>
        <w:pStyle w:val="TOC2"/>
        <w:tabs>
          <w:tab w:val="right" w:leader="dot" w:pos="8306"/>
        </w:tabs>
      </w:pPr>
      <w:hyperlink w:anchor="_Toc383" w:history="1">
        <w:r>
          <w:rPr>
            <w:rFonts w:ascii="仿宋" w:eastAsia="仿宋" w:hAnsi="仿宋" w:cs="仿宋" w:hint="eastAsia"/>
            <w:lang w:eastAsia="zh-CN"/>
          </w:rPr>
          <w:t>(一)、制药装备项目治理结构</w:t>
        </w:r>
        <w:r>
          <w:tab/>
        </w:r>
        <w:r>
          <w:fldChar w:fldCharType="begin"/>
        </w:r>
        <w:r>
          <w:instrText xml:space="preserve"> PAGEREF _Toc383 \h </w:instrText>
        </w:r>
        <w:r>
          <w:fldChar w:fldCharType="separate"/>
        </w:r>
        <w:r>
          <w:t>50</w:t>
        </w:r>
        <w:r>
          <w:fldChar w:fldCharType="end"/>
        </w:r>
      </w:hyperlink>
    </w:p>
    <w:p>
      <w:pPr>
        <w:pStyle w:val="TOC2"/>
        <w:tabs>
          <w:tab w:val="right" w:leader="dot" w:pos="8306"/>
        </w:tabs>
      </w:pPr>
      <w:hyperlink w:anchor="_Toc7026" w:history="1">
        <w:r>
          <w:rPr>
            <w:rFonts w:ascii="仿宋" w:eastAsia="仿宋" w:hAnsi="仿宋" w:cs="仿宋" w:hint="eastAsia"/>
            <w:lang w:eastAsia="zh-CN"/>
          </w:rPr>
          <w:t>(二)、监督与审计</w:t>
        </w:r>
        <w:r>
          <w:tab/>
        </w:r>
        <w:r>
          <w:fldChar w:fldCharType="begin"/>
        </w:r>
        <w:r>
          <w:instrText xml:space="preserve"> PAGEREF _Toc7026 \h </w:instrText>
        </w:r>
        <w:r>
          <w:fldChar w:fldCharType="separate"/>
        </w:r>
        <w:r>
          <w:t>51</w:t>
        </w:r>
        <w:r>
          <w:fldChar w:fldCharType="end"/>
        </w:r>
      </w:hyperlink>
    </w:p>
    <w:p>
      <w:pPr>
        <w:pStyle w:val="TOC1"/>
        <w:tabs>
          <w:tab w:val="right" w:leader="dot" w:pos="8306"/>
        </w:tabs>
      </w:pPr>
      <w:hyperlink w:anchor="_Toc4704" w:history="1">
        <w:r>
          <w:rPr>
            <w:rFonts w:ascii="仿宋" w:eastAsia="仿宋" w:hAnsi="仿宋" w:cs="仿宋" w:hint="eastAsia"/>
            <w:lang w:eastAsia="zh-CN"/>
          </w:rPr>
          <w:t>十四、利益相关者分析与沟通计划</w:t>
        </w:r>
        <w:r>
          <w:tab/>
        </w:r>
        <w:r>
          <w:fldChar w:fldCharType="begin"/>
        </w:r>
        <w:r>
          <w:instrText xml:space="preserve"> PAGEREF _Toc4704 \h </w:instrText>
        </w:r>
        <w:r>
          <w:fldChar w:fldCharType="separate"/>
        </w:r>
        <w:r>
          <w:t>53</w:t>
        </w:r>
        <w:r>
          <w:fldChar w:fldCharType="end"/>
        </w:r>
      </w:hyperlink>
    </w:p>
    <w:p>
      <w:pPr>
        <w:pStyle w:val="TOC2"/>
        <w:tabs>
          <w:tab w:val="right" w:leader="dot" w:pos="8306"/>
        </w:tabs>
      </w:pPr>
      <w:hyperlink w:anchor="_Toc13168" w:history="1">
        <w:r>
          <w:rPr>
            <w:rFonts w:ascii="仿宋" w:eastAsia="仿宋" w:hAnsi="仿宋" w:cs="仿宋" w:hint="eastAsia"/>
            <w:lang w:eastAsia="zh-CN"/>
          </w:rPr>
          <w:t>(一)、利益相关者分析</w:t>
        </w:r>
        <w:r>
          <w:tab/>
        </w:r>
        <w:r>
          <w:fldChar w:fldCharType="begin"/>
        </w:r>
        <w:r>
          <w:instrText xml:space="preserve"> PAGEREF _Toc13168 \h </w:instrText>
        </w:r>
        <w:r>
          <w:fldChar w:fldCharType="separate"/>
        </w:r>
        <w:r>
          <w:t>53</w:t>
        </w:r>
        <w:r>
          <w:fldChar w:fldCharType="end"/>
        </w:r>
      </w:hyperlink>
    </w:p>
    <w:p>
      <w:pPr>
        <w:pStyle w:val="TOC2"/>
        <w:tabs>
          <w:tab w:val="right" w:leader="dot" w:pos="8306"/>
        </w:tabs>
      </w:pPr>
      <w:hyperlink w:anchor="_Toc546" w:history="1">
        <w:r>
          <w:rPr>
            <w:rFonts w:ascii="仿宋" w:eastAsia="仿宋" w:hAnsi="仿宋" w:cs="仿宋" w:hint="eastAsia"/>
            <w:lang w:eastAsia="zh-CN"/>
          </w:rPr>
          <w:t>(二)、沟通计划</w:t>
        </w:r>
        <w:r>
          <w:tab/>
        </w:r>
        <w:r>
          <w:fldChar w:fldCharType="begin"/>
        </w:r>
        <w:r>
          <w:instrText xml:space="preserve"> PAGEREF _Toc546 \h </w:instrText>
        </w:r>
        <w:r>
          <w:fldChar w:fldCharType="separate"/>
        </w:r>
        <w:r>
          <w:t>54</w:t>
        </w:r>
        <w:r>
          <w:fldChar w:fldCharType="end"/>
        </w:r>
      </w:hyperlink>
    </w:p>
    <w:p>
      <w:pPr>
        <w:pStyle w:val="TOC1"/>
        <w:tabs>
          <w:tab w:val="right" w:leader="dot" w:pos="8306"/>
        </w:tabs>
      </w:pPr>
      <w:hyperlink w:anchor="_Toc30231" w:history="1">
        <w:r>
          <w:rPr>
            <w:rFonts w:ascii="仿宋" w:eastAsia="仿宋" w:hAnsi="仿宋" w:cs="仿宋" w:hint="eastAsia"/>
            <w:lang w:eastAsia="zh-CN"/>
          </w:rPr>
          <w:t>十五、质量管理体系</w:t>
        </w:r>
        <w:r>
          <w:tab/>
        </w:r>
        <w:r>
          <w:fldChar w:fldCharType="begin"/>
        </w:r>
        <w:r>
          <w:instrText xml:space="preserve"> PAGEREF _Toc30231 \h </w:instrText>
        </w:r>
        <w:r>
          <w:fldChar w:fldCharType="separate"/>
        </w:r>
        <w:r>
          <w:t>55</w:t>
        </w:r>
        <w:r>
          <w:fldChar w:fldCharType="end"/>
        </w:r>
      </w:hyperlink>
    </w:p>
    <w:p>
      <w:pPr>
        <w:pStyle w:val="TOC2"/>
        <w:tabs>
          <w:tab w:val="right" w:leader="dot" w:pos="8306"/>
        </w:tabs>
      </w:pPr>
      <w:hyperlink w:anchor="_Toc22793" w:history="1">
        <w:r>
          <w:rPr>
            <w:rFonts w:ascii="仿宋" w:eastAsia="仿宋" w:hAnsi="仿宋" w:cs="仿宋" w:hint="eastAsia"/>
            <w:lang w:eastAsia="zh-CN"/>
          </w:rPr>
          <w:t>(一)、质量目标与方针</w:t>
        </w:r>
        <w:r>
          <w:tab/>
        </w:r>
        <w:r>
          <w:fldChar w:fldCharType="begin"/>
        </w:r>
        <w:r>
          <w:instrText xml:space="preserve"> PAGEREF _Toc22793 \h </w:instrText>
        </w:r>
        <w:r>
          <w:fldChar w:fldCharType="separate"/>
        </w:r>
        <w:r>
          <w:t>55</w:t>
        </w:r>
        <w:r>
          <w:fldChar w:fldCharType="end"/>
        </w:r>
      </w:hyperlink>
    </w:p>
    <w:p>
      <w:pPr>
        <w:pStyle w:val="TOC2"/>
        <w:tabs>
          <w:tab w:val="right" w:leader="dot" w:pos="8306"/>
        </w:tabs>
      </w:pPr>
      <w:hyperlink w:anchor="_Toc5878" w:history="1">
        <w:r>
          <w:rPr>
            <w:rFonts w:ascii="仿宋" w:eastAsia="仿宋" w:hAnsi="仿宋" w:cs="仿宋" w:hint="eastAsia"/>
            <w:lang w:eastAsia="zh-CN"/>
          </w:rPr>
          <w:t>(二)、质量管理责任</w:t>
        </w:r>
        <w:r>
          <w:tab/>
        </w:r>
        <w:r>
          <w:fldChar w:fldCharType="begin"/>
        </w:r>
        <w:r>
          <w:instrText xml:space="preserve"> PAGEREF _Toc5878 \h </w:instrText>
        </w:r>
        <w:r>
          <w:fldChar w:fldCharType="separate"/>
        </w:r>
        <w:r>
          <w:t>56</w:t>
        </w:r>
        <w:r>
          <w:fldChar w:fldCharType="end"/>
        </w:r>
      </w:hyperlink>
    </w:p>
    <w:p>
      <w:pPr>
        <w:pStyle w:val="TOC2"/>
        <w:tabs>
          <w:tab w:val="right" w:leader="dot" w:pos="8306"/>
        </w:tabs>
      </w:pPr>
      <w:hyperlink w:anchor="_Toc32597" w:history="1">
        <w:r>
          <w:rPr>
            <w:rFonts w:ascii="仿宋" w:eastAsia="仿宋" w:hAnsi="仿宋" w:cs="仿宋" w:hint="eastAsia"/>
            <w:lang w:eastAsia="zh-CN"/>
          </w:rPr>
          <w:t>(三)、质量管理体系文件</w:t>
        </w:r>
        <w:r>
          <w:tab/>
        </w:r>
        <w:r>
          <w:fldChar w:fldCharType="begin"/>
        </w:r>
        <w:r>
          <w:instrText xml:space="preserve"> PAGEREF _Toc32597 \h </w:instrText>
        </w:r>
        <w:r>
          <w:fldChar w:fldCharType="separate"/>
        </w:r>
        <w:r>
          <w:t>57</w:t>
        </w:r>
        <w:r>
          <w:fldChar w:fldCharType="end"/>
        </w:r>
      </w:hyperlink>
    </w:p>
    <w:p>
      <w:pPr>
        <w:pStyle w:val="TOC2"/>
        <w:tabs>
          <w:tab w:val="right" w:leader="dot" w:pos="8306"/>
        </w:tabs>
      </w:pPr>
      <w:hyperlink w:anchor="_Toc7283" w:history="1">
        <w:r>
          <w:rPr>
            <w:rFonts w:ascii="仿宋" w:eastAsia="仿宋" w:hAnsi="仿宋" w:cs="仿宋" w:hint="eastAsia"/>
            <w:lang w:eastAsia="zh-CN"/>
          </w:rPr>
          <w:t>(四)、质量培训与教育</w:t>
        </w:r>
        <w:r>
          <w:tab/>
        </w:r>
        <w:r>
          <w:fldChar w:fldCharType="begin"/>
        </w:r>
        <w:r>
          <w:instrText xml:space="preserve"> PAGEREF _Toc7283 \h </w:instrText>
        </w:r>
        <w:r>
          <w:fldChar w:fldCharType="separate"/>
        </w:r>
        <w:r>
          <w:t>59</w:t>
        </w:r>
        <w:r>
          <w:fldChar w:fldCharType="end"/>
        </w:r>
      </w:hyperlink>
    </w:p>
    <w:p>
      <w:pPr>
        <w:pStyle w:val="TOC2"/>
        <w:tabs>
          <w:tab w:val="right" w:leader="dot" w:pos="8306"/>
        </w:tabs>
      </w:pPr>
      <w:hyperlink w:anchor="_Toc19547" w:history="1">
        <w:r>
          <w:rPr>
            <w:rFonts w:ascii="仿宋" w:eastAsia="仿宋" w:hAnsi="仿宋" w:cs="仿宋" w:hint="eastAsia"/>
            <w:lang w:eastAsia="zh-CN"/>
          </w:rPr>
          <w:t>(五)、质量审核与评价</w:t>
        </w:r>
        <w:r>
          <w:tab/>
        </w:r>
        <w:r>
          <w:fldChar w:fldCharType="begin"/>
        </w:r>
        <w:r>
          <w:instrText xml:space="preserve"> PAGEREF _Toc19547 \h </w:instrText>
        </w:r>
        <w:r>
          <w:fldChar w:fldCharType="separate"/>
        </w:r>
        <w:r>
          <w:t>61</w:t>
        </w:r>
        <w:r>
          <w:fldChar w:fldCharType="end"/>
        </w:r>
      </w:hyperlink>
    </w:p>
    <w:p>
      <w:pPr>
        <w:pStyle w:val="TOC2"/>
        <w:tabs>
          <w:tab w:val="right" w:leader="dot" w:pos="8306"/>
        </w:tabs>
      </w:pPr>
      <w:hyperlink w:anchor="_Toc18700" w:history="1">
        <w:r>
          <w:rPr>
            <w:rFonts w:ascii="仿宋" w:eastAsia="仿宋" w:hAnsi="仿宋" w:cs="仿宋" w:hint="eastAsia"/>
            <w:lang w:eastAsia="zh-CN"/>
          </w:rPr>
          <w:t>(六)、不符合与纠正措施</w:t>
        </w:r>
        <w:r>
          <w:tab/>
        </w:r>
        <w:r>
          <w:fldChar w:fldCharType="begin"/>
        </w:r>
        <w:r>
          <w:instrText xml:space="preserve"> PAGEREF _Toc18700 \h </w:instrText>
        </w:r>
        <w:r>
          <w:fldChar w:fldCharType="separate"/>
        </w:r>
        <w:r>
          <w:t>62</w:t>
        </w:r>
        <w:r>
          <w:fldChar w:fldCharType="end"/>
        </w:r>
      </w:hyperlink>
    </w:p>
    <w:p>
      <w:pPr>
        <w:pStyle w:val="TOC1"/>
        <w:tabs>
          <w:tab w:val="right" w:leader="dot" w:pos="8306"/>
        </w:tabs>
      </w:pPr>
      <w:hyperlink w:anchor="_Toc1841" w:history="1">
        <w:r>
          <w:rPr>
            <w:rFonts w:ascii="仿宋" w:eastAsia="仿宋" w:hAnsi="仿宋" w:cs="仿宋" w:hint="eastAsia"/>
            <w:lang w:eastAsia="zh-CN"/>
          </w:rPr>
          <w:t>十六、制药装备项目工程方案分析</w:t>
        </w:r>
        <w:r>
          <w:tab/>
        </w:r>
        <w:r>
          <w:fldChar w:fldCharType="begin"/>
        </w:r>
        <w:r>
          <w:instrText xml:space="preserve"> PAGEREF _Toc1841 \h </w:instrText>
        </w:r>
        <w:r>
          <w:fldChar w:fldCharType="separate"/>
        </w:r>
        <w:r>
          <w:t>63</w:t>
        </w:r>
        <w:r>
          <w:fldChar w:fldCharType="end"/>
        </w:r>
      </w:hyperlink>
    </w:p>
    <w:p>
      <w:pPr>
        <w:pStyle w:val="TOC2"/>
        <w:tabs>
          <w:tab w:val="right" w:leader="dot" w:pos="8306"/>
        </w:tabs>
      </w:pPr>
      <w:hyperlink w:anchor="_Toc25543" w:history="1">
        <w:r>
          <w:rPr>
            <w:rFonts w:ascii="仿宋" w:eastAsia="仿宋" w:hAnsi="仿宋" w:cs="仿宋" w:hint="eastAsia"/>
            <w:lang w:eastAsia="zh-CN"/>
          </w:rPr>
          <w:t>(一)、建筑工程设计原则</w:t>
        </w:r>
        <w:r>
          <w:tab/>
        </w:r>
        <w:r>
          <w:fldChar w:fldCharType="begin"/>
        </w:r>
        <w:r>
          <w:instrText xml:space="preserve"> PAGEREF _Toc25543 \h </w:instrText>
        </w:r>
        <w:r>
          <w:fldChar w:fldCharType="separate"/>
        </w:r>
        <w:r>
          <w:t>63</w:t>
        </w:r>
        <w:r>
          <w:fldChar w:fldCharType="end"/>
        </w:r>
      </w:hyperlink>
    </w:p>
    <w:p>
      <w:pPr>
        <w:pStyle w:val="TOC2"/>
        <w:tabs>
          <w:tab w:val="right" w:leader="dot" w:pos="8306"/>
        </w:tabs>
      </w:pPr>
      <w:hyperlink w:anchor="_Toc11750" w:history="1">
        <w:r>
          <w:rPr>
            <w:rFonts w:ascii="仿宋" w:eastAsia="仿宋" w:hAnsi="仿宋" w:cs="仿宋" w:hint="eastAsia"/>
            <w:lang w:eastAsia="zh-CN"/>
          </w:rPr>
          <w:t>(二)、土建工程建设指标</w:t>
        </w:r>
        <w:r>
          <w:tab/>
        </w:r>
        <w:r>
          <w:fldChar w:fldCharType="begin"/>
        </w:r>
        <w:r>
          <w:instrText xml:space="preserve"> PAGEREF _Toc11750 \h </w:instrText>
        </w:r>
        <w:r>
          <w:fldChar w:fldCharType="separate"/>
        </w:r>
        <w:r>
          <w:t>66</w:t>
        </w:r>
        <w:r>
          <w:fldChar w:fldCharType="end"/>
        </w:r>
      </w:hyperlink>
    </w:p>
    <w:p>
      <w:pPr>
        <w:pStyle w:val="TOC1"/>
        <w:tabs>
          <w:tab w:val="right" w:leader="dot" w:pos="8306"/>
        </w:tabs>
      </w:pPr>
      <w:hyperlink w:anchor="_Toc274" w:history="1">
        <w:r>
          <w:rPr>
            <w:rFonts w:ascii="仿宋" w:eastAsia="仿宋" w:hAnsi="仿宋" w:cs="仿宋" w:hint="eastAsia"/>
            <w:lang w:eastAsia="zh-CN"/>
          </w:rPr>
          <w:t>十七、供应链管理</w:t>
        </w:r>
        <w:r>
          <w:tab/>
        </w:r>
        <w:r>
          <w:fldChar w:fldCharType="begin"/>
        </w:r>
        <w:r>
          <w:instrText xml:space="preserve"> PAGEREF _Toc274 \h </w:instrText>
        </w:r>
        <w:r>
          <w:fldChar w:fldCharType="separate"/>
        </w:r>
        <w:r>
          <w:t>68</w:t>
        </w:r>
        <w:r>
          <w:fldChar w:fldCharType="end"/>
        </w:r>
      </w:hyperlink>
    </w:p>
    <w:p>
      <w:pPr>
        <w:pStyle w:val="TOC2"/>
        <w:tabs>
          <w:tab w:val="right" w:leader="dot" w:pos="8306"/>
        </w:tabs>
      </w:pPr>
      <w:hyperlink w:anchor="_Toc16228" w:history="1">
        <w:r>
          <w:rPr>
            <w:rFonts w:ascii="仿宋" w:eastAsia="仿宋" w:hAnsi="仿宋" w:cs="仿宋" w:hint="eastAsia"/>
            <w:lang w:eastAsia="zh-CN"/>
          </w:rPr>
          <w:t>(一)、供应链战略规划</w:t>
        </w:r>
        <w:r>
          <w:tab/>
        </w:r>
        <w:r>
          <w:fldChar w:fldCharType="begin"/>
        </w:r>
        <w:r>
          <w:instrText xml:space="preserve"> PAGEREF _Toc16228 \h </w:instrText>
        </w:r>
        <w:r>
          <w:fldChar w:fldCharType="separate"/>
        </w:r>
        <w:r>
          <w:t>68</w:t>
        </w:r>
        <w:r>
          <w:fldChar w:fldCharType="end"/>
        </w:r>
      </w:hyperlink>
    </w:p>
    <w:p>
      <w:pPr>
        <w:pStyle w:val="TOC2"/>
        <w:tabs>
          <w:tab w:val="right" w:leader="dot" w:pos="8306"/>
        </w:tabs>
      </w:pPr>
      <w:hyperlink w:anchor="_Toc14234" w:history="1">
        <w:r>
          <w:rPr>
            <w:rFonts w:ascii="仿宋" w:eastAsia="仿宋" w:hAnsi="仿宋" w:cs="仿宋" w:hint="eastAsia"/>
            <w:lang w:eastAsia="zh-CN"/>
          </w:rPr>
          <w:t>(二)、供应商选择与合作</w:t>
        </w:r>
        <w:r>
          <w:tab/>
        </w:r>
        <w:r>
          <w:fldChar w:fldCharType="begin"/>
        </w:r>
        <w:r>
          <w:instrText xml:space="preserve"> PAGEREF _Toc14234 \h </w:instrText>
        </w:r>
        <w:r>
          <w:fldChar w:fldCharType="separate"/>
        </w:r>
        <w:r>
          <w:t>69</w:t>
        </w:r>
        <w:r>
          <w:fldChar w:fldCharType="end"/>
        </w:r>
      </w:hyperlink>
    </w:p>
    <w:p>
      <w:pPr>
        <w:pStyle w:val="TOC2"/>
        <w:tabs>
          <w:tab w:val="right" w:leader="dot" w:pos="8306"/>
        </w:tabs>
      </w:pPr>
      <w:hyperlink w:anchor="_Toc25960" w:history="1">
        <w:r>
          <w:rPr>
            <w:rFonts w:ascii="仿宋" w:eastAsia="仿宋" w:hAnsi="仿宋" w:cs="仿宋" w:hint="eastAsia"/>
            <w:lang w:eastAsia="zh-CN"/>
          </w:rPr>
          <w:t>(三)、物流与库存管理</w:t>
        </w:r>
        <w:r>
          <w:tab/>
        </w:r>
        <w:r>
          <w:fldChar w:fldCharType="begin"/>
        </w:r>
        <w:r>
          <w:instrText xml:space="preserve"> PAGEREF _Toc25960 \h </w:instrText>
        </w:r>
        <w:r>
          <w:fldChar w:fldCharType="separate"/>
        </w:r>
        <w:r>
          <w:t>70</w:t>
        </w:r>
        <w:r>
          <w:fldChar w:fldCharType="end"/>
        </w:r>
      </w:hyperlink>
    </w:p>
    <w:p>
      <w:pPr>
        <w:pStyle w:val="TOC1"/>
        <w:tabs>
          <w:tab w:val="right" w:leader="dot" w:pos="8306"/>
        </w:tabs>
      </w:pPr>
      <w:hyperlink w:anchor="_Toc18658" w:history="1">
        <w:r>
          <w:rPr>
            <w:rFonts w:ascii="仿宋" w:eastAsia="仿宋" w:hAnsi="仿宋" w:cs="仿宋" w:hint="eastAsia"/>
            <w:lang w:eastAsia="zh-CN"/>
          </w:rPr>
          <w:t>十八、制药装备项目实施时间节点</w:t>
        </w:r>
        <w:r>
          <w:tab/>
        </w:r>
        <w:r>
          <w:fldChar w:fldCharType="begin"/>
        </w:r>
        <w:r>
          <w:instrText xml:space="preserve"> PAGEREF _Toc18658 \h </w:instrText>
        </w:r>
        <w:r>
          <w:fldChar w:fldCharType="separate"/>
        </w:r>
        <w:r>
          <w:t>72</w:t>
        </w:r>
        <w:r>
          <w:fldChar w:fldCharType="end"/>
        </w:r>
      </w:hyperlink>
    </w:p>
    <w:p>
      <w:pPr>
        <w:pStyle w:val="TOC2"/>
        <w:tabs>
          <w:tab w:val="right" w:leader="dot" w:pos="8306"/>
        </w:tabs>
      </w:pPr>
      <w:hyperlink w:anchor="_Toc1845" w:history="1">
        <w:r>
          <w:rPr>
            <w:rFonts w:ascii="仿宋" w:eastAsia="仿宋" w:hAnsi="仿宋" w:cs="仿宋" w:hint="eastAsia"/>
            <w:lang w:eastAsia="zh-CN"/>
          </w:rPr>
          <w:t>(一)、制药装备项目启动阶段时间节点</w:t>
        </w:r>
        <w:r>
          <w:tab/>
        </w:r>
        <w:r>
          <w:fldChar w:fldCharType="begin"/>
        </w:r>
        <w:r>
          <w:instrText xml:space="preserve"> PAGEREF _Toc1845 \h </w:instrText>
        </w:r>
        <w:r>
          <w:fldChar w:fldCharType="separate"/>
        </w:r>
        <w:r>
          <w:t>72</w:t>
        </w:r>
        <w:r>
          <w:fldChar w:fldCharType="end"/>
        </w:r>
      </w:hyperlink>
    </w:p>
    <w:p>
      <w:pPr>
        <w:pStyle w:val="TOC2"/>
        <w:tabs>
          <w:tab w:val="right" w:leader="dot" w:pos="8306"/>
        </w:tabs>
      </w:pPr>
      <w:hyperlink w:anchor="_Toc17323" w:history="1">
        <w:r>
          <w:rPr>
            <w:rFonts w:ascii="仿宋" w:eastAsia="仿宋" w:hAnsi="仿宋" w:cs="仿宋" w:hint="eastAsia"/>
            <w:lang w:eastAsia="zh-CN"/>
          </w:rPr>
          <w:t>(二)、制药装备项目执行阶段时间节点</w:t>
        </w:r>
        <w:r>
          <w:tab/>
        </w:r>
        <w:r>
          <w:fldChar w:fldCharType="begin"/>
        </w:r>
        <w:r>
          <w:instrText xml:space="preserve"> PAGEREF _Toc17323 \h </w:instrText>
        </w:r>
        <w:r>
          <w:fldChar w:fldCharType="separate"/>
        </w:r>
        <w:r>
          <w:t>73</w:t>
        </w:r>
        <w:r>
          <w:fldChar w:fldCharType="end"/>
        </w:r>
      </w:hyperlink>
    </w:p>
    <w:p>
      <w:pPr>
        <w:pStyle w:val="TOC2"/>
        <w:tabs>
          <w:tab w:val="right" w:leader="dot" w:pos="8306"/>
        </w:tabs>
      </w:pPr>
      <w:hyperlink w:anchor="_Toc21231" w:history="1">
        <w:r>
          <w:rPr>
            <w:rFonts w:ascii="仿宋" w:eastAsia="仿宋" w:hAnsi="仿宋" w:cs="仿宋" w:hint="eastAsia"/>
            <w:lang w:eastAsia="zh-CN"/>
          </w:rPr>
          <w:t>(三)、制药装备项目完成阶段时间节点</w:t>
        </w:r>
        <w:r>
          <w:tab/>
        </w:r>
        <w:r>
          <w:fldChar w:fldCharType="begin"/>
        </w:r>
        <w:r>
          <w:instrText xml:space="preserve"> PAGEREF _Toc21231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91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41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的技术管理特点体现在其创新导向。通过引入最先进的技术趋势和解决方案，制药装备项目致力于提升科技含量、提高质量和效率水平。这意味着我们将采用最新的工具和方法，确保制药装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制药装备项目技术管理的显著特征。通过整合不同领域的技术资源，我们实现了跨学科的协同工作。这有助于优化技术架构，提高整体效能。此外，整合性策略还促进了不同技术团队之间的紧密沟通和高效合作，确保制药装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制药装备项目所采用的技术。通过不断优化技术方案，制药装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制药装备项目团队将在制药装备项目初期识别可能的技术风险，并采取相应的预防和应对措施。通过建立健全的风险评估机制，制药装备项目能够在实施过程中及时发现并解决潜在的技术问题，保障制药装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制药装备项目中，技术将成为制药装备项目成功的有力支持。这一深度剖析揭示了技术管理在制药装备项目实施中的关键作用，为制药装备项目的技术基础奠定了坚实的基础。</w:t>
      </w:r>
    </w:p>
    <w:p>
      <w:pPr>
        <w:pStyle w:val="Heading2"/>
        <w:ind w:firstLine="560" w:firstLineChars="200"/>
        <w:rPr>
          <w:rFonts w:ascii="仿宋" w:eastAsia="仿宋" w:hAnsi="仿宋" w:cs="仿宋" w:hint="eastAsia"/>
          <w:sz w:val="28"/>
          <w:lang w:eastAsia="zh-CN"/>
        </w:rPr>
      </w:pPr>
      <w:bookmarkStart w:id="4" w:name="_Toc23925"/>
      <w:r>
        <w:rPr>
          <w:rFonts w:ascii="仿宋" w:eastAsia="仿宋" w:hAnsi="仿宋" w:cs="仿宋" w:hint="eastAsia"/>
          <w:sz w:val="28"/>
          <w:lang w:eastAsia="zh-CN"/>
        </w:rPr>
        <w:t>(二)、制药装备项目工艺技术设计方案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制药装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制药装备项目将严格按照相关行业规范要求进行组织。通过有效控制产品质量，制药装备项目将致力于为顾客提供优质的制药装备项目产品和良好的服务。这体现了制药装备项目对于生产活动合规性和质量标准的高度重视，为制药装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制药装备项目注重生态效益和清洁生产原则。制药装备项目建设将紧密结合地方特色经济发展，与社会经济发展规划和区域环境保护规划方案相协调一致。通过与当地区域自然生态系统的结合，制药装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制药装备项目产品具有多样化的客户需求和个性化的特点。因此，制药装备项目产品规格品种多样，且单批生产数量较小。为满足这一特点，制药装备项目承办单位将建设先进的柔性制造生产线。通过广泛应用柔性制造技术，制药装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制药装备项目采用的技术具有较高的技术含量和自动化水平，处于国内先进水平。这一技术选用不仅体现了对生产效率、质量和环境友好性的高标准要求，同时为制药装备项目的可持续发展奠定了坚实的基础。</w:t>
      </w:r>
    </w:p>
    <w:p>
      <w:pPr>
        <w:pStyle w:val="Heading2"/>
        <w:ind w:firstLine="560" w:firstLineChars="200"/>
        <w:rPr>
          <w:rFonts w:ascii="仿宋" w:eastAsia="仿宋" w:hAnsi="仿宋" w:cs="仿宋" w:hint="eastAsia"/>
          <w:sz w:val="28"/>
          <w:lang w:eastAsia="zh-CN"/>
        </w:rPr>
      </w:pPr>
      <w:bookmarkStart w:id="5" w:name="_Toc766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为确保制药装备项目的高效生产和技术实施，我们制定了一套精心设计的设备选型方案，以满足制药装备项目生产、质量和环保的要求。该方案的主要特点如下：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制药装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针对制药装备项目产品的多样性和小批量生产的特点，我们将建设柔性制造生产线。通过在设备选型中考虑柔性制造技术，可以灵活应对不同产品规格和生产需求，实现生产线的高度灵活性和适应性。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666"/>
      <w:r>
        <w:rPr>
          <w:rFonts w:ascii="仿宋" w:eastAsia="仿宋" w:hAnsi="仿宋" w:cs="仿宋" w:hint="eastAsia"/>
          <w:sz w:val="28"/>
          <w:lang w:eastAsia="zh-CN"/>
        </w:rPr>
        <w:t>二、制药装备项目建设背景及必要性分析</w:t>
      </w:r>
      <w:bookmarkEnd w:id="6"/>
    </w:p>
    <w:p>
      <w:pPr>
        <w:pStyle w:val="Heading2"/>
        <w:rPr>
          <w:rFonts w:ascii="仿宋" w:eastAsia="仿宋" w:hAnsi="仿宋" w:cs="仿宋" w:hint="eastAsia"/>
          <w:lang w:eastAsia="zh-CN"/>
        </w:rPr>
      </w:pPr>
      <w:bookmarkStart w:id="7" w:name="_Toc12130"/>
      <w:r>
        <w:rPr>
          <w:rFonts w:ascii="仿宋" w:eastAsia="仿宋" w:hAnsi="仿宋" w:cs="仿宋" w:hint="eastAsia"/>
          <w:lang w:eastAsia="zh-CN"/>
        </w:rPr>
        <w:t>(一)、制药装备项目背景分析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制药装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制药装备项目在这个潮流中的定位。同时，我们将关注行业内涌现的新兴机遇，以便制药装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制药装备项目提供了强大的发展动力。我们将聚焦于行业内最新的技术发展趋势，包括但不限于人工智能、大数据分析、物联网等领域。通过深度的技术研究，我们将确保制药装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制药装备项目发展的源泉。我们将投入更多的精力对市场需求进行深入剖析，超越表面的需求，深入挖掘潜在的市场痛点和机遇。通过对市场需求的细致了解，制药装备项目将更有针对性地设计解决方案，满足市场的多样化需求，从而更好地促进制药装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制药装备项目战略至关重要。我们将对竞争态势进行更为深入的分析，包括但不限于市场份额、产品特点、客户满意度等多个维度。通过深度的竞争分析，制药装备项目将能够更准确地把握市场脉搏，制定具有竞争力的制药装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制药装备项目的发展具有直接的影响。我们将进行更为全面的法规和政策分析，了解行业发展中的潜在法律风险和合规挑战。通过充分了解和遵守相关法规，制药装备项目将确保在法律框架内合法合规运营，为制药装备项目的稳健发展提供有力支持。</w:t>
      </w:r>
    </w:p>
    <w:p>
      <w:pPr>
        <w:pStyle w:val="Heading2"/>
        <w:ind w:firstLine="560" w:firstLineChars="200"/>
        <w:rPr>
          <w:rFonts w:ascii="仿宋" w:eastAsia="仿宋" w:hAnsi="仿宋" w:cs="仿宋" w:hint="eastAsia"/>
          <w:sz w:val="28"/>
          <w:lang w:eastAsia="zh-CN"/>
        </w:rPr>
      </w:pPr>
      <w:bookmarkStart w:id="8" w:name="_Toc14710"/>
      <w:r>
        <w:rPr>
          <w:rFonts w:ascii="仿宋" w:eastAsia="仿宋" w:hAnsi="仿宋" w:cs="仿宋" w:hint="eastAsia"/>
          <w:sz w:val="28"/>
          <w:lang w:eastAsia="zh-CN"/>
        </w:rPr>
        <w:t>(二)、制药装备项目建设必要性分析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制药装备项目建设的迫切性源于对行业发展趋势的深刻洞察。我们正处于一个行业变革的时代，科技创新、数字化转型成为企业发展的关键动力。制药装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建设不仅仅是为了跟上潮流，更是为了通过技术创新推动企业的持续发展。通过引入先进的技术和解决方案，制药装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制药装备项目的建设成为必然选择，通过提高产品质量、拓展服务领域，从而在竞争中获得更多的机会。制药装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制药装备项目建设的必要性体现在对客户需求更精准的满足。通过制药装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制药装备项目建设的背后是对企业持续创新的追求。只有通过不断创新，企业才能在竞争中立于不败之地。制药装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8334"/>
      <w:r>
        <w:rPr>
          <w:rFonts w:ascii="仿宋" w:eastAsia="仿宋" w:hAnsi="仿宋" w:cs="仿宋" w:hint="eastAsia"/>
          <w:sz w:val="28"/>
          <w:lang w:eastAsia="zh-CN"/>
        </w:rPr>
        <w:t>三、制药装备项目概论</w:t>
      </w:r>
      <w:bookmarkEnd w:id="9"/>
    </w:p>
    <w:p>
      <w:pPr>
        <w:pStyle w:val="Heading2"/>
        <w:rPr>
          <w:rFonts w:ascii="仿宋" w:eastAsia="仿宋" w:hAnsi="仿宋" w:cs="仿宋" w:hint="eastAsia"/>
          <w:lang w:eastAsia="zh-CN"/>
        </w:rPr>
      </w:pPr>
      <w:bookmarkStart w:id="10" w:name="_Toc4848"/>
      <w:r>
        <w:rPr>
          <w:rFonts w:ascii="仿宋" w:eastAsia="仿宋" w:hAnsi="仿宋" w:cs="仿宋" w:hint="eastAsia"/>
          <w:lang w:eastAsia="zh-CN"/>
        </w:rPr>
        <w:t>(一)、制药装备项目概况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的起源追溯至对市场的深入洞察。市场的不断演变与变革为制药装备项目提供了难得的机遇。当前市场存在的需求缺口和变革的大环境共同构成了制药装备项目的背景。这个制药装备项目旨在充分利用市场机遇，填补行业中尚未满足的需求，为客户提供全新的解决方案。市场的变革和需求的增长使得这个制药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制药装备项目名称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正式命名为制药装备。这个名称不仅仅是一个标识，更代表了制药装备项目的核心理念和愿景。它蕴含着制药装备项目所要解决问题的关键字，具有强烈的表达和辨识度，为制药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制药装备项目目标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的核心目标是提供一种全新、高效的解决方案，满足客户日益增长的需求。制药装备项目追求的不仅仅是满足市场需求，更是在市场中获得卓越的竞争优势。通过不断提升产品或服务的质量和创新水平，制药装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制药装备项目范围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全面涵盖了产品研发、制造、市场推广和售后服务，确保从产品设计到最终用户体验的全方位关注。这一全面的制药装备项目范围是为了确保制药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制药装备项目时间表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制药装备项目计划在未来18个月内完成，包括研发、测试、市场试点和正式推出等不同阶段。这个时间表的合理设计是为了确保制药装备项目各个阶段的顺利推进，以便按时交付高质量的成果。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制药装备项目预算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制药装备项目总预算估算为XX百万美元，主要分配在研发、市场推广、人员培训和运营等方面。这一充足的预算为制药装备项目提供了充足的资源，确保制药装备项目在各个方面都能取得优异的表现。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制药装备项目风险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制药装备项目可能面临的风险包括市场接受度低、技术难题、竞争激烈等。制药装备项目团队已经制定了相应的风险应对计划，通过前瞻性的风险管理，确保制药装备项目在面对不确定性时能够迅速做出应对。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制药装备项目团队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制药装备项目汇聚了一支经验丰富、多领域专业素养的核心团队，确保制药装备项目在各个方面都能拥有高水平的执行力。团队的协同作战是制药装备项目成功的关键因素之一。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制药装备项目背景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制药装备项目的背景根植于市场对更高效、创新产品的渴望，同时也受到科技发展对行业格局的深刻改变的影响。这为制药装备项目提供了广阔的发展空间和市场需求。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制药装备项目现状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截至目前，制药装备项目已完成市场调研和技术验证，取得了初步的成功。这为制药装备项目在未来的发展奠定了坚实的基础，为更远大的目标打下了坚实的基石。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7883"/>
      <w:r>
        <w:rPr>
          <w:rFonts w:ascii="仿宋" w:eastAsia="仿宋" w:hAnsi="仿宋" w:cs="仿宋" w:hint="eastAsia"/>
          <w:sz w:val="28"/>
          <w:lang w:eastAsia="zh-CN"/>
        </w:rPr>
        <w:t>(二)、制药装备项目目标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keyword》制药装备项目首要业务目标是在市场中占据有利地位，实现产品/服务的成功推广和销售。通过不断提升产品质量、创新性，制药装备项目追求成为行业中的领导者，赢得更多客户的青睐。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在科技迅速发展的时代，制药装备项目着眼于技术创新。通过持续的研发和技术升级，制药装备项目旨在推出更具创新性的产品或服务，以满足市场对新鲜、先进解决方案的需求。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为了建立可持续的客户关系，制药装备项目设定了客户满意度目标。通过提供卓越的产品质量和优质的客户服务，制药装备项目追求赢得客户的信任和忠诚度，确保他们的满意度达到行业领先水平。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制药装备项目注重社会责任和可持续发展。通过实施环保、社会责任制药装备项目，制药装备项目致力于在经济发展的同时保护环境，促进社会公平，实现可持续经营。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制药装备项目的团队是实现目标的核心驱动力。因此，制药装备项目设定了团队发展目标，包括提升团队成员的专业技能、培养领导力，以及搭建协同高效的团队工作氛围。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076"/>
      <w:r>
        <w:rPr>
          <w:rFonts w:ascii="仿宋" w:eastAsia="仿宋" w:hAnsi="仿宋" w:cs="仿宋" w:hint="eastAsia"/>
          <w:sz w:val="28"/>
          <w:lang w:eastAsia="zh-CN"/>
        </w:rPr>
        <w:t>(三)、制药装备项目提出的理由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制药装备项目提出的理由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的提出源于对市场机遇的深刻洞察。当前市场中存在的需求缺口和行业发展趋势表明，有巨大的商业机会等待被开发。通过准确捕捉市场机遇，制药装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的理念基于对技术创新的信仰。通过持续的研发和技术投入，制药装备项目有望推出更具创新性的产品或服务。在科技飞速发展的当下，制药装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的提出是为了增强企业的行业竞争力。通过提升产品或服务的质量和独特性，制药装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响应了消费者需求的变化。随着社会和科技的不断发展，消费者对产品和服务的需求也在发生变化。通过深入了解并及时回应消费者的新需求，制药装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制药装备项目的提出是企业战略发展规划的一部分。在面对日益激烈的市场竞争和不断变化的商业环境中，制药装备项目作为企业战略的一环，旨在为企业开辟新的增长领域，巩固企业在行业中的地位。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的提出不仅仅是基于商业考量，还注重社会责任。通过推出环保、社会责任等方面的制药装备项目，制药装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制药装备项目的提出反映了对利益相关者期望的关注。包括客户、员工、投资者等利益相关者在企业发展中都有着各自的期望，制药装备项目力求在满足这些期望的同时，取得更大的共赢。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443"/>
      <w:r>
        <w:rPr>
          <w:rFonts w:ascii="仿宋" w:eastAsia="仿宋" w:hAnsi="仿宋" w:cs="仿宋" w:hint="eastAsia"/>
          <w:sz w:val="28"/>
          <w:lang w:eastAsia="zh-CN"/>
        </w:rPr>
        <w:t>(四)、制药装备项目意义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在实施制药装备项目的过程中，我们不仅仅是在追逐商业成功，更是为企业和社会的多个层面创造了深远的意义。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的首要意义在于提升企业的市场竞争力。通过持续的创新和对产品质量的高标准要求，制药装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制药装备项目的推进将促使行业技术水平的提升。通过引入先进技术和创新性解决方案，制药装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制药装备项目不仅创造了大量就业机会，提高了就业水平，还注重社会责任和环保。通过参与社会公益事业和推动环保制药装备项目，制药装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综合而言，制药装备项目意义重大，不仅推动了企业的发展，也为行业和社会的进步贡献了积极力量。这是一个全面而深刻的影响，将在未来产生可持续的正面效应。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6068"/>
      <w:r>
        <w:rPr>
          <w:rFonts w:ascii="仿宋" w:eastAsia="仿宋" w:hAnsi="仿宋" w:cs="仿宋" w:hint="eastAsia"/>
          <w:sz w:val="28"/>
          <w:lang w:eastAsia="zh-CN"/>
        </w:rPr>
        <w:t>(五)、制药装备项目背景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在当今迅猛发展的商业环境中，制药装备项目的动因根植于对多方面因素的审慎考量。这个制药装备项目的提出并非孤立的决策，而是对企业所处背景深入思考的产物。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市场的不断演变是制药装备项目背后的首要原因。科技的迅速发展和全球市场的快速变化使得企业必须灵活应对。制药装备项目应运而生，旨在通过创新性的解决方案迎合市场的多变需求，赢得竞争中的先机。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竞争的激烈程度也是制药装备项目背景中不可忽视的一环。企业需要在激烈竞争中脱颖而出，为此，制药装备项目致力于打破常规，提供独特的价值主张，以吸引客户并确保市场份额的增长。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技术的迅速发展为企业带来了机遇与挑战。作为制药装备项目启动的背景之一，对新兴技术的应用将有助于提升企业的技术水平，使其在不断演进的商业环境中保持竞争优势。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此外，社会对企业责任的期望也在逐渐升高。制药装备项目充分融入了社会责任的理念，通过可持续经营和社会公益制药装备项目，企图为社会贡献一份力量，在商业成功的同时关注社会价值。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2719"/>
      <w:r>
        <w:rPr>
          <w:rFonts w:ascii="仿宋" w:eastAsia="仿宋" w:hAnsi="仿宋" w:cs="仿宋" w:hint="eastAsia"/>
          <w:sz w:val="28"/>
          <w:lang w:eastAsia="zh-CN"/>
        </w:rPr>
        <w:t>四、制药装备项目文档管理</w:t>
      </w:r>
      <w:bookmarkEnd w:id="15"/>
    </w:p>
    <w:p>
      <w:pPr>
        <w:pStyle w:val="Heading2"/>
        <w:rPr>
          <w:rFonts w:ascii="仿宋" w:eastAsia="仿宋" w:hAnsi="仿宋" w:cs="仿宋" w:hint="eastAsia"/>
          <w:lang w:eastAsia="zh-CN"/>
        </w:rPr>
      </w:pPr>
      <w:bookmarkStart w:id="16" w:name="_Toc3151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制药装备项目高度重视文档的质量和准确性，以支持制药装备项目的各项活动和决策。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装备项目文档的编制始于制药装备项目计划的初期，我们制定了详细的文档编制计划，明确了每个文档的内容、格式和编写责任人。在制药装备项目启动阶段，我们首先编制了制药装备项目章程，明确定义了制药装备项目的目标、范围、风险等关键要素。随后，制药装备项目团队根据计划陆续编制了需求文档、设计文档、测试文档等各类文档，确保制药装备项目的每个阶段都有清晰的文档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https://d.book118.com/888055137110006044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制药装备项目计划设计方案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783AFA"/>
    <w:rsid w:val="61783A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55137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2024-03-03T14:48:00Z</dcterms:created>
  <dcterms:modified xsi:type="dcterms:W3CDTF">2024-03-03T14:48:28Z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B8DDE5DE790E496FA8AB571E709619B1_11</vt:lpwstr>
  </property>
  <property fmtid="{D5CDD505-2E9C-101B-9397-08002B2CF9AE}" pid="3" name="KSOProductBuildVer">
    <vt:lpwstr>2052-12.1.0.16388</vt:lpwstr>
  </property>
</Properties>
</file>