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2" w:history="1">
        <w:r>
          <w:rPr>
            <w:rFonts w:ascii="仿宋" w:eastAsia="仿宋" w:hAnsi="仿宋" w:cs="仿宋" w:hint="eastAsia"/>
            <w:lang w:eastAsia="zh-CN"/>
          </w:rPr>
          <w:t>前言</w:t>
        </w:r>
        <w:r>
          <w:tab/>
        </w:r>
        <w:r>
          <w:fldChar w:fldCharType="begin"/>
        </w:r>
        <w:r>
          <w:instrText xml:space="preserve"> PAGEREF _Toc18842 \h </w:instrText>
        </w:r>
        <w:r>
          <w:fldChar w:fldCharType="separate"/>
        </w:r>
        <w:r>
          <w:t>3</w:t>
        </w:r>
        <w:r>
          <w:fldChar w:fldCharType="end"/>
        </w:r>
      </w:hyperlink>
    </w:p>
    <w:p>
      <w:pPr>
        <w:pStyle w:val="TOC1"/>
        <w:tabs>
          <w:tab w:val="right" w:leader="dot" w:pos="8306"/>
        </w:tabs>
      </w:pPr>
      <w:hyperlink w:anchor="_Toc7418" w:history="1">
        <w:r>
          <w:rPr>
            <w:rFonts w:ascii="仿宋" w:eastAsia="仿宋" w:hAnsi="仿宋" w:cs="仿宋" w:hint="eastAsia"/>
            <w:lang w:eastAsia="zh-CN"/>
          </w:rPr>
          <w:t>一、发展规划、产业政策和行业准入分析</w:t>
        </w:r>
        <w:r>
          <w:tab/>
        </w:r>
        <w:r>
          <w:fldChar w:fldCharType="begin"/>
        </w:r>
        <w:r>
          <w:instrText xml:space="preserve"> PAGEREF _Toc7418 \h </w:instrText>
        </w:r>
        <w:r>
          <w:fldChar w:fldCharType="separate"/>
        </w:r>
        <w:r>
          <w:t>3</w:t>
        </w:r>
        <w:r>
          <w:fldChar w:fldCharType="end"/>
        </w:r>
      </w:hyperlink>
    </w:p>
    <w:p>
      <w:pPr>
        <w:pStyle w:val="TOC2"/>
        <w:tabs>
          <w:tab w:val="right" w:leader="dot" w:pos="8306"/>
        </w:tabs>
      </w:pPr>
      <w:hyperlink w:anchor="_Toc25970" w:history="1">
        <w:r>
          <w:rPr>
            <w:rFonts w:ascii="仿宋" w:eastAsia="仿宋" w:hAnsi="仿宋" w:cs="仿宋" w:hint="eastAsia"/>
            <w:lang w:eastAsia="zh-CN"/>
          </w:rPr>
          <w:t>(一)、发展规划分析</w:t>
        </w:r>
        <w:r>
          <w:tab/>
        </w:r>
        <w:r>
          <w:fldChar w:fldCharType="begin"/>
        </w:r>
        <w:r>
          <w:instrText xml:space="preserve"> PAGEREF _Toc25970 \h </w:instrText>
        </w:r>
        <w:r>
          <w:fldChar w:fldCharType="separate"/>
        </w:r>
        <w:r>
          <w:t>3</w:t>
        </w:r>
        <w:r>
          <w:fldChar w:fldCharType="end"/>
        </w:r>
      </w:hyperlink>
    </w:p>
    <w:p>
      <w:pPr>
        <w:pStyle w:val="TOC2"/>
        <w:tabs>
          <w:tab w:val="right" w:leader="dot" w:pos="8306"/>
        </w:tabs>
      </w:pPr>
      <w:hyperlink w:anchor="_Toc17326" w:history="1">
        <w:r>
          <w:rPr>
            <w:rFonts w:ascii="仿宋" w:eastAsia="仿宋" w:hAnsi="仿宋" w:cs="仿宋" w:hint="eastAsia"/>
            <w:lang w:eastAsia="zh-CN"/>
          </w:rPr>
          <w:t>(二)、产业政策分析</w:t>
        </w:r>
        <w:r>
          <w:tab/>
        </w:r>
        <w:r>
          <w:fldChar w:fldCharType="begin"/>
        </w:r>
        <w:r>
          <w:instrText xml:space="preserve"> PAGEREF _Toc17326 \h </w:instrText>
        </w:r>
        <w:r>
          <w:fldChar w:fldCharType="separate"/>
        </w:r>
        <w:r>
          <w:t>5</w:t>
        </w:r>
        <w:r>
          <w:fldChar w:fldCharType="end"/>
        </w:r>
      </w:hyperlink>
    </w:p>
    <w:p>
      <w:pPr>
        <w:pStyle w:val="TOC2"/>
        <w:tabs>
          <w:tab w:val="right" w:leader="dot" w:pos="8306"/>
        </w:tabs>
      </w:pPr>
      <w:hyperlink w:anchor="_Toc17342" w:history="1">
        <w:r>
          <w:rPr>
            <w:rFonts w:ascii="仿宋" w:eastAsia="仿宋" w:hAnsi="仿宋" w:cs="仿宋" w:hint="eastAsia"/>
            <w:lang w:eastAsia="zh-CN"/>
          </w:rPr>
          <w:t>(三)、行业准入分析</w:t>
        </w:r>
        <w:r>
          <w:tab/>
        </w:r>
        <w:r>
          <w:fldChar w:fldCharType="begin"/>
        </w:r>
        <w:r>
          <w:instrText xml:space="preserve"> PAGEREF _Toc17342 \h </w:instrText>
        </w:r>
        <w:r>
          <w:fldChar w:fldCharType="separate"/>
        </w:r>
        <w:r>
          <w:t>6</w:t>
        </w:r>
        <w:r>
          <w:fldChar w:fldCharType="end"/>
        </w:r>
      </w:hyperlink>
    </w:p>
    <w:p>
      <w:pPr>
        <w:pStyle w:val="TOC1"/>
        <w:tabs>
          <w:tab w:val="right" w:leader="dot" w:pos="8306"/>
        </w:tabs>
      </w:pPr>
      <w:hyperlink w:anchor="_Toc28217" w:history="1">
        <w:r>
          <w:rPr>
            <w:rFonts w:ascii="仿宋" w:eastAsia="仿宋" w:hAnsi="仿宋" w:cs="仿宋" w:hint="eastAsia"/>
            <w:lang w:eastAsia="zh-CN"/>
          </w:rPr>
          <w:t>二、项目选址研究</w:t>
        </w:r>
        <w:r>
          <w:tab/>
        </w:r>
        <w:r>
          <w:fldChar w:fldCharType="begin"/>
        </w:r>
        <w:r>
          <w:instrText xml:space="preserve"> PAGEREF _Toc28217 \h </w:instrText>
        </w:r>
        <w:r>
          <w:fldChar w:fldCharType="separate"/>
        </w:r>
        <w:r>
          <w:t>7</w:t>
        </w:r>
        <w:r>
          <w:fldChar w:fldCharType="end"/>
        </w:r>
      </w:hyperlink>
    </w:p>
    <w:p>
      <w:pPr>
        <w:pStyle w:val="TOC2"/>
        <w:tabs>
          <w:tab w:val="right" w:leader="dot" w:pos="8306"/>
        </w:tabs>
      </w:pPr>
      <w:hyperlink w:anchor="_Toc15865" w:history="1">
        <w:r>
          <w:rPr>
            <w:rFonts w:ascii="仿宋" w:eastAsia="仿宋" w:hAnsi="仿宋" w:cs="仿宋" w:hint="eastAsia"/>
            <w:lang w:eastAsia="zh-CN"/>
          </w:rPr>
          <w:t>(一)、项目选址原则</w:t>
        </w:r>
        <w:r>
          <w:tab/>
        </w:r>
        <w:r>
          <w:fldChar w:fldCharType="begin"/>
        </w:r>
        <w:r>
          <w:instrText xml:space="preserve"> PAGEREF _Toc15865 \h </w:instrText>
        </w:r>
        <w:r>
          <w:fldChar w:fldCharType="separate"/>
        </w:r>
        <w:r>
          <w:t>7</w:t>
        </w:r>
        <w:r>
          <w:fldChar w:fldCharType="end"/>
        </w:r>
      </w:hyperlink>
    </w:p>
    <w:p>
      <w:pPr>
        <w:pStyle w:val="TOC2"/>
        <w:tabs>
          <w:tab w:val="right" w:leader="dot" w:pos="8306"/>
        </w:tabs>
      </w:pPr>
      <w:hyperlink w:anchor="_Toc13202" w:history="1">
        <w:r>
          <w:rPr>
            <w:rFonts w:ascii="仿宋" w:eastAsia="仿宋" w:hAnsi="仿宋" w:cs="仿宋" w:hint="eastAsia"/>
            <w:lang w:eastAsia="zh-CN"/>
          </w:rPr>
          <w:t>(二)、项目选址</w:t>
        </w:r>
        <w:r>
          <w:tab/>
        </w:r>
        <w:r>
          <w:fldChar w:fldCharType="begin"/>
        </w:r>
        <w:r>
          <w:instrText xml:space="preserve"> PAGEREF _Toc13202 \h </w:instrText>
        </w:r>
        <w:r>
          <w:fldChar w:fldCharType="separate"/>
        </w:r>
        <w:r>
          <w:t>11</w:t>
        </w:r>
        <w:r>
          <w:fldChar w:fldCharType="end"/>
        </w:r>
      </w:hyperlink>
    </w:p>
    <w:p>
      <w:pPr>
        <w:pStyle w:val="TOC2"/>
        <w:tabs>
          <w:tab w:val="right" w:leader="dot" w:pos="8306"/>
        </w:tabs>
      </w:pPr>
      <w:hyperlink w:anchor="_Toc27882" w:history="1">
        <w:r>
          <w:rPr>
            <w:rFonts w:ascii="仿宋" w:eastAsia="仿宋" w:hAnsi="仿宋" w:cs="仿宋" w:hint="eastAsia"/>
            <w:lang w:eastAsia="zh-CN"/>
          </w:rPr>
          <w:t>(三)、建设条件分析</w:t>
        </w:r>
        <w:r>
          <w:tab/>
        </w:r>
        <w:r>
          <w:fldChar w:fldCharType="begin"/>
        </w:r>
        <w:r>
          <w:instrText xml:space="preserve"> PAGEREF _Toc27882 \h </w:instrText>
        </w:r>
        <w:r>
          <w:fldChar w:fldCharType="separate"/>
        </w:r>
        <w:r>
          <w:t>13</w:t>
        </w:r>
        <w:r>
          <w:fldChar w:fldCharType="end"/>
        </w:r>
      </w:hyperlink>
    </w:p>
    <w:p>
      <w:pPr>
        <w:pStyle w:val="TOC2"/>
        <w:tabs>
          <w:tab w:val="right" w:leader="dot" w:pos="8306"/>
        </w:tabs>
      </w:pPr>
      <w:hyperlink w:anchor="_Toc22639" w:history="1">
        <w:r>
          <w:rPr>
            <w:rFonts w:ascii="仿宋" w:eastAsia="仿宋" w:hAnsi="仿宋" w:cs="仿宋" w:hint="eastAsia"/>
            <w:lang w:eastAsia="zh-CN"/>
          </w:rPr>
          <w:t>(四)、用地控制指标</w:t>
        </w:r>
        <w:r>
          <w:tab/>
        </w:r>
        <w:r>
          <w:fldChar w:fldCharType="begin"/>
        </w:r>
        <w:r>
          <w:instrText xml:space="preserve"> PAGEREF _Toc22639 \h </w:instrText>
        </w:r>
        <w:r>
          <w:fldChar w:fldCharType="separate"/>
        </w:r>
        <w:r>
          <w:t>14</w:t>
        </w:r>
        <w:r>
          <w:fldChar w:fldCharType="end"/>
        </w:r>
      </w:hyperlink>
    </w:p>
    <w:p>
      <w:pPr>
        <w:pStyle w:val="TOC2"/>
        <w:tabs>
          <w:tab w:val="right" w:leader="dot" w:pos="8306"/>
        </w:tabs>
      </w:pPr>
      <w:hyperlink w:anchor="_Toc23909" w:history="1">
        <w:r>
          <w:rPr>
            <w:rFonts w:ascii="仿宋" w:eastAsia="仿宋" w:hAnsi="仿宋" w:cs="仿宋" w:hint="eastAsia"/>
            <w:lang w:eastAsia="zh-CN"/>
          </w:rPr>
          <w:t>(五)、地总体要求</w:t>
        </w:r>
        <w:r>
          <w:tab/>
        </w:r>
        <w:r>
          <w:fldChar w:fldCharType="begin"/>
        </w:r>
        <w:r>
          <w:instrText xml:space="preserve"> PAGEREF _Toc23909 \h </w:instrText>
        </w:r>
        <w:r>
          <w:fldChar w:fldCharType="separate"/>
        </w:r>
        <w:r>
          <w:t>15</w:t>
        </w:r>
        <w:r>
          <w:fldChar w:fldCharType="end"/>
        </w:r>
      </w:hyperlink>
    </w:p>
    <w:p>
      <w:pPr>
        <w:pStyle w:val="TOC2"/>
        <w:tabs>
          <w:tab w:val="right" w:leader="dot" w:pos="8306"/>
        </w:tabs>
      </w:pPr>
      <w:hyperlink w:anchor="_Toc3424" w:history="1">
        <w:r>
          <w:rPr>
            <w:rFonts w:ascii="仿宋" w:eastAsia="仿宋" w:hAnsi="仿宋" w:cs="仿宋" w:hint="eastAsia"/>
            <w:lang w:eastAsia="zh-CN"/>
          </w:rPr>
          <w:t>(六)、节约用地措施</w:t>
        </w:r>
        <w:r>
          <w:tab/>
        </w:r>
        <w:r>
          <w:fldChar w:fldCharType="begin"/>
        </w:r>
        <w:r>
          <w:instrText xml:space="preserve"> PAGEREF _Toc3424 \h </w:instrText>
        </w:r>
        <w:r>
          <w:fldChar w:fldCharType="separate"/>
        </w:r>
        <w:r>
          <w:t>17</w:t>
        </w:r>
        <w:r>
          <w:fldChar w:fldCharType="end"/>
        </w:r>
      </w:hyperlink>
    </w:p>
    <w:p>
      <w:pPr>
        <w:pStyle w:val="TOC2"/>
        <w:tabs>
          <w:tab w:val="right" w:leader="dot" w:pos="8306"/>
        </w:tabs>
      </w:pPr>
      <w:hyperlink w:anchor="_Toc16523" w:history="1">
        <w:r>
          <w:rPr>
            <w:rFonts w:ascii="仿宋" w:eastAsia="仿宋" w:hAnsi="仿宋" w:cs="仿宋" w:hint="eastAsia"/>
            <w:lang w:eastAsia="zh-CN"/>
          </w:rPr>
          <w:t>(七)、选址综合评价</w:t>
        </w:r>
        <w:r>
          <w:tab/>
        </w:r>
        <w:r>
          <w:fldChar w:fldCharType="begin"/>
        </w:r>
        <w:r>
          <w:instrText xml:space="preserve"> PAGEREF _Toc16523 \h </w:instrText>
        </w:r>
        <w:r>
          <w:fldChar w:fldCharType="separate"/>
        </w:r>
        <w:r>
          <w:t>18</w:t>
        </w:r>
        <w:r>
          <w:fldChar w:fldCharType="end"/>
        </w:r>
      </w:hyperlink>
    </w:p>
    <w:p>
      <w:pPr>
        <w:pStyle w:val="TOC1"/>
        <w:tabs>
          <w:tab w:val="right" w:leader="dot" w:pos="8306"/>
        </w:tabs>
      </w:pPr>
      <w:hyperlink w:anchor="_Toc7847" w:history="1">
        <w:r>
          <w:rPr>
            <w:rFonts w:ascii="仿宋" w:eastAsia="仿宋" w:hAnsi="仿宋" w:cs="仿宋" w:hint="eastAsia"/>
            <w:lang w:eastAsia="zh-CN"/>
          </w:rPr>
          <w:t>三、环境和生态影响分析</w:t>
        </w:r>
        <w:r>
          <w:tab/>
        </w:r>
        <w:r>
          <w:fldChar w:fldCharType="begin"/>
        </w:r>
        <w:r>
          <w:instrText xml:space="preserve"> PAGEREF _Toc7847 \h </w:instrText>
        </w:r>
        <w:r>
          <w:fldChar w:fldCharType="separate"/>
        </w:r>
        <w:r>
          <w:t>19</w:t>
        </w:r>
        <w:r>
          <w:fldChar w:fldCharType="end"/>
        </w:r>
      </w:hyperlink>
    </w:p>
    <w:p>
      <w:pPr>
        <w:pStyle w:val="TOC2"/>
        <w:tabs>
          <w:tab w:val="right" w:leader="dot" w:pos="8306"/>
        </w:tabs>
      </w:pPr>
      <w:hyperlink w:anchor="_Toc6827" w:history="1">
        <w:r>
          <w:rPr>
            <w:rFonts w:ascii="仿宋" w:eastAsia="仿宋" w:hAnsi="仿宋" w:cs="仿宋" w:hint="eastAsia"/>
            <w:lang w:eastAsia="zh-CN"/>
          </w:rPr>
          <w:t>(一)、环境和生态现状</w:t>
        </w:r>
        <w:r>
          <w:tab/>
        </w:r>
        <w:r>
          <w:fldChar w:fldCharType="begin"/>
        </w:r>
        <w:r>
          <w:instrText xml:space="preserve"> PAGEREF _Toc6827 \h </w:instrText>
        </w:r>
        <w:r>
          <w:fldChar w:fldCharType="separate"/>
        </w:r>
        <w:r>
          <w:t>19</w:t>
        </w:r>
        <w:r>
          <w:fldChar w:fldCharType="end"/>
        </w:r>
      </w:hyperlink>
    </w:p>
    <w:p>
      <w:pPr>
        <w:pStyle w:val="TOC2"/>
        <w:tabs>
          <w:tab w:val="right" w:leader="dot" w:pos="8306"/>
        </w:tabs>
      </w:pPr>
      <w:hyperlink w:anchor="_Toc11271" w:history="1">
        <w:r>
          <w:rPr>
            <w:rFonts w:ascii="仿宋" w:eastAsia="仿宋" w:hAnsi="仿宋" w:cs="仿宋" w:hint="eastAsia"/>
            <w:lang w:eastAsia="zh-CN"/>
          </w:rPr>
          <w:t>(二)、生态环境影响分析</w:t>
        </w:r>
        <w:r>
          <w:tab/>
        </w:r>
        <w:r>
          <w:fldChar w:fldCharType="begin"/>
        </w:r>
        <w:r>
          <w:instrText xml:space="preserve"> PAGEREF _Toc11271 \h </w:instrText>
        </w:r>
        <w:r>
          <w:fldChar w:fldCharType="separate"/>
        </w:r>
        <w:r>
          <w:t>21</w:t>
        </w:r>
        <w:r>
          <w:fldChar w:fldCharType="end"/>
        </w:r>
      </w:hyperlink>
    </w:p>
    <w:p>
      <w:pPr>
        <w:pStyle w:val="TOC2"/>
        <w:tabs>
          <w:tab w:val="right" w:leader="dot" w:pos="8306"/>
        </w:tabs>
      </w:pPr>
      <w:hyperlink w:anchor="_Toc20069" w:history="1">
        <w:r>
          <w:rPr>
            <w:rFonts w:ascii="仿宋" w:eastAsia="仿宋" w:hAnsi="仿宋" w:cs="仿宋" w:hint="eastAsia"/>
            <w:lang w:eastAsia="zh-CN"/>
          </w:rPr>
          <w:t>(三)、生态环境保护措施</w:t>
        </w:r>
        <w:r>
          <w:tab/>
        </w:r>
        <w:r>
          <w:fldChar w:fldCharType="begin"/>
        </w:r>
        <w:r>
          <w:instrText xml:space="preserve"> PAGEREF _Toc20069 \h </w:instrText>
        </w:r>
        <w:r>
          <w:fldChar w:fldCharType="separate"/>
        </w:r>
        <w:r>
          <w:t>22</w:t>
        </w:r>
        <w:r>
          <w:fldChar w:fldCharType="end"/>
        </w:r>
      </w:hyperlink>
    </w:p>
    <w:p>
      <w:pPr>
        <w:pStyle w:val="TOC2"/>
        <w:tabs>
          <w:tab w:val="right" w:leader="dot" w:pos="8306"/>
        </w:tabs>
      </w:pPr>
      <w:hyperlink w:anchor="_Toc28645" w:history="1">
        <w:r>
          <w:rPr>
            <w:rFonts w:ascii="仿宋" w:eastAsia="仿宋" w:hAnsi="仿宋" w:cs="仿宋" w:hint="eastAsia"/>
            <w:lang w:eastAsia="zh-CN"/>
          </w:rPr>
          <w:t>(四)、地质灾害影响分析</w:t>
        </w:r>
        <w:r>
          <w:tab/>
        </w:r>
        <w:r>
          <w:fldChar w:fldCharType="begin"/>
        </w:r>
        <w:r>
          <w:instrText xml:space="preserve"> PAGEREF _Toc28645 \h </w:instrText>
        </w:r>
        <w:r>
          <w:fldChar w:fldCharType="separate"/>
        </w:r>
        <w:r>
          <w:t>24</w:t>
        </w:r>
        <w:r>
          <w:fldChar w:fldCharType="end"/>
        </w:r>
      </w:hyperlink>
    </w:p>
    <w:p>
      <w:pPr>
        <w:pStyle w:val="TOC2"/>
        <w:tabs>
          <w:tab w:val="right" w:leader="dot" w:pos="8306"/>
        </w:tabs>
      </w:pPr>
      <w:hyperlink w:anchor="_Toc3530" w:history="1">
        <w:r>
          <w:rPr>
            <w:rFonts w:ascii="仿宋" w:eastAsia="仿宋" w:hAnsi="仿宋" w:cs="仿宋" w:hint="eastAsia"/>
            <w:lang w:eastAsia="zh-CN"/>
          </w:rPr>
          <w:t>(五)、特殊环境影响</w:t>
        </w:r>
        <w:r>
          <w:tab/>
        </w:r>
        <w:r>
          <w:fldChar w:fldCharType="begin"/>
        </w:r>
        <w:r>
          <w:instrText xml:space="preserve"> PAGEREF _Toc3530 \h </w:instrText>
        </w:r>
        <w:r>
          <w:fldChar w:fldCharType="separate"/>
        </w:r>
        <w:r>
          <w:t>25</w:t>
        </w:r>
        <w:r>
          <w:fldChar w:fldCharType="end"/>
        </w:r>
      </w:hyperlink>
    </w:p>
    <w:p>
      <w:pPr>
        <w:pStyle w:val="TOC1"/>
        <w:tabs>
          <w:tab w:val="right" w:leader="dot" w:pos="8306"/>
        </w:tabs>
      </w:pPr>
      <w:hyperlink w:anchor="_Toc6239" w:history="1">
        <w:r>
          <w:rPr>
            <w:rFonts w:ascii="仿宋" w:eastAsia="仿宋" w:hAnsi="仿宋" w:cs="仿宋" w:hint="eastAsia"/>
            <w:lang w:eastAsia="zh-CN"/>
          </w:rPr>
          <w:t>四、项目监理与质量保证</w:t>
        </w:r>
        <w:r>
          <w:tab/>
        </w:r>
        <w:r>
          <w:fldChar w:fldCharType="begin"/>
        </w:r>
        <w:r>
          <w:instrText xml:space="preserve"> PAGEREF _Toc6239 \h </w:instrText>
        </w:r>
        <w:r>
          <w:fldChar w:fldCharType="separate"/>
        </w:r>
        <w:r>
          <w:t>26</w:t>
        </w:r>
        <w:r>
          <w:fldChar w:fldCharType="end"/>
        </w:r>
      </w:hyperlink>
    </w:p>
    <w:p>
      <w:pPr>
        <w:pStyle w:val="TOC2"/>
        <w:tabs>
          <w:tab w:val="right" w:leader="dot" w:pos="8306"/>
        </w:tabs>
      </w:pPr>
      <w:hyperlink w:anchor="_Toc18822" w:history="1">
        <w:r>
          <w:rPr>
            <w:rFonts w:ascii="仿宋" w:eastAsia="仿宋" w:hAnsi="仿宋" w:cs="仿宋" w:hint="eastAsia"/>
            <w:lang w:eastAsia="zh-CN"/>
          </w:rPr>
          <w:t>(一)、监理体系构建</w:t>
        </w:r>
        <w:r>
          <w:tab/>
        </w:r>
        <w:r>
          <w:fldChar w:fldCharType="begin"/>
        </w:r>
        <w:r>
          <w:instrText xml:space="preserve"> PAGEREF _Toc18822 \h </w:instrText>
        </w:r>
        <w:r>
          <w:fldChar w:fldCharType="separate"/>
        </w:r>
        <w:r>
          <w:t>26</w:t>
        </w:r>
        <w:r>
          <w:fldChar w:fldCharType="end"/>
        </w:r>
      </w:hyperlink>
    </w:p>
    <w:p>
      <w:pPr>
        <w:pStyle w:val="TOC2"/>
        <w:tabs>
          <w:tab w:val="right" w:leader="dot" w:pos="8306"/>
        </w:tabs>
      </w:pPr>
      <w:hyperlink w:anchor="_Toc2641" w:history="1">
        <w:r>
          <w:rPr>
            <w:rFonts w:ascii="仿宋" w:eastAsia="仿宋" w:hAnsi="仿宋" w:cs="仿宋" w:hint="eastAsia"/>
            <w:lang w:eastAsia="zh-CN"/>
          </w:rPr>
          <w:t>(二)、质量保证体系实施</w:t>
        </w:r>
        <w:r>
          <w:tab/>
        </w:r>
        <w:r>
          <w:fldChar w:fldCharType="begin"/>
        </w:r>
        <w:r>
          <w:instrText xml:space="preserve"> PAGEREF _Toc2641 \h </w:instrText>
        </w:r>
        <w:r>
          <w:fldChar w:fldCharType="separate"/>
        </w:r>
        <w:r>
          <w:t>27</w:t>
        </w:r>
        <w:r>
          <w:fldChar w:fldCharType="end"/>
        </w:r>
      </w:hyperlink>
    </w:p>
    <w:p>
      <w:pPr>
        <w:pStyle w:val="TOC2"/>
        <w:tabs>
          <w:tab w:val="right" w:leader="dot" w:pos="8306"/>
        </w:tabs>
      </w:pPr>
      <w:hyperlink w:anchor="_Toc13915" w:history="1">
        <w:r>
          <w:rPr>
            <w:rFonts w:ascii="仿宋" w:eastAsia="仿宋" w:hAnsi="仿宋" w:cs="仿宋" w:hint="eastAsia"/>
            <w:lang w:eastAsia="zh-CN"/>
          </w:rPr>
          <w:t>(三)、监理与质量控制流程</w:t>
        </w:r>
        <w:r>
          <w:tab/>
        </w:r>
        <w:r>
          <w:fldChar w:fldCharType="begin"/>
        </w:r>
        <w:r>
          <w:instrText xml:space="preserve"> PAGEREF _Toc13915 \h </w:instrText>
        </w:r>
        <w:r>
          <w:fldChar w:fldCharType="separate"/>
        </w:r>
        <w:r>
          <w:t>27</w:t>
        </w:r>
        <w:r>
          <w:fldChar w:fldCharType="end"/>
        </w:r>
      </w:hyperlink>
    </w:p>
    <w:p>
      <w:pPr>
        <w:pStyle w:val="TOC1"/>
        <w:tabs>
          <w:tab w:val="right" w:leader="dot" w:pos="8306"/>
        </w:tabs>
      </w:pPr>
      <w:hyperlink w:anchor="_Toc25959" w:history="1">
        <w:r>
          <w:rPr>
            <w:rFonts w:ascii="仿宋" w:eastAsia="仿宋" w:hAnsi="仿宋" w:cs="仿宋" w:hint="eastAsia"/>
            <w:lang w:eastAsia="zh-CN"/>
          </w:rPr>
          <w:t>五、垃圾车项目概论</w:t>
        </w:r>
        <w:r>
          <w:tab/>
        </w:r>
        <w:r>
          <w:fldChar w:fldCharType="begin"/>
        </w:r>
        <w:r>
          <w:instrText xml:space="preserve"> PAGEREF _Toc25959 \h </w:instrText>
        </w:r>
        <w:r>
          <w:fldChar w:fldCharType="separate"/>
        </w:r>
        <w:r>
          <w:t>28</w:t>
        </w:r>
        <w:r>
          <w:fldChar w:fldCharType="end"/>
        </w:r>
      </w:hyperlink>
    </w:p>
    <w:p>
      <w:pPr>
        <w:pStyle w:val="TOC2"/>
        <w:tabs>
          <w:tab w:val="right" w:leader="dot" w:pos="8306"/>
        </w:tabs>
      </w:pPr>
      <w:hyperlink w:anchor="_Toc888" w:history="1">
        <w:r>
          <w:rPr>
            <w:rFonts w:ascii="仿宋" w:eastAsia="仿宋" w:hAnsi="仿宋" w:cs="仿宋" w:hint="eastAsia"/>
            <w:lang w:eastAsia="zh-CN"/>
          </w:rPr>
          <w:t>(一)、项目申报单位概况</w:t>
        </w:r>
        <w:r>
          <w:tab/>
        </w:r>
        <w:r>
          <w:fldChar w:fldCharType="begin"/>
        </w:r>
        <w:r>
          <w:instrText xml:space="preserve"> PAGEREF _Toc888 \h </w:instrText>
        </w:r>
        <w:r>
          <w:fldChar w:fldCharType="separate"/>
        </w:r>
        <w:r>
          <w:t>28</w:t>
        </w:r>
        <w:r>
          <w:fldChar w:fldCharType="end"/>
        </w:r>
      </w:hyperlink>
    </w:p>
    <w:p>
      <w:pPr>
        <w:pStyle w:val="TOC2"/>
        <w:tabs>
          <w:tab w:val="right" w:leader="dot" w:pos="8306"/>
        </w:tabs>
      </w:pPr>
      <w:hyperlink w:anchor="_Toc6552" w:history="1">
        <w:r>
          <w:rPr>
            <w:rFonts w:ascii="仿宋" w:eastAsia="仿宋" w:hAnsi="仿宋" w:cs="仿宋" w:hint="eastAsia"/>
            <w:lang w:eastAsia="zh-CN"/>
          </w:rPr>
          <w:t>(二)、项目概况</w:t>
        </w:r>
        <w:r>
          <w:tab/>
        </w:r>
        <w:r>
          <w:fldChar w:fldCharType="begin"/>
        </w:r>
        <w:r>
          <w:instrText xml:space="preserve"> PAGEREF _Toc6552 \h </w:instrText>
        </w:r>
        <w:r>
          <w:fldChar w:fldCharType="separate"/>
        </w:r>
        <w:r>
          <w:t>29</w:t>
        </w:r>
        <w:r>
          <w:fldChar w:fldCharType="end"/>
        </w:r>
      </w:hyperlink>
    </w:p>
    <w:p>
      <w:pPr>
        <w:pStyle w:val="TOC1"/>
        <w:tabs>
          <w:tab w:val="right" w:leader="dot" w:pos="8306"/>
        </w:tabs>
      </w:pPr>
      <w:hyperlink w:anchor="_Toc28778" w:history="1">
        <w:r>
          <w:rPr>
            <w:rFonts w:ascii="仿宋" w:eastAsia="仿宋" w:hAnsi="仿宋" w:cs="仿宋" w:hint="eastAsia"/>
            <w:lang w:eastAsia="zh-CN"/>
          </w:rPr>
          <w:t>六、资源开发及综合利用分析</w:t>
        </w:r>
        <w:r>
          <w:tab/>
        </w:r>
        <w:r>
          <w:fldChar w:fldCharType="begin"/>
        </w:r>
        <w:r>
          <w:instrText xml:space="preserve"> PAGEREF _Toc28778 \h </w:instrText>
        </w:r>
        <w:r>
          <w:fldChar w:fldCharType="separate"/>
        </w:r>
        <w:r>
          <w:t>32</w:t>
        </w:r>
        <w:r>
          <w:fldChar w:fldCharType="end"/>
        </w:r>
      </w:hyperlink>
    </w:p>
    <w:p>
      <w:pPr>
        <w:pStyle w:val="TOC2"/>
        <w:tabs>
          <w:tab w:val="right" w:leader="dot" w:pos="8306"/>
        </w:tabs>
      </w:pPr>
      <w:hyperlink w:anchor="_Toc8657" w:history="1">
        <w:r>
          <w:rPr>
            <w:rFonts w:ascii="仿宋" w:eastAsia="仿宋" w:hAnsi="仿宋" w:cs="仿宋" w:hint="eastAsia"/>
            <w:lang w:eastAsia="zh-CN"/>
          </w:rPr>
          <w:t>(一)、资源开发方案</w:t>
        </w:r>
        <w:r>
          <w:tab/>
        </w:r>
        <w:r>
          <w:fldChar w:fldCharType="begin"/>
        </w:r>
        <w:r>
          <w:instrText xml:space="preserve"> PAGEREF _Toc8657 \h </w:instrText>
        </w:r>
        <w:r>
          <w:fldChar w:fldCharType="separate"/>
        </w:r>
        <w:r>
          <w:t>32</w:t>
        </w:r>
        <w:r>
          <w:fldChar w:fldCharType="end"/>
        </w:r>
      </w:hyperlink>
    </w:p>
    <w:p>
      <w:pPr>
        <w:pStyle w:val="TOC2"/>
        <w:tabs>
          <w:tab w:val="right" w:leader="dot" w:pos="8306"/>
        </w:tabs>
      </w:pPr>
      <w:hyperlink w:anchor="_Toc10171" w:history="1">
        <w:r>
          <w:rPr>
            <w:rFonts w:ascii="仿宋" w:eastAsia="仿宋" w:hAnsi="仿宋" w:cs="仿宋" w:hint="eastAsia"/>
            <w:lang w:eastAsia="zh-CN"/>
          </w:rPr>
          <w:t>(二)、资源利用方案</w:t>
        </w:r>
        <w:r>
          <w:tab/>
        </w:r>
        <w:r>
          <w:fldChar w:fldCharType="begin"/>
        </w:r>
        <w:r>
          <w:instrText xml:space="preserve"> PAGEREF _Toc10171 \h </w:instrText>
        </w:r>
        <w:r>
          <w:fldChar w:fldCharType="separate"/>
        </w:r>
        <w:r>
          <w:t>33</w:t>
        </w:r>
        <w:r>
          <w:fldChar w:fldCharType="end"/>
        </w:r>
      </w:hyperlink>
    </w:p>
    <w:p>
      <w:pPr>
        <w:pStyle w:val="TOC2"/>
        <w:tabs>
          <w:tab w:val="right" w:leader="dot" w:pos="8306"/>
        </w:tabs>
      </w:pPr>
      <w:hyperlink w:anchor="_Toc21648" w:history="1">
        <w:r>
          <w:rPr>
            <w:rFonts w:ascii="仿宋" w:eastAsia="仿宋" w:hAnsi="仿宋" w:cs="仿宋" w:hint="eastAsia"/>
            <w:lang w:eastAsia="zh-CN"/>
          </w:rPr>
          <w:t>(三)、资源节约措施</w:t>
        </w:r>
        <w:r>
          <w:tab/>
        </w:r>
        <w:r>
          <w:fldChar w:fldCharType="begin"/>
        </w:r>
        <w:r>
          <w:instrText xml:space="preserve"> PAGEREF _Toc21648 \h </w:instrText>
        </w:r>
        <w:r>
          <w:fldChar w:fldCharType="separate"/>
        </w:r>
        <w:r>
          <w:t>34</w:t>
        </w:r>
        <w:r>
          <w:fldChar w:fldCharType="end"/>
        </w:r>
      </w:hyperlink>
    </w:p>
    <w:p>
      <w:pPr>
        <w:pStyle w:val="TOC1"/>
        <w:tabs>
          <w:tab w:val="right" w:leader="dot" w:pos="8306"/>
        </w:tabs>
      </w:pPr>
      <w:hyperlink w:anchor="_Toc11140" w:history="1">
        <w:r>
          <w:rPr>
            <w:rFonts w:ascii="仿宋" w:eastAsia="仿宋" w:hAnsi="仿宋" w:cs="仿宋" w:hint="eastAsia"/>
            <w:lang w:eastAsia="zh-CN"/>
          </w:rPr>
          <w:t>七、经济效益与社会效益优化</w:t>
        </w:r>
        <w:r>
          <w:tab/>
        </w:r>
        <w:r>
          <w:fldChar w:fldCharType="begin"/>
        </w:r>
        <w:r>
          <w:instrText xml:space="preserve"> PAGEREF _Toc11140 \h </w:instrText>
        </w:r>
        <w:r>
          <w:fldChar w:fldCharType="separate"/>
        </w:r>
        <w:r>
          <w:t>35</w:t>
        </w:r>
        <w:r>
          <w:fldChar w:fldCharType="end"/>
        </w:r>
      </w:hyperlink>
    </w:p>
    <w:p>
      <w:pPr>
        <w:pStyle w:val="TOC2"/>
        <w:tabs>
          <w:tab w:val="right" w:leader="dot" w:pos="8306"/>
        </w:tabs>
      </w:pPr>
      <w:hyperlink w:anchor="_Toc704" w:history="1">
        <w:r>
          <w:rPr>
            <w:rFonts w:ascii="仿宋" w:eastAsia="仿宋" w:hAnsi="仿宋" w:cs="仿宋" w:hint="eastAsia"/>
            <w:lang w:eastAsia="zh-CN"/>
          </w:rPr>
          <w:t>(一)、经济效益提升策略</w:t>
        </w:r>
        <w:r>
          <w:tab/>
        </w:r>
        <w:r>
          <w:fldChar w:fldCharType="begin"/>
        </w:r>
        <w:r>
          <w:instrText xml:space="preserve"> PAGEREF _Toc704 \h </w:instrText>
        </w:r>
        <w:r>
          <w:fldChar w:fldCharType="separate"/>
        </w:r>
        <w:r>
          <w:t>35</w:t>
        </w:r>
        <w:r>
          <w:fldChar w:fldCharType="end"/>
        </w:r>
      </w:hyperlink>
    </w:p>
    <w:p>
      <w:pPr>
        <w:pStyle w:val="TOC2"/>
        <w:tabs>
          <w:tab w:val="right" w:leader="dot" w:pos="8306"/>
        </w:tabs>
      </w:pPr>
      <w:hyperlink w:anchor="_Toc19314" w:history="1">
        <w:r>
          <w:rPr>
            <w:rFonts w:ascii="仿宋" w:eastAsia="仿宋" w:hAnsi="仿宋" w:cs="仿宋" w:hint="eastAsia"/>
            <w:lang w:eastAsia="zh-CN"/>
          </w:rPr>
          <w:t>(二)、社会效益增强方案</w:t>
        </w:r>
        <w:r>
          <w:tab/>
        </w:r>
        <w:r>
          <w:fldChar w:fldCharType="begin"/>
        </w:r>
        <w:r>
          <w:instrText xml:space="preserve"> PAGEREF _Toc19314 \h </w:instrText>
        </w:r>
        <w:r>
          <w:fldChar w:fldCharType="separate"/>
        </w:r>
        <w:r>
          <w:t>37</w:t>
        </w:r>
        <w:r>
          <w:fldChar w:fldCharType="end"/>
        </w:r>
      </w:hyperlink>
    </w:p>
    <w:p>
      <w:pPr>
        <w:pStyle w:val="TOC1"/>
        <w:tabs>
          <w:tab w:val="right" w:leader="dot" w:pos="8306"/>
        </w:tabs>
      </w:pPr>
      <w:hyperlink w:anchor="_Toc7707" w:history="1">
        <w:r>
          <w:rPr>
            <w:rFonts w:ascii="仿宋" w:eastAsia="仿宋" w:hAnsi="仿宋" w:cs="仿宋" w:hint="eastAsia"/>
            <w:lang w:eastAsia="zh-CN"/>
          </w:rPr>
          <w:t>八、项目实施与管理方案</w:t>
        </w:r>
        <w:r>
          <w:tab/>
        </w:r>
        <w:r>
          <w:fldChar w:fldCharType="begin"/>
        </w:r>
        <w:r>
          <w:instrText xml:space="preserve"> PAGEREF _Toc7707 \h </w:instrText>
        </w:r>
        <w:r>
          <w:fldChar w:fldCharType="separate"/>
        </w:r>
        <w:r>
          <w:t>37</w:t>
        </w:r>
        <w:r>
          <w:fldChar w:fldCharType="end"/>
        </w:r>
      </w:hyperlink>
    </w:p>
    <w:p>
      <w:pPr>
        <w:pStyle w:val="TOC2"/>
        <w:tabs>
          <w:tab w:val="right" w:leader="dot" w:pos="8306"/>
        </w:tabs>
      </w:pPr>
      <w:hyperlink w:anchor="_Toc6161" w:history="1">
        <w:r>
          <w:rPr>
            <w:rFonts w:ascii="仿宋" w:eastAsia="仿宋" w:hAnsi="仿宋" w:cs="仿宋" w:hint="eastAsia"/>
            <w:lang w:eastAsia="zh-CN"/>
          </w:rPr>
          <w:t>(一)、项目实施计划</w:t>
        </w:r>
        <w:r>
          <w:tab/>
        </w:r>
        <w:r>
          <w:fldChar w:fldCharType="begin"/>
        </w:r>
        <w:r>
          <w:instrText xml:space="preserve"> PAGEREF _Toc6161 \h </w:instrText>
        </w:r>
        <w:r>
          <w:fldChar w:fldCharType="separate"/>
        </w:r>
        <w:r>
          <w:t>37</w:t>
        </w:r>
        <w:r>
          <w:fldChar w:fldCharType="end"/>
        </w:r>
      </w:hyperlink>
    </w:p>
    <w:p>
      <w:pPr>
        <w:pStyle w:val="TOC2"/>
        <w:tabs>
          <w:tab w:val="right" w:leader="dot" w:pos="8306"/>
        </w:tabs>
      </w:pPr>
      <w:hyperlink w:anchor="_Toc11216" w:history="1">
        <w:r>
          <w:rPr>
            <w:rFonts w:ascii="仿宋" w:eastAsia="仿宋" w:hAnsi="仿宋" w:cs="仿宋" w:hint="eastAsia"/>
            <w:lang w:eastAsia="zh-CN"/>
          </w:rPr>
          <w:t>(二)、项目组织机构与职责</w:t>
        </w:r>
        <w:r>
          <w:tab/>
        </w:r>
        <w:r>
          <w:fldChar w:fldCharType="begin"/>
        </w:r>
        <w:r>
          <w:instrText xml:space="preserve"> PAGEREF _Toc11216 \h </w:instrText>
        </w:r>
        <w:r>
          <w:fldChar w:fldCharType="separate"/>
        </w:r>
        <w:r>
          <w:t>39</w:t>
        </w:r>
        <w:r>
          <w:fldChar w:fldCharType="end"/>
        </w:r>
      </w:hyperlink>
    </w:p>
    <w:p>
      <w:pPr>
        <w:pStyle w:val="TOC2"/>
        <w:tabs>
          <w:tab w:val="right" w:leader="dot" w:pos="8306"/>
        </w:tabs>
      </w:pPr>
      <w:hyperlink w:anchor="_Toc9565" w:history="1">
        <w:r>
          <w:rPr>
            <w:rFonts w:ascii="仿宋" w:eastAsia="仿宋" w:hAnsi="仿宋" w:cs="仿宋" w:hint="eastAsia"/>
            <w:lang w:eastAsia="zh-CN"/>
          </w:rPr>
          <w:t>(三)、项目管理与监控体系</w:t>
        </w:r>
        <w:r>
          <w:tab/>
        </w:r>
        <w:r>
          <w:fldChar w:fldCharType="begin"/>
        </w:r>
        <w:r>
          <w:instrText xml:space="preserve"> PAGEREF _Toc9565 \h </w:instrText>
        </w:r>
        <w:r>
          <w:fldChar w:fldCharType="separate"/>
        </w:r>
        <w:r>
          <w:t>41</w:t>
        </w:r>
        <w:r>
          <w:fldChar w:fldCharType="end"/>
        </w:r>
      </w:hyperlink>
    </w:p>
    <w:p>
      <w:pPr>
        <w:pStyle w:val="TOC1"/>
        <w:tabs>
          <w:tab w:val="right" w:leader="dot" w:pos="8306"/>
        </w:tabs>
      </w:pPr>
      <w:hyperlink w:anchor="_Toc11597" w:history="1">
        <w:r>
          <w:rPr>
            <w:rFonts w:ascii="仿宋" w:eastAsia="仿宋" w:hAnsi="仿宋" w:cs="仿宋" w:hint="eastAsia"/>
            <w:lang w:eastAsia="zh-CN"/>
          </w:rPr>
          <w:t>九、资金管理与财务规划</w:t>
        </w:r>
        <w:r>
          <w:tab/>
        </w:r>
        <w:r>
          <w:fldChar w:fldCharType="begin"/>
        </w:r>
        <w:r>
          <w:instrText xml:space="preserve"> PAGEREF _Toc11597 \h </w:instrText>
        </w:r>
        <w:r>
          <w:fldChar w:fldCharType="separate"/>
        </w:r>
        <w:r>
          <w:t>43</w:t>
        </w:r>
        <w:r>
          <w:fldChar w:fldCharType="end"/>
        </w:r>
      </w:hyperlink>
    </w:p>
    <w:p>
      <w:pPr>
        <w:pStyle w:val="TOC2"/>
        <w:tabs>
          <w:tab w:val="right" w:leader="dot" w:pos="8306"/>
        </w:tabs>
      </w:pPr>
      <w:hyperlink w:anchor="_Toc16101" w:history="1">
        <w:r>
          <w:rPr>
            <w:rFonts w:ascii="仿宋" w:eastAsia="仿宋" w:hAnsi="仿宋" w:cs="仿宋" w:hint="eastAsia"/>
            <w:lang w:eastAsia="zh-CN"/>
          </w:rPr>
          <w:t>(一)、项目资金来源与筹措</w:t>
        </w:r>
        <w:r>
          <w:tab/>
        </w:r>
        <w:r>
          <w:fldChar w:fldCharType="begin"/>
        </w:r>
        <w:r>
          <w:instrText xml:space="preserve"> PAGEREF _Toc16101 \h </w:instrText>
        </w:r>
        <w:r>
          <w:fldChar w:fldCharType="separate"/>
        </w:r>
        <w:r>
          <w:t>43</w:t>
        </w:r>
        <w:r>
          <w:fldChar w:fldCharType="end"/>
        </w:r>
      </w:hyperlink>
    </w:p>
    <w:p>
      <w:pPr>
        <w:pStyle w:val="TOC2"/>
        <w:tabs>
          <w:tab w:val="right" w:leader="dot" w:pos="8306"/>
        </w:tabs>
      </w:pPr>
      <w:hyperlink w:anchor="_Toc14423" w:history="1">
        <w:r>
          <w:rPr>
            <w:rFonts w:ascii="仿宋" w:eastAsia="仿宋" w:hAnsi="仿宋" w:cs="仿宋" w:hint="eastAsia"/>
            <w:lang w:eastAsia="zh-CN"/>
          </w:rPr>
          <w:t>(二)、资金使用与监管</w:t>
        </w:r>
        <w:r>
          <w:tab/>
        </w:r>
        <w:r>
          <w:fldChar w:fldCharType="begin"/>
        </w:r>
        <w:r>
          <w:instrText xml:space="preserve"> PAGEREF _Toc14423 \h </w:instrText>
        </w:r>
        <w:r>
          <w:fldChar w:fldCharType="separate"/>
        </w:r>
        <w:r>
          <w:t>45</w:t>
        </w:r>
        <w:r>
          <w:fldChar w:fldCharType="end"/>
        </w:r>
      </w:hyperlink>
    </w:p>
    <w:p>
      <w:pPr>
        <w:pStyle w:val="TOC2"/>
        <w:tabs>
          <w:tab w:val="right" w:leader="dot" w:pos="8306"/>
        </w:tabs>
      </w:pPr>
      <w:hyperlink w:anchor="_Toc519" w:history="1">
        <w:r>
          <w:rPr>
            <w:rFonts w:ascii="仿宋" w:eastAsia="仿宋" w:hAnsi="仿宋" w:cs="仿宋" w:hint="eastAsia"/>
            <w:lang w:eastAsia="zh-CN"/>
          </w:rPr>
          <w:t>(三)、财务规划与预测</w:t>
        </w:r>
        <w:r>
          <w:tab/>
        </w:r>
        <w:r>
          <w:fldChar w:fldCharType="begin"/>
        </w:r>
        <w:r>
          <w:instrText xml:space="preserve"> PAGEREF _Toc519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 w:history="1">
        <w:r>
          <w:rPr>
            <w:rFonts w:ascii="仿宋" w:eastAsia="仿宋" w:hAnsi="仿宋" w:cs="仿宋" w:hint="eastAsia"/>
            <w:lang w:eastAsia="zh-CN"/>
          </w:rPr>
          <w:t>十、环境保护与治理方案</w:t>
        </w:r>
        <w:r>
          <w:tab/>
        </w:r>
        <w:r>
          <w:fldChar w:fldCharType="begin"/>
        </w:r>
        <w:r>
          <w:instrText xml:space="preserve"> PAGEREF _Toc209 \h </w:instrText>
        </w:r>
        <w:r>
          <w:fldChar w:fldCharType="separate"/>
        </w:r>
        <w:r>
          <w:t>47</w:t>
        </w:r>
        <w:r>
          <w:fldChar w:fldCharType="end"/>
        </w:r>
      </w:hyperlink>
    </w:p>
    <w:p>
      <w:pPr>
        <w:pStyle w:val="TOC2"/>
        <w:tabs>
          <w:tab w:val="right" w:leader="dot" w:pos="8306"/>
        </w:tabs>
      </w:pPr>
      <w:hyperlink w:anchor="_Toc14097" w:history="1">
        <w:r>
          <w:rPr>
            <w:rFonts w:ascii="仿宋" w:eastAsia="仿宋" w:hAnsi="仿宋" w:cs="仿宋" w:hint="eastAsia"/>
            <w:lang w:eastAsia="zh-CN"/>
          </w:rPr>
          <w:t>(一)、项目环境影响评估</w:t>
        </w:r>
        <w:r>
          <w:tab/>
        </w:r>
        <w:r>
          <w:fldChar w:fldCharType="begin"/>
        </w:r>
        <w:r>
          <w:instrText xml:space="preserve"> PAGEREF _Toc14097 \h </w:instrText>
        </w:r>
        <w:r>
          <w:fldChar w:fldCharType="separate"/>
        </w:r>
        <w:r>
          <w:t>47</w:t>
        </w:r>
        <w:r>
          <w:fldChar w:fldCharType="end"/>
        </w:r>
      </w:hyperlink>
    </w:p>
    <w:p>
      <w:pPr>
        <w:pStyle w:val="TOC2"/>
        <w:tabs>
          <w:tab w:val="right" w:leader="dot" w:pos="8306"/>
        </w:tabs>
      </w:pPr>
      <w:hyperlink w:anchor="_Toc27114" w:history="1">
        <w:r>
          <w:rPr>
            <w:rFonts w:ascii="仿宋" w:eastAsia="仿宋" w:hAnsi="仿宋" w:cs="仿宋" w:hint="eastAsia"/>
            <w:lang w:eastAsia="zh-CN"/>
          </w:rPr>
          <w:t>(二)、环境保护措施与治理方案</w:t>
        </w:r>
        <w:r>
          <w:tab/>
        </w:r>
        <w:r>
          <w:fldChar w:fldCharType="begin"/>
        </w:r>
        <w:r>
          <w:instrText xml:space="preserve"> PAGEREF _Toc27114 \h </w:instrText>
        </w:r>
        <w:r>
          <w:fldChar w:fldCharType="separate"/>
        </w:r>
        <w:r>
          <w:t>47</w:t>
        </w:r>
        <w:r>
          <w:fldChar w:fldCharType="end"/>
        </w:r>
      </w:hyperlink>
    </w:p>
    <w:p>
      <w:pPr>
        <w:pStyle w:val="TOC1"/>
        <w:tabs>
          <w:tab w:val="right" w:leader="dot" w:pos="8306"/>
        </w:tabs>
      </w:pPr>
      <w:hyperlink w:anchor="_Toc18497" w:history="1">
        <w:r>
          <w:rPr>
            <w:rFonts w:ascii="仿宋" w:eastAsia="仿宋" w:hAnsi="仿宋" w:cs="仿宋" w:hint="eastAsia"/>
            <w:lang w:eastAsia="zh-CN"/>
          </w:rPr>
          <w:t>十一、项目质量与标准</w:t>
        </w:r>
        <w:r>
          <w:tab/>
        </w:r>
        <w:r>
          <w:fldChar w:fldCharType="begin"/>
        </w:r>
        <w:r>
          <w:instrText xml:space="preserve"> PAGEREF _Toc18497 \h </w:instrText>
        </w:r>
        <w:r>
          <w:fldChar w:fldCharType="separate"/>
        </w:r>
        <w:r>
          <w:t>48</w:t>
        </w:r>
        <w:r>
          <w:fldChar w:fldCharType="end"/>
        </w:r>
      </w:hyperlink>
    </w:p>
    <w:p>
      <w:pPr>
        <w:pStyle w:val="TOC2"/>
        <w:tabs>
          <w:tab w:val="right" w:leader="dot" w:pos="8306"/>
        </w:tabs>
      </w:pPr>
      <w:hyperlink w:anchor="_Toc8584" w:history="1">
        <w:r>
          <w:rPr>
            <w:rFonts w:ascii="仿宋" w:eastAsia="仿宋" w:hAnsi="仿宋" w:cs="仿宋" w:hint="eastAsia"/>
            <w:lang w:eastAsia="zh-CN"/>
          </w:rPr>
          <w:t>(一)、质量保障体系</w:t>
        </w:r>
        <w:r>
          <w:tab/>
        </w:r>
        <w:r>
          <w:fldChar w:fldCharType="begin"/>
        </w:r>
        <w:r>
          <w:instrText xml:space="preserve"> PAGEREF _Toc8584 \h </w:instrText>
        </w:r>
        <w:r>
          <w:fldChar w:fldCharType="separate"/>
        </w:r>
        <w:r>
          <w:t>48</w:t>
        </w:r>
        <w:r>
          <w:fldChar w:fldCharType="end"/>
        </w:r>
      </w:hyperlink>
    </w:p>
    <w:p>
      <w:pPr>
        <w:pStyle w:val="TOC2"/>
        <w:tabs>
          <w:tab w:val="right" w:leader="dot" w:pos="8306"/>
        </w:tabs>
      </w:pPr>
      <w:hyperlink w:anchor="_Toc28159" w:history="1">
        <w:r>
          <w:rPr>
            <w:rFonts w:ascii="仿宋" w:eastAsia="仿宋" w:hAnsi="仿宋" w:cs="仿宋" w:hint="eastAsia"/>
            <w:lang w:eastAsia="zh-CN"/>
          </w:rPr>
          <w:t>(二)、标准化作业流程</w:t>
        </w:r>
        <w:r>
          <w:tab/>
        </w:r>
        <w:r>
          <w:fldChar w:fldCharType="begin"/>
        </w:r>
        <w:r>
          <w:instrText xml:space="preserve"> PAGEREF _Toc28159 \h </w:instrText>
        </w:r>
        <w:r>
          <w:fldChar w:fldCharType="separate"/>
        </w:r>
        <w:r>
          <w:t>49</w:t>
        </w:r>
        <w:r>
          <w:fldChar w:fldCharType="end"/>
        </w:r>
      </w:hyperlink>
    </w:p>
    <w:p>
      <w:pPr>
        <w:pStyle w:val="TOC2"/>
        <w:tabs>
          <w:tab w:val="right" w:leader="dot" w:pos="8306"/>
        </w:tabs>
      </w:pPr>
      <w:hyperlink w:anchor="_Toc8227" w:history="1">
        <w:r>
          <w:rPr>
            <w:rFonts w:ascii="仿宋" w:eastAsia="仿宋" w:hAnsi="仿宋" w:cs="仿宋" w:hint="eastAsia"/>
            <w:lang w:eastAsia="zh-CN"/>
          </w:rPr>
          <w:t>(三)、质量监控与评估</w:t>
        </w:r>
        <w:r>
          <w:tab/>
        </w:r>
        <w:r>
          <w:fldChar w:fldCharType="begin"/>
        </w:r>
        <w:r>
          <w:instrText xml:space="preserve"> PAGEREF _Toc8227 \h </w:instrText>
        </w:r>
        <w:r>
          <w:fldChar w:fldCharType="separate"/>
        </w:r>
        <w:r>
          <w:t>51</w:t>
        </w:r>
        <w:r>
          <w:fldChar w:fldCharType="end"/>
        </w:r>
      </w:hyperlink>
    </w:p>
    <w:p>
      <w:pPr>
        <w:pStyle w:val="TOC2"/>
        <w:tabs>
          <w:tab w:val="right" w:leader="dot" w:pos="8306"/>
        </w:tabs>
      </w:pPr>
      <w:hyperlink w:anchor="_Toc8654" w:history="1">
        <w:r>
          <w:rPr>
            <w:rFonts w:ascii="仿宋" w:eastAsia="仿宋" w:hAnsi="仿宋" w:cs="仿宋" w:hint="eastAsia"/>
            <w:lang w:eastAsia="zh-CN"/>
          </w:rPr>
          <w:t>(四)、质量改进计划</w:t>
        </w:r>
        <w:r>
          <w:tab/>
        </w:r>
        <w:r>
          <w:fldChar w:fldCharType="begin"/>
        </w:r>
        <w:r>
          <w:instrText xml:space="preserve"> PAGEREF _Toc8654 \h </w:instrText>
        </w:r>
        <w:r>
          <w:fldChar w:fldCharType="separate"/>
        </w:r>
        <w:r>
          <w:t>52</w:t>
        </w:r>
        <w:r>
          <w:fldChar w:fldCharType="end"/>
        </w:r>
      </w:hyperlink>
    </w:p>
    <w:p>
      <w:pPr>
        <w:pStyle w:val="TOC1"/>
        <w:tabs>
          <w:tab w:val="right" w:leader="dot" w:pos="8306"/>
        </w:tabs>
      </w:pPr>
      <w:hyperlink w:anchor="_Toc30836" w:history="1">
        <w:r>
          <w:rPr>
            <w:rFonts w:ascii="仿宋" w:eastAsia="仿宋" w:hAnsi="仿宋" w:cs="仿宋" w:hint="eastAsia"/>
            <w:lang w:eastAsia="zh-CN"/>
          </w:rPr>
          <w:t>十二、土地利用与规划方案</w:t>
        </w:r>
        <w:r>
          <w:tab/>
        </w:r>
        <w:r>
          <w:fldChar w:fldCharType="begin"/>
        </w:r>
        <w:r>
          <w:instrText xml:space="preserve"> PAGEREF _Toc30836 \h </w:instrText>
        </w:r>
        <w:r>
          <w:fldChar w:fldCharType="separate"/>
        </w:r>
        <w:r>
          <w:t>53</w:t>
        </w:r>
        <w:r>
          <w:fldChar w:fldCharType="end"/>
        </w:r>
      </w:hyperlink>
    </w:p>
    <w:p>
      <w:pPr>
        <w:pStyle w:val="TOC2"/>
        <w:tabs>
          <w:tab w:val="right" w:leader="dot" w:pos="8306"/>
        </w:tabs>
      </w:pPr>
      <w:hyperlink w:anchor="_Toc13758" w:history="1">
        <w:r>
          <w:rPr>
            <w:rFonts w:ascii="仿宋" w:eastAsia="仿宋" w:hAnsi="仿宋" w:cs="仿宋" w:hint="eastAsia"/>
            <w:lang w:eastAsia="zh-CN"/>
          </w:rPr>
          <w:t>(一)、项目用地情况分析</w:t>
        </w:r>
        <w:r>
          <w:tab/>
        </w:r>
        <w:r>
          <w:fldChar w:fldCharType="begin"/>
        </w:r>
        <w:r>
          <w:instrText xml:space="preserve"> PAGEREF _Toc13758 \h </w:instrText>
        </w:r>
        <w:r>
          <w:fldChar w:fldCharType="separate"/>
        </w:r>
        <w:r>
          <w:t>53</w:t>
        </w:r>
        <w:r>
          <w:fldChar w:fldCharType="end"/>
        </w:r>
      </w:hyperlink>
    </w:p>
    <w:p>
      <w:pPr>
        <w:pStyle w:val="TOC2"/>
        <w:tabs>
          <w:tab w:val="right" w:leader="dot" w:pos="8306"/>
        </w:tabs>
      </w:pPr>
      <w:hyperlink w:anchor="_Toc32162" w:history="1">
        <w:r>
          <w:rPr>
            <w:rFonts w:ascii="仿宋" w:eastAsia="仿宋" w:hAnsi="仿宋" w:cs="仿宋" w:hint="eastAsia"/>
            <w:lang w:eastAsia="zh-CN"/>
          </w:rPr>
          <w:t>(二)、土地利用规划方案</w:t>
        </w:r>
        <w:r>
          <w:tab/>
        </w:r>
        <w:r>
          <w:fldChar w:fldCharType="begin"/>
        </w:r>
        <w:r>
          <w:instrText xml:space="preserve"> PAGEREF _Toc32162 \h </w:instrText>
        </w:r>
        <w:r>
          <w:fldChar w:fldCharType="separate"/>
        </w:r>
        <w:r>
          <w:t>54</w:t>
        </w:r>
        <w:r>
          <w:fldChar w:fldCharType="end"/>
        </w:r>
      </w:hyperlink>
    </w:p>
    <w:p>
      <w:pPr>
        <w:pStyle w:val="TOC1"/>
        <w:tabs>
          <w:tab w:val="right" w:leader="dot" w:pos="8306"/>
        </w:tabs>
      </w:pPr>
      <w:hyperlink w:anchor="_Toc7264" w:history="1">
        <w:r>
          <w:rPr>
            <w:rFonts w:ascii="仿宋" w:eastAsia="仿宋" w:hAnsi="仿宋" w:cs="仿宋" w:hint="eastAsia"/>
            <w:lang w:eastAsia="zh-CN"/>
          </w:rPr>
          <w:t>十三、创新驱动与持续发展</w:t>
        </w:r>
        <w:r>
          <w:tab/>
        </w:r>
        <w:r>
          <w:fldChar w:fldCharType="begin"/>
        </w:r>
        <w:r>
          <w:instrText xml:space="preserve"> PAGEREF _Toc7264 \h </w:instrText>
        </w:r>
        <w:r>
          <w:fldChar w:fldCharType="separate"/>
        </w:r>
        <w:r>
          <w:t>55</w:t>
        </w:r>
        <w:r>
          <w:fldChar w:fldCharType="end"/>
        </w:r>
      </w:hyperlink>
    </w:p>
    <w:p>
      <w:pPr>
        <w:pStyle w:val="TOC2"/>
        <w:tabs>
          <w:tab w:val="right" w:leader="dot" w:pos="8306"/>
        </w:tabs>
      </w:pPr>
      <w:hyperlink w:anchor="_Toc15317" w:history="1">
        <w:r>
          <w:rPr>
            <w:rFonts w:ascii="仿宋" w:eastAsia="仿宋" w:hAnsi="仿宋" w:cs="仿宋" w:hint="eastAsia"/>
            <w:lang w:eastAsia="zh-CN"/>
          </w:rPr>
          <w:t>(一)、创新驱动战略实施</w:t>
        </w:r>
        <w:r>
          <w:tab/>
        </w:r>
        <w:r>
          <w:fldChar w:fldCharType="begin"/>
        </w:r>
        <w:r>
          <w:instrText xml:space="preserve"> PAGEREF _Toc15317 \h </w:instrText>
        </w:r>
        <w:r>
          <w:fldChar w:fldCharType="separate"/>
        </w:r>
        <w:r>
          <w:t>55</w:t>
        </w:r>
        <w:r>
          <w:fldChar w:fldCharType="end"/>
        </w:r>
      </w:hyperlink>
    </w:p>
    <w:p>
      <w:pPr>
        <w:pStyle w:val="TOC2"/>
        <w:tabs>
          <w:tab w:val="right" w:leader="dot" w:pos="8306"/>
        </w:tabs>
      </w:pPr>
      <w:hyperlink w:anchor="_Toc3482" w:history="1">
        <w:r>
          <w:rPr>
            <w:rFonts w:ascii="仿宋" w:eastAsia="仿宋" w:hAnsi="仿宋" w:cs="仿宋" w:hint="eastAsia"/>
            <w:lang w:eastAsia="zh-CN"/>
          </w:rPr>
          <w:t>(二)、持续发展路径探索</w:t>
        </w:r>
        <w:r>
          <w:tab/>
        </w:r>
        <w:r>
          <w:fldChar w:fldCharType="begin"/>
        </w:r>
        <w:r>
          <w:instrText xml:space="preserve"> PAGEREF _Toc3482 \h </w:instrText>
        </w:r>
        <w:r>
          <w:fldChar w:fldCharType="separate"/>
        </w:r>
        <w:r>
          <w:t>57</w:t>
        </w:r>
        <w:r>
          <w:fldChar w:fldCharType="end"/>
        </w:r>
      </w:hyperlink>
    </w:p>
    <w:p>
      <w:pPr>
        <w:pStyle w:val="TOC1"/>
        <w:tabs>
          <w:tab w:val="right" w:leader="dot" w:pos="8306"/>
        </w:tabs>
      </w:pPr>
      <w:hyperlink w:anchor="_Toc24146" w:history="1">
        <w:r>
          <w:rPr>
            <w:rFonts w:ascii="仿宋" w:eastAsia="仿宋" w:hAnsi="仿宋" w:cs="仿宋" w:hint="eastAsia"/>
            <w:lang w:eastAsia="zh-CN"/>
          </w:rPr>
          <w:t>十四、知识产权管理与保护</w:t>
        </w:r>
        <w:r>
          <w:tab/>
        </w:r>
        <w:r>
          <w:fldChar w:fldCharType="begin"/>
        </w:r>
        <w:r>
          <w:instrText xml:space="preserve"> PAGEREF _Toc24146 \h </w:instrText>
        </w:r>
        <w:r>
          <w:fldChar w:fldCharType="separate"/>
        </w:r>
        <w:r>
          <w:t>61</w:t>
        </w:r>
        <w:r>
          <w:fldChar w:fldCharType="end"/>
        </w:r>
      </w:hyperlink>
    </w:p>
    <w:p>
      <w:pPr>
        <w:pStyle w:val="TOC2"/>
        <w:tabs>
          <w:tab w:val="right" w:leader="dot" w:pos="8306"/>
        </w:tabs>
      </w:pPr>
      <w:hyperlink w:anchor="_Toc22212" w:history="1">
        <w:r>
          <w:rPr>
            <w:rFonts w:ascii="仿宋" w:eastAsia="仿宋" w:hAnsi="仿宋" w:cs="仿宋" w:hint="eastAsia"/>
            <w:lang w:eastAsia="zh-CN"/>
          </w:rPr>
          <w:t>(一)、知识产权管理体系建设</w:t>
        </w:r>
        <w:r>
          <w:tab/>
        </w:r>
        <w:r>
          <w:fldChar w:fldCharType="begin"/>
        </w:r>
        <w:r>
          <w:instrText xml:space="preserve"> PAGEREF _Toc22212 \h </w:instrText>
        </w:r>
        <w:r>
          <w:fldChar w:fldCharType="separate"/>
        </w:r>
        <w:r>
          <w:t>61</w:t>
        </w:r>
        <w:r>
          <w:fldChar w:fldCharType="end"/>
        </w:r>
      </w:hyperlink>
    </w:p>
    <w:p>
      <w:pPr>
        <w:pStyle w:val="TOC2"/>
        <w:tabs>
          <w:tab w:val="right" w:leader="dot" w:pos="8306"/>
        </w:tabs>
      </w:pPr>
      <w:hyperlink w:anchor="_Toc14225" w:history="1">
        <w:r>
          <w:rPr>
            <w:rFonts w:ascii="仿宋" w:eastAsia="仿宋" w:hAnsi="仿宋" w:cs="仿宋" w:hint="eastAsia"/>
            <w:lang w:eastAsia="zh-CN"/>
          </w:rPr>
          <w:t>(二)、知识产权保护措施</w:t>
        </w:r>
        <w:r>
          <w:tab/>
        </w:r>
        <w:r>
          <w:fldChar w:fldCharType="begin"/>
        </w:r>
        <w:r>
          <w:instrText xml:space="preserve"> PAGEREF _Toc14225 \h </w:instrText>
        </w:r>
        <w:r>
          <w:fldChar w:fldCharType="separate"/>
        </w:r>
        <w:r>
          <w:t>62</w:t>
        </w:r>
        <w:r>
          <w:fldChar w:fldCharType="end"/>
        </w:r>
      </w:hyperlink>
    </w:p>
    <w:p>
      <w:pPr>
        <w:pStyle w:val="TOC1"/>
        <w:tabs>
          <w:tab w:val="right" w:leader="dot" w:pos="8306"/>
        </w:tabs>
      </w:pPr>
      <w:hyperlink w:anchor="_Toc22768" w:history="1">
        <w:r>
          <w:rPr>
            <w:rFonts w:ascii="仿宋" w:eastAsia="仿宋" w:hAnsi="仿宋" w:cs="仿宋" w:hint="eastAsia"/>
            <w:lang w:eastAsia="zh-CN"/>
          </w:rPr>
          <w:t>十五、设施与设备管理</w:t>
        </w:r>
        <w:r>
          <w:tab/>
        </w:r>
        <w:r>
          <w:fldChar w:fldCharType="begin"/>
        </w:r>
        <w:r>
          <w:instrText xml:space="preserve"> PAGEREF _Toc22768 \h </w:instrText>
        </w:r>
        <w:r>
          <w:fldChar w:fldCharType="separate"/>
        </w:r>
        <w:r>
          <w:t>63</w:t>
        </w:r>
        <w:r>
          <w:fldChar w:fldCharType="end"/>
        </w:r>
      </w:hyperlink>
    </w:p>
    <w:p>
      <w:pPr>
        <w:pStyle w:val="TOC2"/>
        <w:tabs>
          <w:tab w:val="right" w:leader="dot" w:pos="8306"/>
        </w:tabs>
      </w:pPr>
      <w:hyperlink w:anchor="_Toc749" w:history="1">
        <w:r>
          <w:rPr>
            <w:rFonts w:ascii="仿宋" w:eastAsia="仿宋" w:hAnsi="仿宋" w:cs="仿宋" w:hint="eastAsia"/>
            <w:lang w:eastAsia="zh-CN"/>
          </w:rPr>
          <w:t>(一)、设施规划与配置</w:t>
        </w:r>
        <w:r>
          <w:tab/>
        </w:r>
        <w:r>
          <w:fldChar w:fldCharType="begin"/>
        </w:r>
        <w:r>
          <w:instrText xml:space="preserve"> PAGEREF _Toc749 \h </w:instrText>
        </w:r>
        <w:r>
          <w:fldChar w:fldCharType="separate"/>
        </w:r>
        <w:r>
          <w:t>63</w:t>
        </w:r>
        <w:r>
          <w:fldChar w:fldCharType="end"/>
        </w:r>
      </w:hyperlink>
    </w:p>
    <w:p>
      <w:pPr>
        <w:pStyle w:val="TOC2"/>
        <w:tabs>
          <w:tab w:val="right" w:leader="dot" w:pos="8306"/>
        </w:tabs>
      </w:pPr>
      <w:hyperlink w:anchor="_Toc3673" w:history="1">
        <w:r>
          <w:rPr>
            <w:rFonts w:ascii="仿宋" w:eastAsia="仿宋" w:hAnsi="仿宋" w:cs="仿宋" w:hint="eastAsia"/>
            <w:lang w:eastAsia="zh-CN"/>
          </w:rPr>
          <w:t>(二)、设备采购与维护管理</w:t>
        </w:r>
        <w:r>
          <w:tab/>
        </w:r>
        <w:r>
          <w:fldChar w:fldCharType="begin"/>
        </w:r>
        <w:r>
          <w:instrText xml:space="preserve"> PAGEREF _Toc3673 \h </w:instrText>
        </w:r>
        <w:r>
          <w:fldChar w:fldCharType="separate"/>
        </w:r>
        <w:r>
          <w:t>64</w:t>
        </w:r>
        <w:r>
          <w:fldChar w:fldCharType="end"/>
        </w:r>
      </w:hyperlink>
    </w:p>
    <w:p>
      <w:pPr>
        <w:pStyle w:val="TOC2"/>
        <w:tabs>
          <w:tab w:val="right" w:leader="dot" w:pos="8306"/>
        </w:tabs>
      </w:pPr>
      <w:hyperlink w:anchor="_Toc29913" w:history="1">
        <w:r>
          <w:rPr>
            <w:rFonts w:ascii="仿宋" w:eastAsia="仿宋" w:hAnsi="仿宋" w:cs="仿宋" w:hint="eastAsia"/>
            <w:lang w:eastAsia="zh-CN"/>
          </w:rPr>
          <w:t>(三)、设施设备升级策略</w:t>
        </w:r>
        <w:r>
          <w:tab/>
        </w:r>
        <w:r>
          <w:fldChar w:fldCharType="begin"/>
        </w:r>
        <w:r>
          <w:instrText xml:space="preserve"> PAGEREF _Toc29913 \h </w:instrText>
        </w:r>
        <w:r>
          <w:fldChar w:fldCharType="separate"/>
        </w:r>
        <w:r>
          <w:t>65</w:t>
        </w:r>
        <w:r>
          <w:fldChar w:fldCharType="end"/>
        </w:r>
      </w:hyperlink>
    </w:p>
    <w:p>
      <w:pPr>
        <w:pStyle w:val="TOC1"/>
        <w:tabs>
          <w:tab w:val="right" w:leader="dot" w:pos="8306"/>
        </w:tabs>
      </w:pPr>
      <w:hyperlink w:anchor="_Toc30784" w:history="1">
        <w:r>
          <w:rPr>
            <w:rFonts w:ascii="仿宋" w:eastAsia="仿宋" w:hAnsi="仿宋" w:cs="仿宋" w:hint="eastAsia"/>
            <w:lang w:eastAsia="zh-CN"/>
          </w:rPr>
          <w:t>十六、法律法规与政策遵循</w:t>
        </w:r>
        <w:r>
          <w:tab/>
        </w:r>
        <w:r>
          <w:fldChar w:fldCharType="begin"/>
        </w:r>
        <w:r>
          <w:instrText xml:space="preserve"> PAGEREF _Toc30784 \h </w:instrText>
        </w:r>
        <w:r>
          <w:fldChar w:fldCharType="separate"/>
        </w:r>
        <w:r>
          <w:t>66</w:t>
        </w:r>
        <w:r>
          <w:fldChar w:fldCharType="end"/>
        </w:r>
      </w:hyperlink>
    </w:p>
    <w:p>
      <w:pPr>
        <w:pStyle w:val="TOC2"/>
        <w:tabs>
          <w:tab w:val="right" w:leader="dot" w:pos="8306"/>
        </w:tabs>
      </w:pPr>
      <w:hyperlink w:anchor="_Toc5571" w:history="1">
        <w:r>
          <w:rPr>
            <w:rFonts w:ascii="仿宋" w:eastAsia="仿宋" w:hAnsi="仿宋" w:cs="仿宋" w:hint="eastAsia"/>
            <w:lang w:eastAsia="zh-CN"/>
          </w:rPr>
          <w:t>(一)、法律法规遵守</w:t>
        </w:r>
        <w:r>
          <w:tab/>
        </w:r>
        <w:r>
          <w:fldChar w:fldCharType="begin"/>
        </w:r>
        <w:r>
          <w:instrText xml:space="preserve"> PAGEREF _Toc5571 \h </w:instrText>
        </w:r>
        <w:r>
          <w:fldChar w:fldCharType="separate"/>
        </w:r>
        <w:r>
          <w:t>66</w:t>
        </w:r>
        <w:r>
          <w:fldChar w:fldCharType="end"/>
        </w:r>
      </w:hyperlink>
    </w:p>
    <w:p>
      <w:pPr>
        <w:pStyle w:val="TOC2"/>
        <w:tabs>
          <w:tab w:val="right" w:leader="dot" w:pos="8306"/>
        </w:tabs>
      </w:pPr>
      <w:hyperlink w:anchor="_Toc8390" w:history="1">
        <w:r>
          <w:rPr>
            <w:rFonts w:ascii="仿宋" w:eastAsia="仿宋" w:hAnsi="仿宋" w:cs="仿宋" w:hint="eastAsia"/>
            <w:lang w:eastAsia="zh-CN"/>
          </w:rPr>
          <w:t>(二)、政策导向与利用</w:t>
        </w:r>
        <w:r>
          <w:tab/>
        </w:r>
        <w:r>
          <w:fldChar w:fldCharType="begin"/>
        </w:r>
        <w:r>
          <w:instrText xml:space="preserve"> PAGEREF _Toc8390 \h </w:instrText>
        </w:r>
        <w:r>
          <w:fldChar w:fldCharType="separate"/>
        </w:r>
        <w:r>
          <w:t>67</w:t>
        </w:r>
        <w:r>
          <w:fldChar w:fldCharType="end"/>
        </w:r>
      </w:hyperlink>
    </w:p>
    <w:p>
      <w:pPr>
        <w:pStyle w:val="TOC1"/>
        <w:tabs>
          <w:tab w:val="right" w:leader="dot" w:pos="8306"/>
        </w:tabs>
      </w:pPr>
      <w:hyperlink w:anchor="_Toc1290" w:history="1">
        <w:r>
          <w:rPr>
            <w:rFonts w:ascii="仿宋" w:eastAsia="仿宋" w:hAnsi="仿宋" w:cs="仿宋" w:hint="eastAsia"/>
            <w:lang w:eastAsia="zh-CN"/>
          </w:rPr>
          <w:t>十七、质量管理与控制</w:t>
        </w:r>
        <w:r>
          <w:tab/>
        </w:r>
        <w:r>
          <w:fldChar w:fldCharType="begin"/>
        </w:r>
        <w:r>
          <w:instrText xml:space="preserve"> PAGEREF _Toc1290 \h </w:instrText>
        </w:r>
        <w:r>
          <w:fldChar w:fldCharType="separate"/>
        </w:r>
        <w:r>
          <w:t>68</w:t>
        </w:r>
        <w:r>
          <w:fldChar w:fldCharType="end"/>
        </w:r>
      </w:hyperlink>
    </w:p>
    <w:p>
      <w:pPr>
        <w:pStyle w:val="TOC2"/>
        <w:tabs>
          <w:tab w:val="right" w:leader="dot" w:pos="8306"/>
        </w:tabs>
      </w:pPr>
      <w:hyperlink w:anchor="_Toc30852" w:history="1">
        <w:r>
          <w:rPr>
            <w:rFonts w:ascii="仿宋" w:eastAsia="仿宋" w:hAnsi="仿宋" w:cs="仿宋" w:hint="eastAsia"/>
            <w:lang w:eastAsia="zh-CN"/>
          </w:rPr>
          <w:t>(一)、质量管理体系建设</w:t>
        </w:r>
        <w:r>
          <w:tab/>
        </w:r>
        <w:r>
          <w:fldChar w:fldCharType="begin"/>
        </w:r>
        <w:r>
          <w:instrText xml:space="preserve"> PAGEREF _Toc30852 \h </w:instrText>
        </w:r>
        <w:r>
          <w:fldChar w:fldCharType="separate"/>
        </w:r>
        <w:r>
          <w:t>68</w:t>
        </w:r>
        <w:r>
          <w:fldChar w:fldCharType="end"/>
        </w:r>
      </w:hyperlink>
    </w:p>
    <w:p>
      <w:pPr>
        <w:pStyle w:val="TOC2"/>
        <w:tabs>
          <w:tab w:val="right" w:leader="dot" w:pos="8306"/>
        </w:tabs>
      </w:pPr>
      <w:hyperlink w:anchor="_Toc27831" w:history="1">
        <w:r>
          <w:rPr>
            <w:rFonts w:ascii="仿宋" w:eastAsia="仿宋" w:hAnsi="仿宋" w:cs="仿宋" w:hint="eastAsia"/>
            <w:lang w:eastAsia="zh-CN"/>
          </w:rPr>
          <w:t>(二)、质量控制措施</w:t>
        </w:r>
        <w:r>
          <w:tab/>
        </w:r>
        <w:r>
          <w:fldChar w:fldCharType="begin"/>
        </w:r>
        <w:r>
          <w:instrText xml:space="preserve"> PAGEREF _Toc27831 \h </w:instrText>
        </w:r>
        <w:r>
          <w:fldChar w:fldCharType="separate"/>
        </w:r>
        <w:r>
          <w:t>69</w:t>
        </w:r>
        <w:r>
          <w:fldChar w:fldCharType="end"/>
        </w:r>
      </w:hyperlink>
    </w:p>
    <w:p>
      <w:pPr>
        <w:pStyle w:val="TOC1"/>
        <w:tabs>
          <w:tab w:val="right" w:leader="dot" w:pos="8306"/>
        </w:tabs>
      </w:pPr>
      <w:hyperlink w:anchor="_Toc21996" w:history="1">
        <w:r>
          <w:rPr>
            <w:rFonts w:ascii="仿宋" w:eastAsia="仿宋" w:hAnsi="仿宋" w:cs="仿宋" w:hint="eastAsia"/>
            <w:lang w:eastAsia="zh-CN"/>
          </w:rPr>
          <w:t>十八、人力资源管理与开发</w:t>
        </w:r>
        <w:r>
          <w:tab/>
        </w:r>
        <w:r>
          <w:fldChar w:fldCharType="begin"/>
        </w:r>
        <w:r>
          <w:instrText xml:space="preserve"> PAGEREF _Toc21996 \h </w:instrText>
        </w:r>
        <w:r>
          <w:fldChar w:fldCharType="separate"/>
        </w:r>
        <w:r>
          <w:t>70</w:t>
        </w:r>
        <w:r>
          <w:fldChar w:fldCharType="end"/>
        </w:r>
      </w:hyperlink>
    </w:p>
    <w:p>
      <w:pPr>
        <w:pStyle w:val="TOC2"/>
        <w:tabs>
          <w:tab w:val="right" w:leader="dot" w:pos="8306"/>
        </w:tabs>
      </w:pPr>
      <w:hyperlink w:anchor="_Toc29649" w:history="1">
        <w:r>
          <w:rPr>
            <w:rFonts w:ascii="仿宋" w:eastAsia="仿宋" w:hAnsi="仿宋" w:cs="仿宋" w:hint="eastAsia"/>
            <w:lang w:eastAsia="zh-CN"/>
          </w:rPr>
          <w:t>(一)、人力资源规划</w:t>
        </w:r>
        <w:r>
          <w:tab/>
        </w:r>
        <w:r>
          <w:fldChar w:fldCharType="begin"/>
        </w:r>
        <w:r>
          <w:instrText xml:space="preserve"> PAGEREF _Toc29649 \h </w:instrText>
        </w:r>
        <w:r>
          <w:fldChar w:fldCharType="separate"/>
        </w:r>
        <w:r>
          <w:t>70</w:t>
        </w:r>
        <w:r>
          <w:fldChar w:fldCharType="end"/>
        </w:r>
      </w:hyperlink>
    </w:p>
    <w:p>
      <w:pPr>
        <w:pStyle w:val="TOC2"/>
        <w:tabs>
          <w:tab w:val="right" w:leader="dot" w:pos="8306"/>
        </w:tabs>
      </w:pPr>
      <w:hyperlink w:anchor="_Toc19648" w:history="1">
        <w:r>
          <w:rPr>
            <w:rFonts w:ascii="仿宋" w:eastAsia="仿宋" w:hAnsi="仿宋" w:cs="仿宋" w:hint="eastAsia"/>
            <w:lang w:eastAsia="zh-CN"/>
          </w:rPr>
          <w:t>(二)、人力资源开发与培训</w:t>
        </w:r>
        <w:r>
          <w:tab/>
        </w:r>
        <w:r>
          <w:fldChar w:fldCharType="begin"/>
        </w:r>
        <w:r>
          <w:instrText xml:space="preserve"> PAGEREF _Toc19648 \h </w:instrText>
        </w:r>
        <w:r>
          <w:fldChar w:fldCharType="separate"/>
        </w:r>
        <w:r>
          <w:t>72</w:t>
        </w:r>
        <w:r>
          <w:fldChar w:fldCharType="end"/>
        </w:r>
      </w:hyperlink>
    </w:p>
    <w:p>
      <w:pPr>
        <w:pStyle w:val="TOC1"/>
        <w:tabs>
          <w:tab w:val="right" w:leader="dot" w:pos="8306"/>
        </w:tabs>
      </w:pPr>
      <w:hyperlink w:anchor="_Toc11402" w:history="1">
        <w:r>
          <w:rPr>
            <w:rFonts w:ascii="仿宋" w:eastAsia="仿宋" w:hAnsi="仿宋" w:cs="仿宋" w:hint="eastAsia"/>
            <w:lang w:eastAsia="zh-CN"/>
          </w:rPr>
          <w:t>十九、企业合规与伦理</w:t>
        </w:r>
        <w:r>
          <w:tab/>
        </w:r>
        <w:r>
          <w:fldChar w:fldCharType="begin"/>
        </w:r>
        <w:r>
          <w:instrText xml:space="preserve"> PAGEREF _Toc11402 \h </w:instrText>
        </w:r>
        <w:r>
          <w:fldChar w:fldCharType="separate"/>
        </w:r>
        <w:r>
          <w:t>74</w:t>
        </w:r>
        <w:r>
          <w:fldChar w:fldCharType="end"/>
        </w:r>
      </w:hyperlink>
    </w:p>
    <w:p>
      <w:pPr>
        <w:pStyle w:val="TOC2"/>
        <w:tabs>
          <w:tab w:val="right" w:leader="dot" w:pos="8306"/>
        </w:tabs>
      </w:pPr>
      <w:hyperlink w:anchor="_Toc1562" w:history="1">
        <w:r>
          <w:rPr>
            <w:rFonts w:ascii="仿宋" w:eastAsia="仿宋" w:hAnsi="仿宋" w:cs="仿宋" w:hint="eastAsia"/>
            <w:lang w:eastAsia="zh-CN"/>
          </w:rPr>
          <w:t>(一)、合规政策与程序</w:t>
        </w:r>
        <w:r>
          <w:tab/>
        </w:r>
        <w:r>
          <w:fldChar w:fldCharType="begin"/>
        </w:r>
        <w:r>
          <w:instrText xml:space="preserve"> PAGEREF _Toc1562 \h </w:instrText>
        </w:r>
        <w:r>
          <w:fldChar w:fldCharType="separate"/>
        </w:r>
        <w:r>
          <w:t>74</w:t>
        </w:r>
        <w:r>
          <w:fldChar w:fldCharType="end"/>
        </w:r>
      </w:hyperlink>
    </w:p>
    <w:p>
      <w:pPr>
        <w:pStyle w:val="TOC2"/>
        <w:tabs>
          <w:tab w:val="right" w:leader="dot" w:pos="8306"/>
        </w:tabs>
      </w:pPr>
      <w:hyperlink w:anchor="_Toc9363" w:history="1">
        <w:r>
          <w:rPr>
            <w:rFonts w:ascii="仿宋" w:eastAsia="仿宋" w:hAnsi="仿宋" w:cs="仿宋" w:hint="eastAsia"/>
            <w:lang w:eastAsia="zh-CN"/>
          </w:rPr>
          <w:t>(二)、伦理规范与培训</w:t>
        </w:r>
        <w:r>
          <w:tab/>
        </w:r>
        <w:r>
          <w:fldChar w:fldCharType="begin"/>
        </w:r>
        <w:r>
          <w:instrText xml:space="preserve"> PAGEREF _Toc9363 \h </w:instrText>
        </w:r>
        <w:r>
          <w:fldChar w:fldCharType="separate"/>
        </w:r>
        <w:r>
          <w:t>76</w:t>
        </w:r>
        <w:r>
          <w:fldChar w:fldCharType="end"/>
        </w:r>
      </w:hyperlink>
    </w:p>
    <w:p>
      <w:pPr>
        <w:pStyle w:val="TOC2"/>
        <w:tabs>
          <w:tab w:val="right" w:leader="dot" w:pos="8306"/>
        </w:tabs>
      </w:pPr>
      <w:hyperlink w:anchor="_Toc17883" w:history="1">
        <w:r>
          <w:rPr>
            <w:rFonts w:ascii="仿宋" w:eastAsia="仿宋" w:hAnsi="仿宋" w:cs="仿宋" w:hint="eastAsia"/>
            <w:lang w:eastAsia="zh-CN"/>
          </w:rPr>
          <w:t>(三)、合规风险评估</w:t>
        </w:r>
        <w:r>
          <w:tab/>
        </w:r>
        <w:r>
          <w:fldChar w:fldCharType="begin"/>
        </w:r>
        <w:r>
          <w:instrText xml:space="preserve"> PAGEREF _Toc17883 \h </w:instrText>
        </w:r>
        <w:r>
          <w:fldChar w:fldCharType="separate"/>
        </w:r>
        <w:r>
          <w:t>76</w:t>
        </w:r>
        <w:r>
          <w:fldChar w:fldCharType="end"/>
        </w:r>
      </w:hyperlink>
    </w:p>
    <w:p>
      <w:pPr>
        <w:pStyle w:val="TOC2"/>
        <w:tabs>
          <w:tab w:val="right" w:leader="dot" w:pos="8306"/>
        </w:tabs>
      </w:pPr>
      <w:hyperlink w:anchor="_Toc12636" w:history="1">
        <w:r>
          <w:rPr>
            <w:rFonts w:ascii="仿宋" w:eastAsia="仿宋" w:hAnsi="仿宋" w:cs="仿宋" w:hint="eastAsia"/>
            <w:lang w:eastAsia="zh-CN"/>
          </w:rPr>
          <w:t>(四)、合规监督与执行</w:t>
        </w:r>
        <w:r>
          <w:tab/>
        </w:r>
        <w:r>
          <w:fldChar w:fldCharType="begin"/>
        </w:r>
        <w:r>
          <w:instrText xml:space="preserve"> PAGEREF _Toc12636 \h </w:instrText>
        </w:r>
        <w:r>
          <w:fldChar w:fldCharType="separate"/>
        </w:r>
        <w:r>
          <w:t>78</w:t>
        </w:r>
        <w:r>
          <w:fldChar w:fldCharType="end"/>
        </w:r>
      </w:hyperlink>
    </w:p>
    <w:p>
      <w:pPr>
        <w:pStyle w:val="TOC1"/>
        <w:tabs>
          <w:tab w:val="right" w:leader="dot" w:pos="8306"/>
        </w:tabs>
      </w:pPr>
      <w:hyperlink w:anchor="_Toc28800" w:history="1">
        <w:r>
          <w:rPr>
            <w:rFonts w:ascii="仿宋" w:eastAsia="仿宋" w:hAnsi="仿宋" w:cs="仿宋" w:hint="eastAsia"/>
            <w:lang w:eastAsia="zh-CN"/>
          </w:rPr>
          <w:t>二十、合作与交流机制建立</w:t>
        </w:r>
        <w:r>
          <w:tab/>
        </w:r>
        <w:r>
          <w:fldChar w:fldCharType="begin"/>
        </w:r>
        <w:r>
          <w:instrText xml:space="preserve"> PAGEREF _Toc28800 \h </w:instrText>
        </w:r>
        <w:r>
          <w:fldChar w:fldCharType="separate"/>
        </w:r>
        <w:r>
          <w:t>79</w:t>
        </w:r>
        <w:r>
          <w:fldChar w:fldCharType="end"/>
        </w:r>
      </w:hyperlink>
    </w:p>
    <w:p>
      <w:pPr>
        <w:pStyle w:val="TOC2"/>
        <w:tabs>
          <w:tab w:val="right" w:leader="dot" w:pos="8306"/>
        </w:tabs>
      </w:pPr>
      <w:hyperlink w:anchor="_Toc7948" w:history="1">
        <w:r>
          <w:rPr>
            <w:rFonts w:ascii="仿宋" w:eastAsia="仿宋" w:hAnsi="仿宋" w:cs="仿宋" w:hint="eastAsia"/>
            <w:lang w:eastAsia="zh-CN"/>
          </w:rPr>
          <w:t>(一)、合作伙伴选择与合作方式</w:t>
        </w:r>
        <w:r>
          <w:tab/>
        </w:r>
        <w:r>
          <w:fldChar w:fldCharType="begin"/>
        </w:r>
        <w:r>
          <w:instrText xml:space="preserve"> PAGEREF _Toc7948 \h </w:instrText>
        </w:r>
        <w:r>
          <w:fldChar w:fldCharType="separate"/>
        </w:r>
        <w:r>
          <w:t>79</w:t>
        </w:r>
        <w:r>
          <w:fldChar w:fldCharType="end"/>
        </w:r>
      </w:hyperlink>
    </w:p>
    <w:p>
      <w:pPr>
        <w:pStyle w:val="TOC2"/>
        <w:tabs>
          <w:tab w:val="right" w:leader="dot" w:pos="8306"/>
        </w:tabs>
      </w:pPr>
      <w:hyperlink w:anchor="_Toc15533" w:history="1">
        <w:r>
          <w:rPr>
            <w:rFonts w:ascii="仿宋" w:eastAsia="仿宋" w:hAnsi="仿宋" w:cs="仿宋" w:hint="eastAsia"/>
            <w:lang w:eastAsia="zh-CN"/>
          </w:rPr>
          <w:t>(二)、交流与合作平台搭建</w:t>
        </w:r>
        <w:r>
          <w:tab/>
        </w:r>
        <w:r>
          <w:fldChar w:fldCharType="begin"/>
        </w:r>
        <w:r>
          <w:instrText xml:space="preserve"> PAGEREF _Toc15533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9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3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3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一、垃圾车项目的市场准入条件分析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车项目而言，市场准入条件首先取决于政策法规环境。政府对于[行业名称]领域的法规，如环保标准、税收政策、和技术使用规范，直接影响垃圾车项目的运营和成本结构。例如，若政府针对使用可再生能源的企业提供税收优惠，这将对垃圾车项目的财务规划产生重要影响。同时，考虑经济环境和消费者偏好的变化对垃圾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二、垃圾车项目的行业规范与合规性要求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垃圾车项目来说，遵守行业规范和合规性要求是确保项目顺利进行的基础。这包括遵循质量控制标准、安全规定、数据保护法规等。例如，若垃圾车项目涉及数据处理，须严格遵守相关的数据保护法规。此外，行业内部的自律规范，如产品标准和服务流程，也对于提升垃圾车项目在行业内的认可度和竞争力至关重要。项目管理团队必须不断更新策略，以应对行业规范和法规的变化，确保垃圾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三、垃圾车项目的竞争格局和战略定位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车项目的发展规划中，理解行业的竞争格局对于制定有效的市场策略极为关键。这包括分析主要竞争对手的市场地位、优势及其业务模式。垃圾车项目面临的竞争对手可能包括大型成熟企业和创新型初创公司，各自采取不同的市场策略。因此，垃圾车项目需精确地定位自己的市场策略，如专注于产品创新、客户服务或成本效率，以在竞争中占据优势。通过深入的市场和竞争分析，垃圾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21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8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2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https://d.book118.com/888067116033006031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2202B"/>
    <w:rsid w:val="58722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6711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2024-01-18T22:18:00Z</dcterms:created>
  <dcterms:modified xsi:type="dcterms:W3CDTF">2024-01-18T22:18:39Z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1E83919A974249B5BD464A4B648481A0_11</vt:lpwstr>
  </property>
  <property fmtid="{D5CDD505-2E9C-101B-9397-08002B2CF9AE}" pid="3" name="KSOProductBuildVer">
    <vt:lpwstr>2052-12.1.0.16120</vt:lpwstr>
  </property>
</Properties>
</file>