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人造板类家具项目构思建设方案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2" w:history="1">
        <w:r>
          <w:rPr>
            <w:rFonts w:ascii="仿宋" w:eastAsia="仿宋" w:hAnsi="仿宋" w:cs="仿宋" w:hint="eastAsia"/>
            <w:lang w:eastAsia="zh-CN"/>
          </w:rPr>
          <w:t>概论</w:t>
        </w:r>
        <w:r>
          <w:tab/>
        </w:r>
        <w:r>
          <w:fldChar w:fldCharType="begin"/>
        </w:r>
        <w:r>
          <w:instrText xml:space="preserve"> PAGEREF _Toc19072 \h </w:instrText>
        </w:r>
        <w:r>
          <w:fldChar w:fldCharType="separate"/>
        </w:r>
        <w:r>
          <w:t>3</w:t>
        </w:r>
        <w:r>
          <w:fldChar w:fldCharType="end"/>
        </w:r>
      </w:hyperlink>
    </w:p>
    <w:p>
      <w:pPr>
        <w:pStyle w:val="TOC1"/>
        <w:tabs>
          <w:tab w:val="right" w:leader="dot" w:pos="8306"/>
        </w:tabs>
      </w:pPr>
      <w:hyperlink w:anchor="_Toc11180" w:history="1">
        <w:r>
          <w:rPr>
            <w:rFonts w:ascii="仿宋" w:eastAsia="仿宋" w:hAnsi="仿宋" w:cs="仿宋" w:hint="eastAsia"/>
            <w:lang w:eastAsia="zh-CN"/>
          </w:rPr>
          <w:t>一、项目监理与质量保证</w:t>
        </w:r>
        <w:r>
          <w:tab/>
        </w:r>
        <w:r>
          <w:fldChar w:fldCharType="begin"/>
        </w:r>
        <w:r>
          <w:instrText xml:space="preserve"> PAGEREF _Toc11180 \h </w:instrText>
        </w:r>
        <w:r>
          <w:fldChar w:fldCharType="separate"/>
        </w:r>
        <w:r>
          <w:t>3</w:t>
        </w:r>
        <w:r>
          <w:fldChar w:fldCharType="end"/>
        </w:r>
      </w:hyperlink>
    </w:p>
    <w:p>
      <w:pPr>
        <w:pStyle w:val="TOC2"/>
        <w:tabs>
          <w:tab w:val="right" w:leader="dot" w:pos="8306"/>
        </w:tabs>
      </w:pPr>
      <w:hyperlink w:anchor="_Toc2107" w:history="1">
        <w:r>
          <w:rPr>
            <w:rFonts w:ascii="仿宋" w:eastAsia="仿宋" w:hAnsi="仿宋" w:cs="仿宋" w:hint="eastAsia"/>
            <w:lang w:eastAsia="zh-CN"/>
          </w:rPr>
          <w:t>(一)、监理体系构建</w:t>
        </w:r>
        <w:r>
          <w:tab/>
        </w:r>
        <w:r>
          <w:fldChar w:fldCharType="begin"/>
        </w:r>
        <w:r>
          <w:instrText xml:space="preserve"> PAGEREF _Toc2107 \h </w:instrText>
        </w:r>
        <w:r>
          <w:fldChar w:fldCharType="separate"/>
        </w:r>
        <w:r>
          <w:t>3</w:t>
        </w:r>
        <w:r>
          <w:fldChar w:fldCharType="end"/>
        </w:r>
      </w:hyperlink>
    </w:p>
    <w:p>
      <w:pPr>
        <w:pStyle w:val="TOC2"/>
        <w:tabs>
          <w:tab w:val="right" w:leader="dot" w:pos="8306"/>
        </w:tabs>
      </w:pPr>
      <w:hyperlink w:anchor="_Toc9605" w:history="1">
        <w:r>
          <w:rPr>
            <w:rFonts w:ascii="仿宋" w:eastAsia="仿宋" w:hAnsi="仿宋" w:cs="仿宋" w:hint="eastAsia"/>
            <w:lang w:eastAsia="zh-CN"/>
          </w:rPr>
          <w:t>(二)、质量保证体系实施</w:t>
        </w:r>
        <w:r>
          <w:tab/>
        </w:r>
        <w:r>
          <w:fldChar w:fldCharType="begin"/>
        </w:r>
        <w:r>
          <w:instrText xml:space="preserve"> PAGEREF _Toc9605 \h </w:instrText>
        </w:r>
        <w:r>
          <w:fldChar w:fldCharType="separate"/>
        </w:r>
        <w:r>
          <w:t>4</w:t>
        </w:r>
        <w:r>
          <w:fldChar w:fldCharType="end"/>
        </w:r>
      </w:hyperlink>
    </w:p>
    <w:p>
      <w:pPr>
        <w:pStyle w:val="TOC2"/>
        <w:tabs>
          <w:tab w:val="right" w:leader="dot" w:pos="8306"/>
        </w:tabs>
      </w:pPr>
      <w:hyperlink w:anchor="_Toc23348" w:history="1">
        <w:r>
          <w:rPr>
            <w:rFonts w:ascii="仿宋" w:eastAsia="仿宋" w:hAnsi="仿宋" w:cs="仿宋" w:hint="eastAsia"/>
            <w:lang w:eastAsia="zh-CN"/>
          </w:rPr>
          <w:t>(三)、监理与质量控制流程</w:t>
        </w:r>
        <w:r>
          <w:tab/>
        </w:r>
        <w:r>
          <w:fldChar w:fldCharType="begin"/>
        </w:r>
        <w:r>
          <w:instrText xml:space="preserve"> PAGEREF _Toc23348 \h </w:instrText>
        </w:r>
        <w:r>
          <w:fldChar w:fldCharType="separate"/>
        </w:r>
        <w:r>
          <w:t>4</w:t>
        </w:r>
        <w:r>
          <w:fldChar w:fldCharType="end"/>
        </w:r>
      </w:hyperlink>
    </w:p>
    <w:p>
      <w:pPr>
        <w:pStyle w:val="TOC1"/>
        <w:tabs>
          <w:tab w:val="right" w:leader="dot" w:pos="8306"/>
        </w:tabs>
      </w:pPr>
      <w:hyperlink w:anchor="_Toc24115" w:history="1">
        <w:r>
          <w:rPr>
            <w:rFonts w:ascii="仿宋" w:eastAsia="仿宋" w:hAnsi="仿宋" w:cs="仿宋" w:hint="eastAsia"/>
            <w:lang w:eastAsia="zh-CN"/>
          </w:rPr>
          <w:t>二、财务管理与成本控制</w:t>
        </w:r>
        <w:r>
          <w:tab/>
        </w:r>
        <w:r>
          <w:fldChar w:fldCharType="begin"/>
        </w:r>
        <w:r>
          <w:instrText xml:space="preserve"> PAGEREF _Toc24115 \h </w:instrText>
        </w:r>
        <w:r>
          <w:fldChar w:fldCharType="separate"/>
        </w:r>
        <w:r>
          <w:t>5</w:t>
        </w:r>
        <w:r>
          <w:fldChar w:fldCharType="end"/>
        </w:r>
      </w:hyperlink>
    </w:p>
    <w:p>
      <w:pPr>
        <w:pStyle w:val="TOC2"/>
        <w:tabs>
          <w:tab w:val="right" w:leader="dot" w:pos="8306"/>
        </w:tabs>
      </w:pPr>
      <w:hyperlink w:anchor="_Toc17151" w:history="1">
        <w:r>
          <w:rPr>
            <w:rFonts w:ascii="仿宋" w:eastAsia="仿宋" w:hAnsi="仿宋" w:cs="仿宋" w:hint="eastAsia"/>
            <w:lang w:eastAsia="zh-CN"/>
          </w:rPr>
          <w:t>(一)、财务管理体系建设</w:t>
        </w:r>
        <w:r>
          <w:tab/>
        </w:r>
        <w:r>
          <w:fldChar w:fldCharType="begin"/>
        </w:r>
        <w:r>
          <w:instrText xml:space="preserve"> PAGEREF _Toc17151 \h </w:instrText>
        </w:r>
        <w:r>
          <w:fldChar w:fldCharType="separate"/>
        </w:r>
        <w:r>
          <w:t>5</w:t>
        </w:r>
        <w:r>
          <w:fldChar w:fldCharType="end"/>
        </w:r>
      </w:hyperlink>
    </w:p>
    <w:p>
      <w:pPr>
        <w:pStyle w:val="TOC2"/>
        <w:tabs>
          <w:tab w:val="right" w:leader="dot" w:pos="8306"/>
        </w:tabs>
      </w:pPr>
      <w:hyperlink w:anchor="_Toc32119" w:history="1">
        <w:r>
          <w:rPr>
            <w:rFonts w:ascii="仿宋" w:eastAsia="仿宋" w:hAnsi="仿宋" w:cs="仿宋" w:hint="eastAsia"/>
            <w:lang w:eastAsia="zh-CN"/>
          </w:rPr>
          <w:t>(二)、成本控制措施</w:t>
        </w:r>
        <w:r>
          <w:tab/>
        </w:r>
        <w:r>
          <w:fldChar w:fldCharType="begin"/>
        </w:r>
        <w:r>
          <w:instrText xml:space="preserve"> PAGEREF _Toc32119 \h </w:instrText>
        </w:r>
        <w:r>
          <w:fldChar w:fldCharType="separate"/>
        </w:r>
        <w:r>
          <w:t>6</w:t>
        </w:r>
        <w:r>
          <w:fldChar w:fldCharType="end"/>
        </w:r>
      </w:hyperlink>
    </w:p>
    <w:p>
      <w:pPr>
        <w:pStyle w:val="TOC1"/>
        <w:tabs>
          <w:tab w:val="right" w:leader="dot" w:pos="8306"/>
        </w:tabs>
      </w:pPr>
      <w:hyperlink w:anchor="_Toc15596" w:history="1">
        <w:r>
          <w:rPr>
            <w:rFonts w:ascii="仿宋" w:eastAsia="仿宋" w:hAnsi="仿宋" w:cs="仿宋" w:hint="eastAsia"/>
            <w:lang w:eastAsia="zh-CN"/>
          </w:rPr>
          <w:t>三、建设风险评估分析</w:t>
        </w:r>
        <w:r>
          <w:tab/>
        </w:r>
        <w:r>
          <w:fldChar w:fldCharType="begin"/>
        </w:r>
        <w:r>
          <w:instrText xml:space="preserve"> PAGEREF _Toc15596 \h </w:instrText>
        </w:r>
        <w:r>
          <w:fldChar w:fldCharType="separate"/>
        </w:r>
        <w:r>
          <w:t>7</w:t>
        </w:r>
        <w:r>
          <w:fldChar w:fldCharType="end"/>
        </w:r>
      </w:hyperlink>
    </w:p>
    <w:p>
      <w:pPr>
        <w:pStyle w:val="TOC2"/>
        <w:tabs>
          <w:tab w:val="right" w:leader="dot" w:pos="8306"/>
        </w:tabs>
      </w:pPr>
      <w:hyperlink w:anchor="_Toc30116" w:history="1">
        <w:r>
          <w:rPr>
            <w:rFonts w:ascii="仿宋" w:eastAsia="仿宋" w:hAnsi="仿宋" w:cs="仿宋" w:hint="eastAsia"/>
            <w:lang w:eastAsia="zh-CN"/>
          </w:rPr>
          <w:t>(一)、政策风险分析</w:t>
        </w:r>
        <w:r>
          <w:tab/>
        </w:r>
        <w:r>
          <w:fldChar w:fldCharType="begin"/>
        </w:r>
        <w:r>
          <w:instrText xml:space="preserve"> PAGEREF _Toc30116 \h </w:instrText>
        </w:r>
        <w:r>
          <w:fldChar w:fldCharType="separate"/>
        </w:r>
        <w:r>
          <w:t>7</w:t>
        </w:r>
        <w:r>
          <w:fldChar w:fldCharType="end"/>
        </w:r>
      </w:hyperlink>
    </w:p>
    <w:p>
      <w:pPr>
        <w:pStyle w:val="TOC2"/>
        <w:tabs>
          <w:tab w:val="right" w:leader="dot" w:pos="8306"/>
        </w:tabs>
      </w:pPr>
      <w:hyperlink w:anchor="_Toc23331" w:history="1">
        <w:r>
          <w:rPr>
            <w:rFonts w:ascii="仿宋" w:eastAsia="仿宋" w:hAnsi="仿宋" w:cs="仿宋" w:hint="eastAsia"/>
            <w:lang w:eastAsia="zh-CN"/>
          </w:rPr>
          <w:t>(二)、社会风险分析</w:t>
        </w:r>
        <w:r>
          <w:tab/>
        </w:r>
        <w:r>
          <w:fldChar w:fldCharType="begin"/>
        </w:r>
        <w:r>
          <w:instrText xml:space="preserve"> PAGEREF _Toc23331 \h </w:instrText>
        </w:r>
        <w:r>
          <w:fldChar w:fldCharType="separate"/>
        </w:r>
        <w:r>
          <w:t>8</w:t>
        </w:r>
        <w:r>
          <w:fldChar w:fldCharType="end"/>
        </w:r>
      </w:hyperlink>
    </w:p>
    <w:p>
      <w:pPr>
        <w:pStyle w:val="TOC2"/>
        <w:tabs>
          <w:tab w:val="right" w:leader="dot" w:pos="8306"/>
        </w:tabs>
      </w:pPr>
      <w:hyperlink w:anchor="_Toc23778" w:history="1">
        <w:r>
          <w:rPr>
            <w:rFonts w:ascii="仿宋" w:eastAsia="仿宋" w:hAnsi="仿宋" w:cs="仿宋" w:hint="eastAsia"/>
            <w:lang w:eastAsia="zh-CN"/>
          </w:rPr>
          <w:t>(三)、市场风险分析</w:t>
        </w:r>
        <w:r>
          <w:tab/>
        </w:r>
        <w:r>
          <w:fldChar w:fldCharType="begin"/>
        </w:r>
        <w:r>
          <w:instrText xml:space="preserve"> PAGEREF _Toc23778 \h </w:instrText>
        </w:r>
        <w:r>
          <w:fldChar w:fldCharType="separate"/>
        </w:r>
        <w:r>
          <w:t>10</w:t>
        </w:r>
        <w:r>
          <w:fldChar w:fldCharType="end"/>
        </w:r>
      </w:hyperlink>
    </w:p>
    <w:p>
      <w:pPr>
        <w:pStyle w:val="TOC2"/>
        <w:tabs>
          <w:tab w:val="right" w:leader="dot" w:pos="8306"/>
        </w:tabs>
      </w:pPr>
      <w:hyperlink w:anchor="_Toc23905" w:history="1">
        <w:r>
          <w:rPr>
            <w:rFonts w:ascii="仿宋" w:eastAsia="仿宋" w:hAnsi="仿宋" w:cs="仿宋" w:hint="eastAsia"/>
            <w:lang w:eastAsia="zh-CN"/>
          </w:rPr>
          <w:t>(四)、资金风险分析</w:t>
        </w:r>
        <w:r>
          <w:tab/>
        </w:r>
        <w:r>
          <w:fldChar w:fldCharType="begin"/>
        </w:r>
        <w:r>
          <w:instrText xml:space="preserve"> PAGEREF _Toc23905 \h </w:instrText>
        </w:r>
        <w:r>
          <w:fldChar w:fldCharType="separate"/>
        </w:r>
        <w:r>
          <w:t>11</w:t>
        </w:r>
        <w:r>
          <w:fldChar w:fldCharType="end"/>
        </w:r>
      </w:hyperlink>
    </w:p>
    <w:p>
      <w:pPr>
        <w:pStyle w:val="TOC2"/>
        <w:tabs>
          <w:tab w:val="right" w:leader="dot" w:pos="8306"/>
        </w:tabs>
      </w:pPr>
      <w:hyperlink w:anchor="_Toc13666" w:history="1">
        <w:r>
          <w:rPr>
            <w:rFonts w:ascii="仿宋" w:eastAsia="仿宋" w:hAnsi="仿宋" w:cs="仿宋" w:hint="eastAsia"/>
            <w:lang w:eastAsia="zh-CN"/>
          </w:rPr>
          <w:t>(五)、技术风险分析</w:t>
        </w:r>
        <w:r>
          <w:tab/>
        </w:r>
        <w:r>
          <w:fldChar w:fldCharType="begin"/>
        </w:r>
        <w:r>
          <w:instrText xml:space="preserve"> PAGEREF _Toc13666 \h </w:instrText>
        </w:r>
        <w:r>
          <w:fldChar w:fldCharType="separate"/>
        </w:r>
        <w:r>
          <w:t>12</w:t>
        </w:r>
        <w:r>
          <w:fldChar w:fldCharType="end"/>
        </w:r>
      </w:hyperlink>
    </w:p>
    <w:p>
      <w:pPr>
        <w:pStyle w:val="TOC2"/>
        <w:tabs>
          <w:tab w:val="right" w:leader="dot" w:pos="8306"/>
        </w:tabs>
      </w:pPr>
      <w:hyperlink w:anchor="_Toc8402" w:history="1">
        <w:r>
          <w:rPr>
            <w:rFonts w:ascii="仿宋" w:eastAsia="仿宋" w:hAnsi="仿宋" w:cs="仿宋" w:hint="eastAsia"/>
            <w:lang w:eastAsia="zh-CN"/>
          </w:rPr>
          <w:t>(六)、财务风险分析</w:t>
        </w:r>
        <w:r>
          <w:tab/>
        </w:r>
        <w:r>
          <w:fldChar w:fldCharType="begin"/>
        </w:r>
        <w:r>
          <w:instrText xml:space="preserve"> PAGEREF _Toc8402 \h </w:instrText>
        </w:r>
        <w:r>
          <w:fldChar w:fldCharType="separate"/>
        </w:r>
        <w:r>
          <w:t>13</w:t>
        </w:r>
        <w:r>
          <w:fldChar w:fldCharType="end"/>
        </w:r>
      </w:hyperlink>
    </w:p>
    <w:p>
      <w:pPr>
        <w:pStyle w:val="TOC2"/>
        <w:tabs>
          <w:tab w:val="right" w:leader="dot" w:pos="8306"/>
        </w:tabs>
      </w:pPr>
      <w:hyperlink w:anchor="_Toc17499" w:history="1">
        <w:r>
          <w:rPr>
            <w:rFonts w:ascii="仿宋" w:eastAsia="仿宋" w:hAnsi="仿宋" w:cs="仿宋" w:hint="eastAsia"/>
            <w:lang w:eastAsia="zh-CN"/>
          </w:rPr>
          <w:t>(七)、管理风险分析</w:t>
        </w:r>
        <w:r>
          <w:tab/>
        </w:r>
        <w:r>
          <w:fldChar w:fldCharType="begin"/>
        </w:r>
        <w:r>
          <w:instrText xml:space="preserve"> PAGEREF _Toc17499 \h </w:instrText>
        </w:r>
        <w:r>
          <w:fldChar w:fldCharType="separate"/>
        </w:r>
        <w:r>
          <w:t>15</w:t>
        </w:r>
        <w:r>
          <w:fldChar w:fldCharType="end"/>
        </w:r>
      </w:hyperlink>
    </w:p>
    <w:p>
      <w:pPr>
        <w:pStyle w:val="TOC2"/>
        <w:tabs>
          <w:tab w:val="right" w:leader="dot" w:pos="8306"/>
        </w:tabs>
      </w:pPr>
      <w:hyperlink w:anchor="_Toc10149" w:history="1">
        <w:r>
          <w:rPr>
            <w:rFonts w:ascii="仿宋" w:eastAsia="仿宋" w:hAnsi="仿宋" w:cs="仿宋" w:hint="eastAsia"/>
            <w:lang w:eastAsia="zh-CN"/>
          </w:rPr>
          <w:t>(八)、其它风险分析</w:t>
        </w:r>
        <w:r>
          <w:tab/>
        </w:r>
        <w:r>
          <w:fldChar w:fldCharType="begin"/>
        </w:r>
        <w:r>
          <w:instrText xml:space="preserve"> PAGEREF _Toc10149 \h </w:instrText>
        </w:r>
        <w:r>
          <w:fldChar w:fldCharType="separate"/>
        </w:r>
        <w:r>
          <w:t>16</w:t>
        </w:r>
        <w:r>
          <w:fldChar w:fldCharType="end"/>
        </w:r>
      </w:hyperlink>
    </w:p>
    <w:p>
      <w:pPr>
        <w:pStyle w:val="TOC2"/>
        <w:tabs>
          <w:tab w:val="right" w:leader="dot" w:pos="8306"/>
        </w:tabs>
      </w:pPr>
      <w:hyperlink w:anchor="_Toc21961" w:history="1">
        <w:r>
          <w:rPr>
            <w:rFonts w:ascii="仿宋" w:eastAsia="仿宋" w:hAnsi="仿宋" w:cs="仿宋" w:hint="eastAsia"/>
            <w:lang w:eastAsia="zh-CN"/>
          </w:rPr>
          <w:t>(九)、社会影响评估</w:t>
        </w:r>
        <w:r>
          <w:tab/>
        </w:r>
        <w:r>
          <w:fldChar w:fldCharType="begin"/>
        </w:r>
        <w:r>
          <w:instrText xml:space="preserve"> PAGEREF _Toc21961 \h </w:instrText>
        </w:r>
        <w:r>
          <w:fldChar w:fldCharType="separate"/>
        </w:r>
        <w:r>
          <w:t>18</w:t>
        </w:r>
        <w:r>
          <w:fldChar w:fldCharType="end"/>
        </w:r>
      </w:hyperlink>
    </w:p>
    <w:p>
      <w:pPr>
        <w:pStyle w:val="TOC1"/>
        <w:tabs>
          <w:tab w:val="right" w:leader="dot" w:pos="8306"/>
        </w:tabs>
      </w:pPr>
      <w:hyperlink w:anchor="_Toc15941" w:history="1">
        <w:r>
          <w:rPr>
            <w:rFonts w:ascii="仿宋" w:eastAsia="仿宋" w:hAnsi="仿宋" w:cs="仿宋" w:hint="eastAsia"/>
            <w:lang w:eastAsia="zh-CN"/>
          </w:rPr>
          <w:t>四、经济影响分析</w:t>
        </w:r>
        <w:r>
          <w:tab/>
        </w:r>
        <w:r>
          <w:fldChar w:fldCharType="begin"/>
        </w:r>
        <w:r>
          <w:instrText xml:space="preserve"> PAGEREF _Toc15941 \h </w:instrText>
        </w:r>
        <w:r>
          <w:fldChar w:fldCharType="separate"/>
        </w:r>
        <w:r>
          <w:t>20</w:t>
        </w:r>
        <w:r>
          <w:fldChar w:fldCharType="end"/>
        </w:r>
      </w:hyperlink>
    </w:p>
    <w:p>
      <w:pPr>
        <w:pStyle w:val="TOC2"/>
        <w:tabs>
          <w:tab w:val="right" w:leader="dot" w:pos="8306"/>
        </w:tabs>
      </w:pPr>
      <w:hyperlink w:anchor="_Toc31556" w:history="1">
        <w:r>
          <w:rPr>
            <w:rFonts w:ascii="仿宋" w:eastAsia="仿宋" w:hAnsi="仿宋" w:cs="仿宋" w:hint="eastAsia"/>
            <w:lang w:eastAsia="zh-CN"/>
          </w:rPr>
          <w:t>(一)、经济费用效益或费用效果分析</w:t>
        </w:r>
        <w:r>
          <w:tab/>
        </w:r>
        <w:r>
          <w:fldChar w:fldCharType="begin"/>
        </w:r>
        <w:r>
          <w:instrText xml:space="preserve"> PAGEREF _Toc31556 \h </w:instrText>
        </w:r>
        <w:r>
          <w:fldChar w:fldCharType="separate"/>
        </w:r>
        <w:r>
          <w:t>20</w:t>
        </w:r>
        <w:r>
          <w:fldChar w:fldCharType="end"/>
        </w:r>
      </w:hyperlink>
    </w:p>
    <w:p>
      <w:pPr>
        <w:pStyle w:val="TOC2"/>
        <w:tabs>
          <w:tab w:val="right" w:leader="dot" w:pos="8306"/>
        </w:tabs>
      </w:pPr>
      <w:hyperlink w:anchor="_Toc13155" w:history="1">
        <w:r>
          <w:rPr>
            <w:rFonts w:ascii="仿宋" w:eastAsia="仿宋" w:hAnsi="仿宋" w:cs="仿宋" w:hint="eastAsia"/>
            <w:lang w:eastAsia="zh-CN"/>
          </w:rPr>
          <w:t>(二)、行业影响分析</w:t>
        </w:r>
        <w:r>
          <w:tab/>
        </w:r>
        <w:r>
          <w:fldChar w:fldCharType="begin"/>
        </w:r>
        <w:r>
          <w:instrText xml:space="preserve"> PAGEREF _Toc13155 \h </w:instrText>
        </w:r>
        <w:r>
          <w:fldChar w:fldCharType="separate"/>
        </w:r>
        <w:r>
          <w:t>22</w:t>
        </w:r>
        <w:r>
          <w:fldChar w:fldCharType="end"/>
        </w:r>
      </w:hyperlink>
    </w:p>
    <w:p>
      <w:pPr>
        <w:pStyle w:val="TOC2"/>
        <w:tabs>
          <w:tab w:val="right" w:leader="dot" w:pos="8306"/>
        </w:tabs>
      </w:pPr>
      <w:hyperlink w:anchor="_Toc1637" w:history="1">
        <w:r>
          <w:rPr>
            <w:rFonts w:ascii="仿宋" w:eastAsia="仿宋" w:hAnsi="仿宋" w:cs="仿宋" w:hint="eastAsia"/>
            <w:lang w:eastAsia="zh-CN"/>
          </w:rPr>
          <w:t>(三)、区域经济影响分析</w:t>
        </w:r>
        <w:r>
          <w:tab/>
        </w:r>
        <w:r>
          <w:fldChar w:fldCharType="begin"/>
        </w:r>
        <w:r>
          <w:instrText xml:space="preserve"> PAGEREF _Toc1637 \h </w:instrText>
        </w:r>
        <w:r>
          <w:fldChar w:fldCharType="separate"/>
        </w:r>
        <w:r>
          <w:t>24</w:t>
        </w:r>
        <w:r>
          <w:fldChar w:fldCharType="end"/>
        </w:r>
      </w:hyperlink>
    </w:p>
    <w:p>
      <w:pPr>
        <w:pStyle w:val="TOC2"/>
        <w:tabs>
          <w:tab w:val="right" w:leader="dot" w:pos="8306"/>
        </w:tabs>
      </w:pPr>
      <w:hyperlink w:anchor="_Toc301" w:history="1">
        <w:r>
          <w:rPr>
            <w:rFonts w:ascii="仿宋" w:eastAsia="仿宋" w:hAnsi="仿宋" w:cs="仿宋" w:hint="eastAsia"/>
            <w:lang w:eastAsia="zh-CN"/>
          </w:rPr>
          <w:t>(四)、宏观经济影响分析</w:t>
        </w:r>
        <w:r>
          <w:tab/>
        </w:r>
        <w:r>
          <w:fldChar w:fldCharType="begin"/>
        </w:r>
        <w:r>
          <w:instrText xml:space="preserve"> PAGEREF _Toc301 \h </w:instrText>
        </w:r>
        <w:r>
          <w:fldChar w:fldCharType="separate"/>
        </w:r>
        <w:r>
          <w:t>25</w:t>
        </w:r>
        <w:r>
          <w:fldChar w:fldCharType="end"/>
        </w:r>
      </w:hyperlink>
    </w:p>
    <w:p>
      <w:pPr>
        <w:pStyle w:val="TOC1"/>
        <w:tabs>
          <w:tab w:val="right" w:leader="dot" w:pos="8306"/>
        </w:tabs>
      </w:pPr>
      <w:hyperlink w:anchor="_Toc17309" w:history="1">
        <w:r>
          <w:rPr>
            <w:rFonts w:ascii="仿宋" w:eastAsia="仿宋" w:hAnsi="仿宋" w:cs="仿宋" w:hint="eastAsia"/>
            <w:lang w:eastAsia="zh-CN"/>
          </w:rPr>
          <w:t>五、发展规划、产业政策和行业准入分析</w:t>
        </w:r>
        <w:r>
          <w:tab/>
        </w:r>
        <w:r>
          <w:fldChar w:fldCharType="begin"/>
        </w:r>
        <w:r>
          <w:instrText xml:space="preserve"> PAGEREF _Toc17309 \h </w:instrText>
        </w:r>
        <w:r>
          <w:fldChar w:fldCharType="separate"/>
        </w:r>
        <w:r>
          <w:t>26</w:t>
        </w:r>
        <w:r>
          <w:fldChar w:fldCharType="end"/>
        </w:r>
      </w:hyperlink>
    </w:p>
    <w:p>
      <w:pPr>
        <w:pStyle w:val="TOC2"/>
        <w:tabs>
          <w:tab w:val="right" w:leader="dot" w:pos="8306"/>
        </w:tabs>
      </w:pPr>
      <w:hyperlink w:anchor="_Toc31080" w:history="1">
        <w:r>
          <w:rPr>
            <w:rFonts w:ascii="仿宋" w:eastAsia="仿宋" w:hAnsi="仿宋" w:cs="仿宋" w:hint="eastAsia"/>
            <w:lang w:eastAsia="zh-CN"/>
          </w:rPr>
          <w:t>(一)、发展规划分析</w:t>
        </w:r>
        <w:r>
          <w:tab/>
        </w:r>
        <w:r>
          <w:fldChar w:fldCharType="begin"/>
        </w:r>
        <w:r>
          <w:instrText xml:space="preserve"> PAGEREF _Toc31080 \h </w:instrText>
        </w:r>
        <w:r>
          <w:fldChar w:fldCharType="separate"/>
        </w:r>
        <w:r>
          <w:t>26</w:t>
        </w:r>
        <w:r>
          <w:fldChar w:fldCharType="end"/>
        </w:r>
      </w:hyperlink>
    </w:p>
    <w:p>
      <w:pPr>
        <w:pStyle w:val="TOC2"/>
        <w:tabs>
          <w:tab w:val="right" w:leader="dot" w:pos="8306"/>
        </w:tabs>
      </w:pPr>
      <w:hyperlink w:anchor="_Toc24674" w:history="1">
        <w:r>
          <w:rPr>
            <w:rFonts w:ascii="仿宋" w:eastAsia="仿宋" w:hAnsi="仿宋" w:cs="仿宋" w:hint="eastAsia"/>
            <w:lang w:eastAsia="zh-CN"/>
          </w:rPr>
          <w:t>(二)、产业政策分析</w:t>
        </w:r>
        <w:r>
          <w:tab/>
        </w:r>
        <w:r>
          <w:fldChar w:fldCharType="begin"/>
        </w:r>
        <w:r>
          <w:instrText xml:space="preserve"> PAGEREF _Toc24674 \h </w:instrText>
        </w:r>
        <w:r>
          <w:fldChar w:fldCharType="separate"/>
        </w:r>
        <w:r>
          <w:t>28</w:t>
        </w:r>
        <w:r>
          <w:fldChar w:fldCharType="end"/>
        </w:r>
      </w:hyperlink>
    </w:p>
    <w:p>
      <w:pPr>
        <w:pStyle w:val="TOC2"/>
        <w:tabs>
          <w:tab w:val="right" w:leader="dot" w:pos="8306"/>
        </w:tabs>
      </w:pPr>
      <w:hyperlink w:anchor="_Toc21329" w:history="1">
        <w:r>
          <w:rPr>
            <w:rFonts w:ascii="仿宋" w:eastAsia="仿宋" w:hAnsi="仿宋" w:cs="仿宋" w:hint="eastAsia"/>
            <w:lang w:eastAsia="zh-CN"/>
          </w:rPr>
          <w:t>(三)、行业准入分析</w:t>
        </w:r>
        <w:r>
          <w:tab/>
        </w:r>
        <w:r>
          <w:fldChar w:fldCharType="begin"/>
        </w:r>
        <w:r>
          <w:instrText xml:space="preserve"> PAGEREF _Toc21329 \h </w:instrText>
        </w:r>
        <w:r>
          <w:fldChar w:fldCharType="separate"/>
        </w:r>
        <w:r>
          <w:t>30</w:t>
        </w:r>
        <w:r>
          <w:fldChar w:fldCharType="end"/>
        </w:r>
      </w:hyperlink>
    </w:p>
    <w:p>
      <w:pPr>
        <w:pStyle w:val="TOC1"/>
        <w:tabs>
          <w:tab w:val="right" w:leader="dot" w:pos="8306"/>
        </w:tabs>
      </w:pPr>
      <w:hyperlink w:anchor="_Toc29" w:history="1">
        <w:r>
          <w:rPr>
            <w:rFonts w:ascii="仿宋" w:eastAsia="仿宋" w:hAnsi="仿宋" w:cs="仿宋" w:hint="eastAsia"/>
            <w:lang w:eastAsia="zh-CN"/>
          </w:rPr>
          <w:t>六、人造板类家具项目概论</w:t>
        </w:r>
        <w:r>
          <w:tab/>
        </w:r>
        <w:r>
          <w:fldChar w:fldCharType="begin"/>
        </w:r>
        <w:r>
          <w:instrText xml:space="preserve"> PAGEREF _Toc29 \h </w:instrText>
        </w:r>
        <w:r>
          <w:fldChar w:fldCharType="separate"/>
        </w:r>
        <w:r>
          <w:t>31</w:t>
        </w:r>
        <w:r>
          <w:fldChar w:fldCharType="end"/>
        </w:r>
      </w:hyperlink>
    </w:p>
    <w:p>
      <w:pPr>
        <w:pStyle w:val="TOC2"/>
        <w:tabs>
          <w:tab w:val="right" w:leader="dot" w:pos="8306"/>
        </w:tabs>
      </w:pPr>
      <w:hyperlink w:anchor="_Toc12642" w:history="1">
        <w:r>
          <w:rPr>
            <w:rFonts w:ascii="仿宋" w:eastAsia="仿宋" w:hAnsi="仿宋" w:cs="仿宋" w:hint="eastAsia"/>
            <w:lang w:eastAsia="zh-CN"/>
          </w:rPr>
          <w:t>(一)、项目申报单位概况</w:t>
        </w:r>
        <w:r>
          <w:tab/>
        </w:r>
        <w:r>
          <w:fldChar w:fldCharType="begin"/>
        </w:r>
        <w:r>
          <w:instrText xml:space="preserve"> PAGEREF _Toc12642 \h </w:instrText>
        </w:r>
        <w:r>
          <w:fldChar w:fldCharType="separate"/>
        </w:r>
        <w:r>
          <w:t>31</w:t>
        </w:r>
        <w:r>
          <w:fldChar w:fldCharType="end"/>
        </w:r>
      </w:hyperlink>
    </w:p>
    <w:p>
      <w:pPr>
        <w:pStyle w:val="TOC2"/>
        <w:tabs>
          <w:tab w:val="right" w:leader="dot" w:pos="8306"/>
        </w:tabs>
      </w:pPr>
      <w:hyperlink w:anchor="_Toc23876" w:history="1">
        <w:r>
          <w:rPr>
            <w:rFonts w:ascii="仿宋" w:eastAsia="仿宋" w:hAnsi="仿宋" w:cs="仿宋" w:hint="eastAsia"/>
            <w:lang w:eastAsia="zh-CN"/>
          </w:rPr>
          <w:t>(二)、项目概况</w:t>
        </w:r>
        <w:r>
          <w:tab/>
        </w:r>
        <w:r>
          <w:fldChar w:fldCharType="begin"/>
        </w:r>
        <w:r>
          <w:instrText xml:space="preserve"> PAGEREF _Toc23876 \h </w:instrText>
        </w:r>
        <w:r>
          <w:fldChar w:fldCharType="separate"/>
        </w:r>
        <w:r>
          <w:t>32</w:t>
        </w:r>
        <w:r>
          <w:fldChar w:fldCharType="end"/>
        </w:r>
      </w:hyperlink>
    </w:p>
    <w:p>
      <w:pPr>
        <w:pStyle w:val="TOC1"/>
        <w:tabs>
          <w:tab w:val="right" w:leader="dot" w:pos="8306"/>
        </w:tabs>
      </w:pPr>
      <w:hyperlink w:anchor="_Toc9848" w:history="1">
        <w:r>
          <w:rPr>
            <w:rFonts w:ascii="仿宋" w:eastAsia="仿宋" w:hAnsi="仿宋" w:cs="仿宋" w:hint="eastAsia"/>
            <w:lang w:eastAsia="zh-CN"/>
          </w:rPr>
          <w:t>七、项目进度计划</w:t>
        </w:r>
        <w:r>
          <w:tab/>
        </w:r>
        <w:r>
          <w:fldChar w:fldCharType="begin"/>
        </w:r>
        <w:r>
          <w:instrText xml:space="preserve"> PAGEREF _Toc9848 \h </w:instrText>
        </w:r>
        <w:r>
          <w:fldChar w:fldCharType="separate"/>
        </w:r>
        <w:r>
          <w:t>35</w:t>
        </w:r>
        <w:r>
          <w:fldChar w:fldCharType="end"/>
        </w:r>
      </w:hyperlink>
    </w:p>
    <w:p>
      <w:pPr>
        <w:pStyle w:val="TOC2"/>
        <w:tabs>
          <w:tab w:val="right" w:leader="dot" w:pos="8306"/>
        </w:tabs>
      </w:pPr>
      <w:hyperlink w:anchor="_Toc129" w:history="1">
        <w:r>
          <w:rPr>
            <w:rFonts w:ascii="仿宋" w:eastAsia="仿宋" w:hAnsi="仿宋" w:cs="仿宋" w:hint="eastAsia"/>
            <w:lang w:eastAsia="zh-CN"/>
          </w:rPr>
          <w:t>(一)、建设周期</w:t>
        </w:r>
        <w:r>
          <w:tab/>
        </w:r>
        <w:r>
          <w:fldChar w:fldCharType="begin"/>
        </w:r>
        <w:r>
          <w:instrText xml:space="preserve"> PAGEREF _Toc129 \h </w:instrText>
        </w:r>
        <w:r>
          <w:fldChar w:fldCharType="separate"/>
        </w:r>
        <w:r>
          <w:t>35</w:t>
        </w:r>
        <w:r>
          <w:fldChar w:fldCharType="end"/>
        </w:r>
      </w:hyperlink>
    </w:p>
    <w:p>
      <w:pPr>
        <w:pStyle w:val="TOC2"/>
        <w:tabs>
          <w:tab w:val="right" w:leader="dot" w:pos="8306"/>
        </w:tabs>
      </w:pPr>
      <w:hyperlink w:anchor="_Toc15592" w:history="1">
        <w:r>
          <w:rPr>
            <w:rFonts w:ascii="仿宋" w:eastAsia="仿宋" w:hAnsi="仿宋" w:cs="仿宋" w:hint="eastAsia"/>
            <w:lang w:eastAsia="zh-CN"/>
          </w:rPr>
          <w:t>(二)、建设进度</w:t>
        </w:r>
        <w:r>
          <w:tab/>
        </w:r>
        <w:r>
          <w:fldChar w:fldCharType="begin"/>
        </w:r>
        <w:r>
          <w:instrText xml:space="preserve"> PAGEREF _Toc15592 \h </w:instrText>
        </w:r>
        <w:r>
          <w:fldChar w:fldCharType="separate"/>
        </w:r>
        <w:r>
          <w:t>35</w:t>
        </w:r>
        <w:r>
          <w:fldChar w:fldCharType="end"/>
        </w:r>
      </w:hyperlink>
    </w:p>
    <w:p>
      <w:pPr>
        <w:pStyle w:val="TOC2"/>
        <w:tabs>
          <w:tab w:val="right" w:leader="dot" w:pos="8306"/>
        </w:tabs>
      </w:pPr>
      <w:hyperlink w:anchor="_Toc9689" w:history="1">
        <w:r>
          <w:rPr>
            <w:rFonts w:ascii="仿宋" w:eastAsia="仿宋" w:hAnsi="仿宋" w:cs="仿宋" w:hint="eastAsia"/>
            <w:lang w:eastAsia="zh-CN"/>
          </w:rPr>
          <w:t>(三)、进度安排注意事项</w:t>
        </w:r>
        <w:r>
          <w:tab/>
        </w:r>
        <w:r>
          <w:fldChar w:fldCharType="begin"/>
        </w:r>
        <w:r>
          <w:instrText xml:space="preserve"> PAGEREF _Toc9689 \h </w:instrText>
        </w:r>
        <w:r>
          <w:fldChar w:fldCharType="separate"/>
        </w:r>
        <w:r>
          <w:t>36</w:t>
        </w:r>
        <w:r>
          <w:fldChar w:fldCharType="end"/>
        </w:r>
      </w:hyperlink>
    </w:p>
    <w:p>
      <w:pPr>
        <w:pStyle w:val="TOC2"/>
        <w:tabs>
          <w:tab w:val="right" w:leader="dot" w:pos="8306"/>
        </w:tabs>
      </w:pPr>
      <w:hyperlink w:anchor="_Toc22409" w:history="1">
        <w:r>
          <w:rPr>
            <w:rFonts w:ascii="仿宋" w:eastAsia="仿宋" w:hAnsi="仿宋" w:cs="仿宋" w:hint="eastAsia"/>
            <w:lang w:eastAsia="zh-CN"/>
          </w:rPr>
          <w:t>(四)、人力资源配置</w:t>
        </w:r>
        <w:r>
          <w:tab/>
        </w:r>
        <w:r>
          <w:fldChar w:fldCharType="begin"/>
        </w:r>
        <w:r>
          <w:instrText xml:space="preserve"> PAGEREF _Toc22409 \h </w:instrText>
        </w:r>
        <w:r>
          <w:fldChar w:fldCharType="separate"/>
        </w:r>
        <w:r>
          <w:t>37</w:t>
        </w:r>
        <w:r>
          <w:fldChar w:fldCharType="end"/>
        </w:r>
      </w:hyperlink>
    </w:p>
    <w:p>
      <w:pPr>
        <w:pStyle w:val="TOC2"/>
        <w:tabs>
          <w:tab w:val="right" w:leader="dot" w:pos="8306"/>
        </w:tabs>
      </w:pPr>
      <w:hyperlink w:anchor="_Toc26661" w:history="1">
        <w:r>
          <w:rPr>
            <w:rFonts w:ascii="仿宋" w:eastAsia="仿宋" w:hAnsi="仿宋" w:cs="仿宋" w:hint="eastAsia"/>
            <w:lang w:eastAsia="zh-CN"/>
          </w:rPr>
          <w:t>(五)、员工培训</w:t>
        </w:r>
        <w:r>
          <w:tab/>
        </w:r>
        <w:r>
          <w:fldChar w:fldCharType="begin"/>
        </w:r>
        <w:r>
          <w:instrText xml:space="preserve"> PAGEREF _Toc26661 \h </w:instrText>
        </w:r>
        <w:r>
          <w:fldChar w:fldCharType="separate"/>
        </w:r>
        <w:r>
          <w:t>39</w:t>
        </w:r>
        <w:r>
          <w:fldChar w:fldCharType="end"/>
        </w:r>
      </w:hyperlink>
    </w:p>
    <w:p>
      <w:pPr>
        <w:pStyle w:val="TOC2"/>
        <w:tabs>
          <w:tab w:val="right" w:leader="dot" w:pos="8306"/>
        </w:tabs>
      </w:pPr>
      <w:hyperlink w:anchor="_Toc17339" w:history="1">
        <w:r>
          <w:rPr>
            <w:rFonts w:ascii="仿宋" w:eastAsia="仿宋" w:hAnsi="仿宋" w:cs="仿宋" w:hint="eastAsia"/>
            <w:lang w:eastAsia="zh-CN"/>
          </w:rPr>
          <w:t>(六)、项目实施保障</w:t>
        </w:r>
        <w:r>
          <w:tab/>
        </w:r>
        <w:r>
          <w:fldChar w:fldCharType="begin"/>
        </w:r>
        <w:r>
          <w:instrText xml:space="preserve"> PAGEREF _Toc17339 \h </w:instrText>
        </w:r>
        <w:r>
          <w:fldChar w:fldCharType="separate"/>
        </w:r>
        <w:r>
          <w:t>40</w:t>
        </w:r>
        <w:r>
          <w:fldChar w:fldCharType="end"/>
        </w:r>
      </w:hyperlink>
    </w:p>
    <w:p>
      <w:pPr>
        <w:pStyle w:val="TOC2"/>
        <w:tabs>
          <w:tab w:val="right" w:leader="dot" w:pos="8306"/>
        </w:tabs>
      </w:pPr>
      <w:hyperlink w:anchor="_Toc19819" w:history="1">
        <w:r>
          <w:rPr>
            <w:rFonts w:ascii="仿宋" w:eastAsia="仿宋" w:hAnsi="仿宋" w:cs="仿宋" w:hint="eastAsia"/>
            <w:lang w:eastAsia="zh-CN"/>
          </w:rPr>
          <w:t>(七)、安全规范管理</w:t>
        </w:r>
        <w:r>
          <w:tab/>
        </w:r>
        <w:r>
          <w:fldChar w:fldCharType="begin"/>
        </w:r>
        <w:r>
          <w:instrText xml:space="preserve"> PAGEREF _Toc19819 \h </w:instrText>
        </w:r>
        <w:r>
          <w:fldChar w:fldCharType="separate"/>
        </w:r>
        <w:r>
          <w:t>41</w:t>
        </w:r>
        <w:r>
          <w:fldChar w:fldCharType="end"/>
        </w:r>
      </w:hyperlink>
    </w:p>
    <w:p>
      <w:pPr>
        <w:pStyle w:val="TOC1"/>
        <w:tabs>
          <w:tab w:val="right" w:leader="dot" w:pos="8306"/>
        </w:tabs>
      </w:pPr>
      <w:hyperlink w:anchor="_Toc19697" w:history="1">
        <w:r>
          <w:rPr>
            <w:rFonts w:ascii="仿宋" w:eastAsia="仿宋" w:hAnsi="仿宋" w:cs="仿宋" w:hint="eastAsia"/>
            <w:lang w:eastAsia="zh-CN"/>
          </w:rPr>
          <w:t>八、项目实施与管理方案</w:t>
        </w:r>
        <w:r>
          <w:tab/>
        </w:r>
        <w:r>
          <w:fldChar w:fldCharType="begin"/>
        </w:r>
        <w:r>
          <w:instrText xml:space="preserve"> PAGEREF _Toc19697 \h </w:instrText>
        </w:r>
        <w:r>
          <w:fldChar w:fldCharType="separate"/>
        </w:r>
        <w:r>
          <w:t>42</w:t>
        </w:r>
        <w:r>
          <w:fldChar w:fldCharType="end"/>
        </w:r>
      </w:hyperlink>
    </w:p>
    <w:p>
      <w:pPr>
        <w:pStyle w:val="TOC2"/>
        <w:tabs>
          <w:tab w:val="right" w:leader="dot" w:pos="8306"/>
        </w:tabs>
      </w:pPr>
      <w:hyperlink w:anchor="_Toc25297" w:history="1">
        <w:r>
          <w:rPr>
            <w:rFonts w:ascii="仿宋" w:eastAsia="仿宋" w:hAnsi="仿宋" w:cs="仿宋" w:hint="eastAsia"/>
            <w:lang w:eastAsia="zh-CN"/>
          </w:rPr>
          <w:t>(一)、项目实施计划</w:t>
        </w:r>
        <w:r>
          <w:tab/>
        </w:r>
        <w:r>
          <w:fldChar w:fldCharType="begin"/>
        </w:r>
        <w:r>
          <w:instrText xml:space="preserve"> PAGEREF _Toc25297 \h </w:instrText>
        </w:r>
        <w:r>
          <w:fldChar w:fldCharType="separate"/>
        </w:r>
        <w:r>
          <w:t>42</w:t>
        </w:r>
        <w:r>
          <w:fldChar w:fldCharType="end"/>
        </w:r>
      </w:hyperlink>
    </w:p>
    <w:p>
      <w:pPr>
        <w:pStyle w:val="TOC2"/>
        <w:tabs>
          <w:tab w:val="right" w:leader="dot" w:pos="8306"/>
        </w:tabs>
      </w:pPr>
      <w:hyperlink w:anchor="_Toc25932" w:history="1">
        <w:r>
          <w:rPr>
            <w:rFonts w:ascii="仿宋" w:eastAsia="仿宋" w:hAnsi="仿宋" w:cs="仿宋" w:hint="eastAsia"/>
            <w:lang w:eastAsia="zh-CN"/>
          </w:rPr>
          <w:t>(二)、项目组织机构与职责</w:t>
        </w:r>
        <w:r>
          <w:tab/>
        </w:r>
        <w:r>
          <w:fldChar w:fldCharType="begin"/>
        </w:r>
        <w:r>
          <w:instrText xml:space="preserve"> PAGEREF _Toc25932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9" w:history="1">
        <w:r>
          <w:rPr>
            <w:rFonts w:ascii="仿宋" w:eastAsia="仿宋" w:hAnsi="仿宋" w:cs="仿宋" w:hint="eastAsia"/>
            <w:lang w:eastAsia="zh-CN"/>
          </w:rPr>
          <w:t>(三)、项目管理与监控体系</w:t>
        </w:r>
        <w:r>
          <w:tab/>
        </w:r>
        <w:r>
          <w:fldChar w:fldCharType="begin"/>
        </w:r>
        <w:r>
          <w:instrText xml:space="preserve"> PAGEREF _Toc19769 \h </w:instrText>
        </w:r>
        <w:r>
          <w:fldChar w:fldCharType="separate"/>
        </w:r>
        <w:r>
          <w:t>46</w:t>
        </w:r>
        <w:r>
          <w:fldChar w:fldCharType="end"/>
        </w:r>
      </w:hyperlink>
    </w:p>
    <w:p>
      <w:pPr>
        <w:pStyle w:val="TOC1"/>
        <w:tabs>
          <w:tab w:val="right" w:leader="dot" w:pos="8306"/>
        </w:tabs>
      </w:pPr>
      <w:hyperlink w:anchor="_Toc21573" w:history="1">
        <w:r>
          <w:rPr>
            <w:rFonts w:ascii="仿宋" w:eastAsia="仿宋" w:hAnsi="仿宋" w:cs="仿宋" w:hint="eastAsia"/>
            <w:lang w:eastAsia="zh-CN"/>
          </w:rPr>
          <w:t>九、环境保护与绿色发展</w:t>
        </w:r>
        <w:r>
          <w:tab/>
        </w:r>
        <w:r>
          <w:fldChar w:fldCharType="begin"/>
        </w:r>
        <w:r>
          <w:instrText xml:space="preserve"> PAGEREF _Toc21573 \h </w:instrText>
        </w:r>
        <w:r>
          <w:fldChar w:fldCharType="separate"/>
        </w:r>
        <w:r>
          <w:t>48</w:t>
        </w:r>
        <w:r>
          <w:fldChar w:fldCharType="end"/>
        </w:r>
      </w:hyperlink>
    </w:p>
    <w:p>
      <w:pPr>
        <w:pStyle w:val="TOC2"/>
        <w:tabs>
          <w:tab w:val="right" w:leader="dot" w:pos="8306"/>
        </w:tabs>
      </w:pPr>
      <w:hyperlink w:anchor="_Toc7125" w:history="1">
        <w:r>
          <w:rPr>
            <w:rFonts w:ascii="仿宋" w:eastAsia="仿宋" w:hAnsi="仿宋" w:cs="仿宋" w:hint="eastAsia"/>
            <w:lang w:eastAsia="zh-CN"/>
          </w:rPr>
          <w:t>(一)、环境保护措施</w:t>
        </w:r>
        <w:r>
          <w:tab/>
        </w:r>
        <w:r>
          <w:fldChar w:fldCharType="begin"/>
        </w:r>
        <w:r>
          <w:instrText xml:space="preserve"> PAGEREF _Toc7125 \h </w:instrText>
        </w:r>
        <w:r>
          <w:fldChar w:fldCharType="separate"/>
        </w:r>
        <w:r>
          <w:t>48</w:t>
        </w:r>
        <w:r>
          <w:fldChar w:fldCharType="end"/>
        </w:r>
      </w:hyperlink>
    </w:p>
    <w:p>
      <w:pPr>
        <w:pStyle w:val="TOC2"/>
        <w:tabs>
          <w:tab w:val="right" w:leader="dot" w:pos="8306"/>
        </w:tabs>
      </w:pPr>
      <w:hyperlink w:anchor="_Toc9086" w:history="1">
        <w:r>
          <w:rPr>
            <w:rFonts w:ascii="仿宋" w:eastAsia="仿宋" w:hAnsi="仿宋" w:cs="仿宋" w:hint="eastAsia"/>
            <w:lang w:eastAsia="zh-CN"/>
          </w:rPr>
          <w:t>(二)、绿色发展与可持续发展策略</w:t>
        </w:r>
        <w:r>
          <w:tab/>
        </w:r>
        <w:r>
          <w:fldChar w:fldCharType="begin"/>
        </w:r>
        <w:r>
          <w:instrText xml:space="preserve"> PAGEREF _Toc9086 \h </w:instrText>
        </w:r>
        <w:r>
          <w:fldChar w:fldCharType="separate"/>
        </w:r>
        <w:r>
          <w:t>50</w:t>
        </w:r>
        <w:r>
          <w:fldChar w:fldCharType="end"/>
        </w:r>
      </w:hyperlink>
    </w:p>
    <w:p>
      <w:pPr>
        <w:pStyle w:val="TOC1"/>
        <w:tabs>
          <w:tab w:val="right" w:leader="dot" w:pos="8306"/>
        </w:tabs>
      </w:pPr>
      <w:hyperlink w:anchor="_Toc21545" w:history="1">
        <w:r>
          <w:rPr>
            <w:rFonts w:ascii="仿宋" w:eastAsia="仿宋" w:hAnsi="仿宋" w:cs="仿宋" w:hint="eastAsia"/>
            <w:lang w:eastAsia="zh-CN"/>
          </w:rPr>
          <w:t>十、安全与应急管理</w:t>
        </w:r>
        <w:r>
          <w:tab/>
        </w:r>
        <w:r>
          <w:fldChar w:fldCharType="begin"/>
        </w:r>
        <w:r>
          <w:instrText xml:space="preserve"> PAGEREF _Toc21545 \h </w:instrText>
        </w:r>
        <w:r>
          <w:fldChar w:fldCharType="separate"/>
        </w:r>
        <w:r>
          <w:t>51</w:t>
        </w:r>
        <w:r>
          <w:fldChar w:fldCharType="end"/>
        </w:r>
      </w:hyperlink>
    </w:p>
    <w:p>
      <w:pPr>
        <w:pStyle w:val="TOC2"/>
        <w:tabs>
          <w:tab w:val="right" w:leader="dot" w:pos="8306"/>
        </w:tabs>
      </w:pPr>
      <w:hyperlink w:anchor="_Toc808" w:history="1">
        <w:r>
          <w:rPr>
            <w:rFonts w:ascii="仿宋" w:eastAsia="仿宋" w:hAnsi="仿宋" w:cs="仿宋" w:hint="eastAsia"/>
            <w:lang w:eastAsia="zh-CN"/>
          </w:rPr>
          <w:t>(一)、安全生产管理</w:t>
        </w:r>
        <w:r>
          <w:tab/>
        </w:r>
        <w:r>
          <w:fldChar w:fldCharType="begin"/>
        </w:r>
        <w:r>
          <w:instrText xml:space="preserve"> PAGEREF _Toc808 \h </w:instrText>
        </w:r>
        <w:r>
          <w:fldChar w:fldCharType="separate"/>
        </w:r>
        <w:r>
          <w:t>51</w:t>
        </w:r>
        <w:r>
          <w:fldChar w:fldCharType="end"/>
        </w:r>
      </w:hyperlink>
    </w:p>
    <w:p>
      <w:pPr>
        <w:pStyle w:val="TOC2"/>
        <w:tabs>
          <w:tab w:val="right" w:leader="dot" w:pos="8306"/>
        </w:tabs>
      </w:pPr>
      <w:hyperlink w:anchor="_Toc11096" w:history="1">
        <w:r>
          <w:rPr>
            <w:rFonts w:ascii="仿宋" w:eastAsia="仿宋" w:hAnsi="仿宋" w:cs="仿宋" w:hint="eastAsia"/>
            <w:lang w:eastAsia="zh-CN"/>
          </w:rPr>
          <w:t>(二)、应急预案与响应</w:t>
        </w:r>
        <w:r>
          <w:tab/>
        </w:r>
        <w:r>
          <w:fldChar w:fldCharType="begin"/>
        </w:r>
        <w:r>
          <w:instrText xml:space="preserve"> PAGEREF _Toc11096 \h </w:instrText>
        </w:r>
        <w:r>
          <w:fldChar w:fldCharType="separate"/>
        </w:r>
        <w:r>
          <w:t>53</w:t>
        </w:r>
        <w:r>
          <w:fldChar w:fldCharType="end"/>
        </w:r>
      </w:hyperlink>
    </w:p>
    <w:p>
      <w:pPr>
        <w:pStyle w:val="TOC1"/>
        <w:tabs>
          <w:tab w:val="right" w:leader="dot" w:pos="8306"/>
        </w:tabs>
      </w:pPr>
      <w:hyperlink w:anchor="_Toc27308" w:history="1">
        <w:r>
          <w:rPr>
            <w:rFonts w:ascii="仿宋" w:eastAsia="仿宋" w:hAnsi="仿宋" w:cs="仿宋" w:hint="eastAsia"/>
            <w:lang w:eastAsia="zh-CN"/>
          </w:rPr>
          <w:t>十一、项目变更管理</w:t>
        </w:r>
        <w:r>
          <w:tab/>
        </w:r>
        <w:r>
          <w:fldChar w:fldCharType="begin"/>
        </w:r>
        <w:r>
          <w:instrText xml:space="preserve"> PAGEREF _Toc27308 \h </w:instrText>
        </w:r>
        <w:r>
          <w:fldChar w:fldCharType="separate"/>
        </w:r>
        <w:r>
          <w:t>54</w:t>
        </w:r>
        <w:r>
          <w:fldChar w:fldCharType="end"/>
        </w:r>
      </w:hyperlink>
    </w:p>
    <w:p>
      <w:pPr>
        <w:pStyle w:val="TOC2"/>
        <w:tabs>
          <w:tab w:val="right" w:leader="dot" w:pos="8306"/>
        </w:tabs>
      </w:pPr>
      <w:hyperlink w:anchor="_Toc16055" w:history="1">
        <w:r>
          <w:rPr>
            <w:rFonts w:ascii="仿宋" w:eastAsia="仿宋" w:hAnsi="仿宋" w:cs="仿宋" w:hint="eastAsia"/>
            <w:lang w:eastAsia="zh-CN"/>
          </w:rPr>
          <w:t>(一)、变更控制流程</w:t>
        </w:r>
        <w:r>
          <w:tab/>
        </w:r>
        <w:r>
          <w:fldChar w:fldCharType="begin"/>
        </w:r>
        <w:r>
          <w:instrText xml:space="preserve"> PAGEREF _Toc16055 \h </w:instrText>
        </w:r>
        <w:r>
          <w:fldChar w:fldCharType="separate"/>
        </w:r>
        <w:r>
          <w:t>54</w:t>
        </w:r>
        <w:r>
          <w:fldChar w:fldCharType="end"/>
        </w:r>
      </w:hyperlink>
    </w:p>
    <w:p>
      <w:pPr>
        <w:pStyle w:val="TOC2"/>
        <w:tabs>
          <w:tab w:val="right" w:leader="dot" w:pos="8306"/>
        </w:tabs>
      </w:pPr>
      <w:hyperlink w:anchor="_Toc8048" w:history="1">
        <w:r>
          <w:rPr>
            <w:rFonts w:ascii="仿宋" w:eastAsia="仿宋" w:hAnsi="仿宋" w:cs="仿宋" w:hint="eastAsia"/>
            <w:lang w:eastAsia="zh-CN"/>
          </w:rPr>
          <w:t>(二)、影响评估与处理</w:t>
        </w:r>
        <w:r>
          <w:tab/>
        </w:r>
        <w:r>
          <w:fldChar w:fldCharType="begin"/>
        </w:r>
        <w:r>
          <w:instrText xml:space="preserve"> PAGEREF _Toc8048 \h </w:instrText>
        </w:r>
        <w:r>
          <w:fldChar w:fldCharType="separate"/>
        </w:r>
        <w:r>
          <w:t>55</w:t>
        </w:r>
        <w:r>
          <w:fldChar w:fldCharType="end"/>
        </w:r>
      </w:hyperlink>
    </w:p>
    <w:p>
      <w:pPr>
        <w:pStyle w:val="TOC2"/>
        <w:tabs>
          <w:tab w:val="right" w:leader="dot" w:pos="8306"/>
        </w:tabs>
      </w:pPr>
      <w:hyperlink w:anchor="_Toc28141" w:history="1">
        <w:r>
          <w:rPr>
            <w:rFonts w:ascii="仿宋" w:eastAsia="仿宋" w:hAnsi="仿宋" w:cs="仿宋" w:hint="eastAsia"/>
            <w:lang w:eastAsia="zh-CN"/>
          </w:rPr>
          <w:t>(三)、变更记录与追踪</w:t>
        </w:r>
        <w:r>
          <w:tab/>
        </w:r>
        <w:r>
          <w:fldChar w:fldCharType="begin"/>
        </w:r>
        <w:r>
          <w:instrText xml:space="preserve"> PAGEREF _Toc28141 \h </w:instrText>
        </w:r>
        <w:r>
          <w:fldChar w:fldCharType="separate"/>
        </w:r>
        <w:r>
          <w:t>57</w:t>
        </w:r>
        <w:r>
          <w:fldChar w:fldCharType="end"/>
        </w:r>
      </w:hyperlink>
    </w:p>
    <w:p>
      <w:pPr>
        <w:pStyle w:val="TOC2"/>
        <w:tabs>
          <w:tab w:val="right" w:leader="dot" w:pos="8306"/>
        </w:tabs>
      </w:pPr>
      <w:hyperlink w:anchor="_Toc23278" w:history="1">
        <w:r>
          <w:rPr>
            <w:rFonts w:ascii="仿宋" w:eastAsia="仿宋" w:hAnsi="仿宋" w:cs="仿宋" w:hint="eastAsia"/>
            <w:lang w:eastAsia="zh-CN"/>
          </w:rPr>
          <w:t>(四)、变更管理策略</w:t>
        </w:r>
        <w:r>
          <w:tab/>
        </w:r>
        <w:r>
          <w:fldChar w:fldCharType="begin"/>
        </w:r>
        <w:r>
          <w:instrText xml:space="preserve"> PAGEREF _Toc23278 \h </w:instrText>
        </w:r>
        <w:r>
          <w:fldChar w:fldCharType="separate"/>
        </w:r>
        <w:r>
          <w:t>58</w:t>
        </w:r>
        <w:r>
          <w:fldChar w:fldCharType="end"/>
        </w:r>
      </w:hyperlink>
    </w:p>
    <w:p>
      <w:pPr>
        <w:pStyle w:val="TOC1"/>
        <w:tabs>
          <w:tab w:val="right" w:leader="dot" w:pos="8306"/>
        </w:tabs>
      </w:pPr>
      <w:hyperlink w:anchor="_Toc19249" w:history="1">
        <w:r>
          <w:rPr>
            <w:rFonts w:ascii="仿宋" w:eastAsia="仿宋" w:hAnsi="仿宋" w:cs="仿宋" w:hint="eastAsia"/>
            <w:lang w:eastAsia="zh-CN"/>
          </w:rPr>
          <w:t>十二、资金管理与财务规划</w:t>
        </w:r>
        <w:r>
          <w:tab/>
        </w:r>
        <w:r>
          <w:fldChar w:fldCharType="begin"/>
        </w:r>
        <w:r>
          <w:instrText xml:space="preserve"> PAGEREF _Toc19249 \h </w:instrText>
        </w:r>
        <w:r>
          <w:fldChar w:fldCharType="separate"/>
        </w:r>
        <w:r>
          <w:t>60</w:t>
        </w:r>
        <w:r>
          <w:fldChar w:fldCharType="end"/>
        </w:r>
      </w:hyperlink>
    </w:p>
    <w:p>
      <w:pPr>
        <w:pStyle w:val="TOC2"/>
        <w:tabs>
          <w:tab w:val="right" w:leader="dot" w:pos="8306"/>
        </w:tabs>
      </w:pPr>
      <w:hyperlink w:anchor="_Toc21124" w:history="1">
        <w:r>
          <w:rPr>
            <w:rFonts w:ascii="仿宋" w:eastAsia="仿宋" w:hAnsi="仿宋" w:cs="仿宋" w:hint="eastAsia"/>
            <w:lang w:eastAsia="zh-CN"/>
          </w:rPr>
          <w:t>(一)、项目资金来源与筹措</w:t>
        </w:r>
        <w:r>
          <w:tab/>
        </w:r>
        <w:r>
          <w:fldChar w:fldCharType="begin"/>
        </w:r>
        <w:r>
          <w:instrText xml:space="preserve"> PAGEREF _Toc21124 \h </w:instrText>
        </w:r>
        <w:r>
          <w:fldChar w:fldCharType="separate"/>
        </w:r>
        <w:r>
          <w:t>60</w:t>
        </w:r>
        <w:r>
          <w:fldChar w:fldCharType="end"/>
        </w:r>
      </w:hyperlink>
    </w:p>
    <w:p>
      <w:pPr>
        <w:pStyle w:val="TOC2"/>
        <w:tabs>
          <w:tab w:val="right" w:leader="dot" w:pos="8306"/>
        </w:tabs>
      </w:pPr>
      <w:hyperlink w:anchor="_Toc31335" w:history="1">
        <w:r>
          <w:rPr>
            <w:rFonts w:ascii="仿宋" w:eastAsia="仿宋" w:hAnsi="仿宋" w:cs="仿宋" w:hint="eastAsia"/>
            <w:lang w:eastAsia="zh-CN"/>
          </w:rPr>
          <w:t>(二)、资金使用与监管</w:t>
        </w:r>
        <w:r>
          <w:tab/>
        </w:r>
        <w:r>
          <w:fldChar w:fldCharType="begin"/>
        </w:r>
        <w:r>
          <w:instrText xml:space="preserve"> PAGEREF _Toc31335 \h </w:instrText>
        </w:r>
        <w:r>
          <w:fldChar w:fldCharType="separate"/>
        </w:r>
        <w:r>
          <w:t>62</w:t>
        </w:r>
        <w:r>
          <w:fldChar w:fldCharType="end"/>
        </w:r>
      </w:hyperlink>
    </w:p>
    <w:p>
      <w:pPr>
        <w:pStyle w:val="TOC2"/>
        <w:tabs>
          <w:tab w:val="right" w:leader="dot" w:pos="8306"/>
        </w:tabs>
      </w:pPr>
      <w:hyperlink w:anchor="_Toc13976" w:history="1">
        <w:r>
          <w:rPr>
            <w:rFonts w:ascii="仿宋" w:eastAsia="仿宋" w:hAnsi="仿宋" w:cs="仿宋" w:hint="eastAsia"/>
            <w:lang w:eastAsia="zh-CN"/>
          </w:rPr>
          <w:t>(三)、财务规划与预测</w:t>
        </w:r>
        <w:r>
          <w:tab/>
        </w:r>
        <w:r>
          <w:fldChar w:fldCharType="begin"/>
        </w:r>
        <w:r>
          <w:instrText xml:space="preserve"> PAGEREF _Toc13976 \h </w:instrText>
        </w:r>
        <w:r>
          <w:fldChar w:fldCharType="separate"/>
        </w:r>
        <w:r>
          <w:t>63</w:t>
        </w:r>
        <w:r>
          <w:fldChar w:fldCharType="end"/>
        </w:r>
      </w:hyperlink>
    </w:p>
    <w:p>
      <w:pPr>
        <w:pStyle w:val="TOC1"/>
        <w:tabs>
          <w:tab w:val="right" w:leader="dot" w:pos="8306"/>
        </w:tabs>
      </w:pPr>
      <w:hyperlink w:anchor="_Toc24102" w:history="1">
        <w:r>
          <w:rPr>
            <w:rFonts w:ascii="仿宋" w:eastAsia="仿宋" w:hAnsi="仿宋" w:cs="仿宋" w:hint="eastAsia"/>
            <w:lang w:eastAsia="zh-CN"/>
          </w:rPr>
          <w:t>十三、设施与设备管理</w:t>
        </w:r>
        <w:r>
          <w:tab/>
        </w:r>
        <w:r>
          <w:fldChar w:fldCharType="begin"/>
        </w:r>
        <w:r>
          <w:instrText xml:space="preserve"> PAGEREF _Toc24102 \h </w:instrText>
        </w:r>
        <w:r>
          <w:fldChar w:fldCharType="separate"/>
        </w:r>
        <w:r>
          <w:t>64</w:t>
        </w:r>
        <w:r>
          <w:fldChar w:fldCharType="end"/>
        </w:r>
      </w:hyperlink>
    </w:p>
    <w:p>
      <w:pPr>
        <w:pStyle w:val="TOC2"/>
        <w:tabs>
          <w:tab w:val="right" w:leader="dot" w:pos="8306"/>
        </w:tabs>
      </w:pPr>
      <w:hyperlink w:anchor="_Toc11272" w:history="1">
        <w:r>
          <w:rPr>
            <w:rFonts w:ascii="仿宋" w:eastAsia="仿宋" w:hAnsi="仿宋" w:cs="仿宋" w:hint="eastAsia"/>
            <w:lang w:eastAsia="zh-CN"/>
          </w:rPr>
          <w:t>(一)、设施规划与配置</w:t>
        </w:r>
        <w:r>
          <w:tab/>
        </w:r>
        <w:r>
          <w:fldChar w:fldCharType="begin"/>
        </w:r>
        <w:r>
          <w:instrText xml:space="preserve"> PAGEREF _Toc11272 \h </w:instrText>
        </w:r>
        <w:r>
          <w:fldChar w:fldCharType="separate"/>
        </w:r>
        <w:r>
          <w:t>64</w:t>
        </w:r>
        <w:r>
          <w:fldChar w:fldCharType="end"/>
        </w:r>
      </w:hyperlink>
    </w:p>
    <w:p>
      <w:pPr>
        <w:pStyle w:val="TOC2"/>
        <w:tabs>
          <w:tab w:val="right" w:leader="dot" w:pos="8306"/>
        </w:tabs>
      </w:pPr>
      <w:hyperlink w:anchor="_Toc10735" w:history="1">
        <w:r>
          <w:rPr>
            <w:rFonts w:ascii="仿宋" w:eastAsia="仿宋" w:hAnsi="仿宋" w:cs="仿宋" w:hint="eastAsia"/>
            <w:lang w:eastAsia="zh-CN"/>
          </w:rPr>
          <w:t>(二)、设备采购与维护管理</w:t>
        </w:r>
        <w:r>
          <w:tab/>
        </w:r>
        <w:r>
          <w:fldChar w:fldCharType="begin"/>
        </w:r>
        <w:r>
          <w:instrText xml:space="preserve"> PAGEREF _Toc10735 \h </w:instrText>
        </w:r>
        <w:r>
          <w:fldChar w:fldCharType="separate"/>
        </w:r>
        <w:r>
          <w:t>65</w:t>
        </w:r>
        <w:r>
          <w:fldChar w:fldCharType="end"/>
        </w:r>
      </w:hyperlink>
    </w:p>
    <w:p>
      <w:pPr>
        <w:pStyle w:val="TOC2"/>
        <w:tabs>
          <w:tab w:val="right" w:leader="dot" w:pos="8306"/>
        </w:tabs>
      </w:pPr>
      <w:hyperlink w:anchor="_Toc6660" w:history="1">
        <w:r>
          <w:rPr>
            <w:rFonts w:ascii="仿宋" w:eastAsia="仿宋" w:hAnsi="仿宋" w:cs="仿宋" w:hint="eastAsia"/>
            <w:lang w:eastAsia="zh-CN"/>
          </w:rPr>
          <w:t>(三)、设施设备升级策略</w:t>
        </w:r>
        <w:r>
          <w:tab/>
        </w:r>
        <w:r>
          <w:fldChar w:fldCharType="begin"/>
        </w:r>
        <w:r>
          <w:instrText xml:space="preserve"> PAGEREF _Toc6660 \h </w:instrText>
        </w:r>
        <w:r>
          <w:fldChar w:fldCharType="separate"/>
        </w:r>
        <w:r>
          <w:t>65</w:t>
        </w:r>
        <w:r>
          <w:fldChar w:fldCharType="end"/>
        </w:r>
      </w:hyperlink>
    </w:p>
    <w:p>
      <w:pPr>
        <w:pStyle w:val="TOC1"/>
        <w:tabs>
          <w:tab w:val="right" w:leader="dot" w:pos="8306"/>
        </w:tabs>
      </w:pPr>
      <w:hyperlink w:anchor="_Toc27420" w:history="1">
        <w:r>
          <w:rPr>
            <w:rFonts w:ascii="仿宋" w:eastAsia="仿宋" w:hAnsi="仿宋" w:cs="仿宋" w:hint="eastAsia"/>
            <w:lang w:eastAsia="zh-CN"/>
          </w:rPr>
          <w:t>十四、项目施工方案</w:t>
        </w:r>
        <w:r>
          <w:tab/>
        </w:r>
        <w:r>
          <w:fldChar w:fldCharType="begin"/>
        </w:r>
        <w:r>
          <w:instrText xml:space="preserve"> PAGEREF _Toc27420 \h </w:instrText>
        </w:r>
        <w:r>
          <w:fldChar w:fldCharType="separate"/>
        </w:r>
        <w:r>
          <w:t>66</w:t>
        </w:r>
        <w:r>
          <w:fldChar w:fldCharType="end"/>
        </w:r>
      </w:hyperlink>
    </w:p>
    <w:p>
      <w:pPr>
        <w:pStyle w:val="TOC2"/>
        <w:tabs>
          <w:tab w:val="right" w:leader="dot" w:pos="8306"/>
        </w:tabs>
      </w:pPr>
      <w:hyperlink w:anchor="_Toc14269" w:history="1">
        <w:r>
          <w:rPr>
            <w:rFonts w:ascii="仿宋" w:eastAsia="仿宋" w:hAnsi="仿宋" w:cs="仿宋" w:hint="eastAsia"/>
            <w:lang w:eastAsia="zh-CN"/>
          </w:rPr>
          <w:t>(一)、施工组织设计</w:t>
        </w:r>
        <w:r>
          <w:tab/>
        </w:r>
        <w:r>
          <w:fldChar w:fldCharType="begin"/>
        </w:r>
        <w:r>
          <w:instrText xml:space="preserve"> PAGEREF _Toc14269 \h </w:instrText>
        </w:r>
        <w:r>
          <w:fldChar w:fldCharType="separate"/>
        </w:r>
        <w:r>
          <w:t>66</w:t>
        </w:r>
        <w:r>
          <w:fldChar w:fldCharType="end"/>
        </w:r>
      </w:hyperlink>
    </w:p>
    <w:p>
      <w:pPr>
        <w:pStyle w:val="TOC2"/>
        <w:tabs>
          <w:tab w:val="right" w:leader="dot" w:pos="8306"/>
        </w:tabs>
      </w:pPr>
      <w:hyperlink w:anchor="_Toc26195" w:history="1">
        <w:r>
          <w:rPr>
            <w:rFonts w:ascii="仿宋" w:eastAsia="仿宋" w:hAnsi="仿宋" w:cs="仿宋" w:hint="eastAsia"/>
            <w:lang w:eastAsia="zh-CN"/>
          </w:rPr>
          <w:t>(二)、施工工艺与技术路线</w:t>
        </w:r>
        <w:r>
          <w:tab/>
        </w:r>
        <w:r>
          <w:fldChar w:fldCharType="begin"/>
        </w:r>
        <w:r>
          <w:instrText xml:space="preserve"> PAGEREF _Toc26195 \h </w:instrText>
        </w:r>
        <w:r>
          <w:fldChar w:fldCharType="separate"/>
        </w:r>
        <w:r>
          <w:t>68</w:t>
        </w:r>
        <w:r>
          <w:fldChar w:fldCharType="end"/>
        </w:r>
      </w:hyperlink>
    </w:p>
    <w:p>
      <w:pPr>
        <w:pStyle w:val="TOC2"/>
        <w:tabs>
          <w:tab w:val="right" w:leader="dot" w:pos="8306"/>
        </w:tabs>
      </w:pPr>
      <w:hyperlink w:anchor="_Toc24722" w:history="1">
        <w:r>
          <w:rPr>
            <w:rFonts w:ascii="仿宋" w:eastAsia="仿宋" w:hAnsi="仿宋" w:cs="仿宋" w:hint="eastAsia"/>
            <w:lang w:eastAsia="zh-CN"/>
          </w:rPr>
          <w:t>(三)、关键节点施工计划</w:t>
        </w:r>
        <w:r>
          <w:tab/>
        </w:r>
        <w:r>
          <w:fldChar w:fldCharType="begin"/>
        </w:r>
        <w:r>
          <w:instrText xml:space="preserve"> PAGEREF _Toc24722 \h </w:instrText>
        </w:r>
        <w:r>
          <w:fldChar w:fldCharType="separate"/>
        </w:r>
        <w:r>
          <w:t>69</w:t>
        </w:r>
        <w:r>
          <w:fldChar w:fldCharType="end"/>
        </w:r>
      </w:hyperlink>
    </w:p>
    <w:p>
      <w:pPr>
        <w:pStyle w:val="TOC2"/>
        <w:tabs>
          <w:tab w:val="right" w:leader="dot" w:pos="8306"/>
        </w:tabs>
      </w:pPr>
      <w:hyperlink w:anchor="_Toc21889" w:history="1">
        <w:r>
          <w:rPr>
            <w:rFonts w:ascii="仿宋" w:eastAsia="仿宋" w:hAnsi="仿宋" w:cs="仿宋" w:hint="eastAsia"/>
            <w:lang w:eastAsia="zh-CN"/>
          </w:rPr>
          <w:t>(四)、施工现场管理</w:t>
        </w:r>
        <w:r>
          <w:tab/>
        </w:r>
        <w:r>
          <w:fldChar w:fldCharType="begin"/>
        </w:r>
        <w:r>
          <w:instrText xml:space="preserve"> PAGEREF _Toc21889 \h </w:instrText>
        </w:r>
        <w:r>
          <w:fldChar w:fldCharType="separate"/>
        </w:r>
        <w:r>
          <w:t>70</w:t>
        </w:r>
        <w:r>
          <w:fldChar w:fldCharType="end"/>
        </w:r>
      </w:hyperlink>
    </w:p>
    <w:p>
      <w:pPr>
        <w:pStyle w:val="TOC1"/>
        <w:tabs>
          <w:tab w:val="right" w:leader="dot" w:pos="8306"/>
        </w:tabs>
      </w:pPr>
      <w:hyperlink w:anchor="_Toc10914" w:history="1">
        <w:r>
          <w:rPr>
            <w:rFonts w:ascii="仿宋" w:eastAsia="仿宋" w:hAnsi="仿宋" w:cs="仿宋" w:hint="eastAsia"/>
            <w:lang w:eastAsia="zh-CN"/>
          </w:rPr>
          <w:t>十五、法律法规与政策遵循</w:t>
        </w:r>
        <w:r>
          <w:tab/>
        </w:r>
        <w:r>
          <w:fldChar w:fldCharType="begin"/>
        </w:r>
        <w:r>
          <w:instrText xml:space="preserve"> PAGEREF _Toc10914 \h </w:instrText>
        </w:r>
        <w:r>
          <w:fldChar w:fldCharType="separate"/>
        </w:r>
        <w:r>
          <w:t>72</w:t>
        </w:r>
        <w:r>
          <w:fldChar w:fldCharType="end"/>
        </w:r>
      </w:hyperlink>
    </w:p>
    <w:p>
      <w:pPr>
        <w:pStyle w:val="TOC2"/>
        <w:tabs>
          <w:tab w:val="right" w:leader="dot" w:pos="8306"/>
        </w:tabs>
      </w:pPr>
      <w:hyperlink w:anchor="_Toc12961" w:history="1">
        <w:r>
          <w:rPr>
            <w:rFonts w:ascii="仿宋" w:eastAsia="仿宋" w:hAnsi="仿宋" w:cs="仿宋" w:hint="eastAsia"/>
            <w:lang w:eastAsia="zh-CN"/>
          </w:rPr>
          <w:t>(一)、法律法规遵守</w:t>
        </w:r>
        <w:r>
          <w:tab/>
        </w:r>
        <w:r>
          <w:fldChar w:fldCharType="begin"/>
        </w:r>
        <w:r>
          <w:instrText xml:space="preserve"> PAGEREF _Toc12961 \h </w:instrText>
        </w:r>
        <w:r>
          <w:fldChar w:fldCharType="separate"/>
        </w:r>
        <w:r>
          <w:t>72</w:t>
        </w:r>
        <w:r>
          <w:fldChar w:fldCharType="end"/>
        </w:r>
      </w:hyperlink>
    </w:p>
    <w:p>
      <w:pPr>
        <w:pStyle w:val="TOC2"/>
        <w:tabs>
          <w:tab w:val="right" w:leader="dot" w:pos="8306"/>
        </w:tabs>
      </w:pPr>
      <w:hyperlink w:anchor="_Toc23276" w:history="1">
        <w:r>
          <w:rPr>
            <w:rFonts w:ascii="仿宋" w:eastAsia="仿宋" w:hAnsi="仿宋" w:cs="仿宋" w:hint="eastAsia"/>
            <w:lang w:eastAsia="zh-CN"/>
          </w:rPr>
          <w:t>(二)、政策导向与利用</w:t>
        </w:r>
        <w:r>
          <w:tab/>
        </w:r>
        <w:r>
          <w:fldChar w:fldCharType="begin"/>
        </w:r>
        <w:r>
          <w:instrText xml:space="preserve"> PAGEREF _Toc23276 \h </w:instrText>
        </w:r>
        <w:r>
          <w:fldChar w:fldCharType="separate"/>
        </w:r>
        <w:r>
          <w:t>73</w:t>
        </w:r>
        <w:r>
          <w:fldChar w:fldCharType="end"/>
        </w:r>
      </w:hyperlink>
    </w:p>
    <w:p>
      <w:pPr>
        <w:pStyle w:val="TOC1"/>
        <w:tabs>
          <w:tab w:val="right" w:leader="dot" w:pos="8306"/>
        </w:tabs>
      </w:pPr>
      <w:hyperlink w:anchor="_Toc24036" w:history="1">
        <w:r>
          <w:rPr>
            <w:rFonts w:ascii="仿宋" w:eastAsia="仿宋" w:hAnsi="仿宋" w:cs="仿宋" w:hint="eastAsia"/>
            <w:lang w:eastAsia="zh-CN"/>
          </w:rPr>
          <w:t>十六、成果转化与推广应用</w:t>
        </w:r>
        <w:r>
          <w:tab/>
        </w:r>
        <w:r>
          <w:fldChar w:fldCharType="begin"/>
        </w:r>
        <w:r>
          <w:instrText xml:space="preserve"> PAGEREF _Toc24036 \h </w:instrText>
        </w:r>
        <w:r>
          <w:fldChar w:fldCharType="separate"/>
        </w:r>
        <w:r>
          <w:t>74</w:t>
        </w:r>
        <w:r>
          <w:fldChar w:fldCharType="end"/>
        </w:r>
      </w:hyperlink>
    </w:p>
    <w:p>
      <w:pPr>
        <w:pStyle w:val="TOC2"/>
        <w:tabs>
          <w:tab w:val="right" w:leader="dot" w:pos="8306"/>
        </w:tabs>
      </w:pPr>
      <w:hyperlink w:anchor="_Toc27488" w:history="1">
        <w:r>
          <w:rPr>
            <w:rFonts w:ascii="仿宋" w:eastAsia="仿宋" w:hAnsi="仿宋" w:cs="仿宋" w:hint="eastAsia"/>
            <w:lang w:eastAsia="zh-CN"/>
          </w:rPr>
          <w:t>(一)、成果转化策略制定</w:t>
        </w:r>
        <w:r>
          <w:tab/>
        </w:r>
        <w:r>
          <w:fldChar w:fldCharType="begin"/>
        </w:r>
        <w:r>
          <w:instrText xml:space="preserve"> PAGEREF _Toc27488 \h </w:instrText>
        </w:r>
        <w:r>
          <w:fldChar w:fldCharType="separate"/>
        </w:r>
        <w:r>
          <w:t>74</w:t>
        </w:r>
        <w:r>
          <w:fldChar w:fldCharType="end"/>
        </w:r>
      </w:hyperlink>
    </w:p>
    <w:p>
      <w:pPr>
        <w:pStyle w:val="TOC2"/>
        <w:tabs>
          <w:tab w:val="right" w:leader="dot" w:pos="8306"/>
        </w:tabs>
      </w:pPr>
      <w:hyperlink w:anchor="_Toc8693" w:history="1">
        <w:r>
          <w:rPr>
            <w:rFonts w:ascii="仿宋" w:eastAsia="仿宋" w:hAnsi="仿宋" w:cs="仿宋" w:hint="eastAsia"/>
            <w:lang w:eastAsia="zh-CN"/>
          </w:rPr>
          <w:t>(二)、成果推广应用方案</w:t>
        </w:r>
        <w:r>
          <w:tab/>
        </w:r>
        <w:r>
          <w:fldChar w:fldCharType="begin"/>
        </w:r>
        <w:r>
          <w:instrText xml:space="preserve"> PAGEREF _Toc8693 \h </w:instrText>
        </w:r>
        <w:r>
          <w:fldChar w:fldCharType="separate"/>
        </w:r>
        <w:r>
          <w:t>76</w:t>
        </w:r>
        <w:r>
          <w:fldChar w:fldCharType="end"/>
        </w:r>
      </w:hyperlink>
    </w:p>
    <w:p>
      <w:pPr>
        <w:pStyle w:val="TOC1"/>
        <w:tabs>
          <w:tab w:val="right" w:leader="dot" w:pos="8306"/>
        </w:tabs>
      </w:pPr>
      <w:hyperlink w:anchor="_Toc14991" w:history="1">
        <w:r>
          <w:rPr>
            <w:rFonts w:ascii="仿宋" w:eastAsia="仿宋" w:hAnsi="仿宋" w:cs="仿宋" w:hint="eastAsia"/>
            <w:lang w:eastAsia="zh-CN"/>
          </w:rPr>
          <w:t>十七、企业合规与伦理</w:t>
        </w:r>
        <w:r>
          <w:tab/>
        </w:r>
        <w:r>
          <w:fldChar w:fldCharType="begin"/>
        </w:r>
        <w:r>
          <w:instrText xml:space="preserve"> PAGEREF _Toc14991 \h </w:instrText>
        </w:r>
        <w:r>
          <w:fldChar w:fldCharType="separate"/>
        </w:r>
        <w:r>
          <w:t>77</w:t>
        </w:r>
        <w:r>
          <w:fldChar w:fldCharType="end"/>
        </w:r>
      </w:hyperlink>
    </w:p>
    <w:p>
      <w:pPr>
        <w:pStyle w:val="TOC2"/>
        <w:tabs>
          <w:tab w:val="right" w:leader="dot" w:pos="8306"/>
        </w:tabs>
      </w:pPr>
      <w:hyperlink w:anchor="_Toc28517" w:history="1">
        <w:r>
          <w:rPr>
            <w:rFonts w:ascii="仿宋" w:eastAsia="仿宋" w:hAnsi="仿宋" w:cs="仿宋" w:hint="eastAsia"/>
            <w:lang w:eastAsia="zh-CN"/>
          </w:rPr>
          <w:t>(一)、合规政策与程序</w:t>
        </w:r>
        <w:r>
          <w:tab/>
        </w:r>
        <w:r>
          <w:fldChar w:fldCharType="begin"/>
        </w:r>
        <w:r>
          <w:instrText xml:space="preserve"> PAGEREF _Toc28517 \h </w:instrText>
        </w:r>
        <w:r>
          <w:fldChar w:fldCharType="separate"/>
        </w:r>
        <w:r>
          <w:t>77</w:t>
        </w:r>
        <w:r>
          <w:fldChar w:fldCharType="end"/>
        </w:r>
      </w:hyperlink>
    </w:p>
    <w:p>
      <w:pPr>
        <w:pStyle w:val="TOC2"/>
        <w:tabs>
          <w:tab w:val="right" w:leader="dot" w:pos="8306"/>
        </w:tabs>
      </w:pPr>
      <w:hyperlink w:anchor="_Toc31204" w:history="1">
        <w:r>
          <w:rPr>
            <w:rFonts w:ascii="仿宋" w:eastAsia="仿宋" w:hAnsi="仿宋" w:cs="仿宋" w:hint="eastAsia"/>
            <w:lang w:eastAsia="zh-CN"/>
          </w:rPr>
          <w:t>(二)、伦理规范与培训</w:t>
        </w:r>
        <w:r>
          <w:tab/>
        </w:r>
        <w:r>
          <w:fldChar w:fldCharType="begin"/>
        </w:r>
        <w:r>
          <w:instrText xml:space="preserve"> PAGEREF _Toc31204 \h </w:instrText>
        </w:r>
        <w:r>
          <w:fldChar w:fldCharType="separate"/>
        </w:r>
        <w:r>
          <w:t>78</w:t>
        </w:r>
        <w:r>
          <w:fldChar w:fldCharType="end"/>
        </w:r>
      </w:hyperlink>
    </w:p>
    <w:p>
      <w:pPr>
        <w:pStyle w:val="TOC2"/>
        <w:tabs>
          <w:tab w:val="right" w:leader="dot" w:pos="8306"/>
        </w:tabs>
      </w:pPr>
      <w:hyperlink w:anchor="_Toc12431" w:history="1">
        <w:r>
          <w:rPr>
            <w:rFonts w:ascii="仿宋" w:eastAsia="仿宋" w:hAnsi="仿宋" w:cs="仿宋" w:hint="eastAsia"/>
            <w:lang w:eastAsia="zh-CN"/>
          </w:rPr>
          <w:t>(三)、合规风险评估</w:t>
        </w:r>
        <w:r>
          <w:tab/>
        </w:r>
        <w:r>
          <w:fldChar w:fldCharType="begin"/>
        </w:r>
        <w:r>
          <w:instrText xml:space="preserve"> PAGEREF _Toc12431 \h </w:instrText>
        </w:r>
        <w:r>
          <w:fldChar w:fldCharType="separate"/>
        </w:r>
        <w:r>
          <w:t>79</w:t>
        </w:r>
        <w:r>
          <w:fldChar w:fldCharType="end"/>
        </w:r>
      </w:hyperlink>
    </w:p>
    <w:p>
      <w:pPr>
        <w:pStyle w:val="TOC2"/>
        <w:tabs>
          <w:tab w:val="right" w:leader="dot" w:pos="8306"/>
        </w:tabs>
      </w:pPr>
      <w:hyperlink w:anchor="_Toc22151" w:history="1">
        <w:r>
          <w:rPr>
            <w:rFonts w:ascii="仿宋" w:eastAsia="仿宋" w:hAnsi="仿宋" w:cs="仿宋" w:hint="eastAsia"/>
            <w:lang w:eastAsia="zh-CN"/>
          </w:rPr>
          <w:t>(四)、合规监督与执行</w:t>
        </w:r>
        <w:r>
          <w:tab/>
        </w:r>
        <w:r>
          <w:fldChar w:fldCharType="begin"/>
        </w:r>
        <w:r>
          <w:instrText xml:space="preserve"> PAGEREF _Toc22151 \h </w:instrText>
        </w:r>
        <w:r>
          <w:fldChar w:fldCharType="separate"/>
        </w:r>
        <w:r>
          <w:t>81</w:t>
        </w:r>
        <w:r>
          <w:fldChar w:fldCharType="end"/>
        </w:r>
      </w:hyperlink>
    </w:p>
    <w:p>
      <w:pPr>
        <w:pStyle w:val="TOC1"/>
        <w:tabs>
          <w:tab w:val="right" w:leader="dot" w:pos="8306"/>
        </w:tabs>
      </w:pPr>
      <w:hyperlink w:anchor="_Toc24938" w:history="1">
        <w:r>
          <w:rPr>
            <w:rFonts w:ascii="仿宋" w:eastAsia="仿宋" w:hAnsi="仿宋" w:cs="仿宋" w:hint="eastAsia"/>
            <w:lang w:eastAsia="zh-CN"/>
          </w:rPr>
          <w:t>十八、产业协同与集群发展</w:t>
        </w:r>
        <w:r>
          <w:tab/>
        </w:r>
        <w:r>
          <w:fldChar w:fldCharType="begin"/>
        </w:r>
        <w:r>
          <w:instrText xml:space="preserve"> PAGEREF _Toc24938 \h </w:instrText>
        </w:r>
        <w:r>
          <w:fldChar w:fldCharType="separate"/>
        </w:r>
        <w:r>
          <w:t>81</w:t>
        </w:r>
        <w:r>
          <w:fldChar w:fldCharType="end"/>
        </w:r>
      </w:hyperlink>
    </w:p>
    <w:p>
      <w:pPr>
        <w:pStyle w:val="TOC2"/>
        <w:tabs>
          <w:tab w:val="right" w:leader="dot" w:pos="8306"/>
        </w:tabs>
      </w:pPr>
      <w:hyperlink w:anchor="_Toc31310" w:history="1">
        <w:r>
          <w:rPr>
            <w:rFonts w:ascii="仿宋" w:eastAsia="仿宋" w:hAnsi="仿宋" w:cs="仿宋" w:hint="eastAsia"/>
            <w:lang w:eastAsia="zh-CN"/>
          </w:rPr>
          <w:t>(一)、产业协同机制建设</w:t>
        </w:r>
        <w:r>
          <w:tab/>
        </w:r>
        <w:r>
          <w:fldChar w:fldCharType="begin"/>
        </w:r>
        <w:r>
          <w:instrText xml:space="preserve"> PAGEREF _Toc31310 \h </w:instrText>
        </w:r>
        <w:r>
          <w:fldChar w:fldCharType="separate"/>
        </w:r>
        <w:r>
          <w:t>81</w:t>
        </w:r>
        <w:r>
          <w:fldChar w:fldCharType="end"/>
        </w:r>
      </w:hyperlink>
    </w:p>
    <w:p>
      <w:pPr>
        <w:pStyle w:val="TOC2"/>
        <w:tabs>
          <w:tab w:val="right" w:leader="dot" w:pos="8306"/>
        </w:tabs>
      </w:pPr>
      <w:hyperlink w:anchor="_Toc13096" w:history="1">
        <w:r>
          <w:rPr>
            <w:rFonts w:ascii="仿宋" w:eastAsia="仿宋" w:hAnsi="仿宋" w:cs="仿宋" w:hint="eastAsia"/>
            <w:lang w:eastAsia="zh-CN"/>
          </w:rPr>
          <w:t>(二)、产业集群培育与发展</w:t>
        </w:r>
        <w:r>
          <w:tab/>
        </w:r>
        <w:r>
          <w:fldChar w:fldCharType="begin"/>
        </w:r>
        <w:r>
          <w:instrText xml:space="preserve"> PAGEREF _Toc13096 \h </w:instrText>
        </w:r>
        <w:r>
          <w:fldChar w:fldCharType="separate"/>
        </w:r>
        <w:r>
          <w:t>82</w:t>
        </w:r>
        <w:r>
          <w:fldChar w:fldCharType="end"/>
        </w:r>
      </w:hyperlink>
    </w:p>
    <w:p>
      <w:pPr>
        <w:pStyle w:val="TOC1"/>
        <w:tabs>
          <w:tab w:val="right" w:leader="dot" w:pos="8306"/>
        </w:tabs>
      </w:pPr>
      <w:hyperlink w:anchor="_Toc11641" w:history="1">
        <w:r>
          <w:rPr>
            <w:rFonts w:ascii="仿宋" w:eastAsia="仿宋" w:hAnsi="仿宋" w:cs="仿宋" w:hint="eastAsia"/>
            <w:lang w:eastAsia="zh-CN"/>
          </w:rPr>
          <w:t>十九、创新驱动与持续发展</w:t>
        </w:r>
        <w:r>
          <w:tab/>
        </w:r>
        <w:r>
          <w:fldChar w:fldCharType="begin"/>
        </w:r>
        <w:r>
          <w:instrText xml:space="preserve"> PAGEREF _Toc11641 \h </w:instrText>
        </w:r>
        <w:r>
          <w:fldChar w:fldCharType="separate"/>
        </w:r>
        <w:r>
          <w:t>83</w:t>
        </w:r>
        <w:r>
          <w:fldChar w:fldCharType="end"/>
        </w:r>
      </w:hyperlink>
    </w:p>
    <w:p>
      <w:pPr>
        <w:pStyle w:val="TOC2"/>
        <w:tabs>
          <w:tab w:val="right" w:leader="dot" w:pos="8306"/>
        </w:tabs>
      </w:pPr>
      <w:hyperlink w:anchor="_Toc404" w:history="1">
        <w:r>
          <w:rPr>
            <w:rFonts w:ascii="仿宋" w:eastAsia="仿宋" w:hAnsi="仿宋" w:cs="仿宋" w:hint="eastAsia"/>
            <w:lang w:eastAsia="zh-CN"/>
          </w:rPr>
          <w:t>(一)、创新驱动战略实施</w:t>
        </w:r>
        <w:r>
          <w:tab/>
        </w:r>
        <w:r>
          <w:fldChar w:fldCharType="begin"/>
        </w:r>
        <w:r>
          <w:instrText xml:space="preserve"> PAGEREF _Toc404 \h </w:instrText>
        </w:r>
        <w:r>
          <w:fldChar w:fldCharType="separate"/>
        </w:r>
        <w:r>
          <w:t>83</w:t>
        </w:r>
        <w:r>
          <w:fldChar w:fldCharType="end"/>
        </w:r>
      </w:hyperlink>
    </w:p>
    <w:p>
      <w:pPr>
        <w:pStyle w:val="TOC2"/>
        <w:tabs>
          <w:tab w:val="right" w:leader="dot" w:pos="8306"/>
        </w:tabs>
      </w:pPr>
      <w:hyperlink w:anchor="_Toc26378" w:history="1">
        <w:r>
          <w:rPr>
            <w:rFonts w:ascii="仿宋" w:eastAsia="仿宋" w:hAnsi="仿宋" w:cs="仿宋" w:hint="eastAsia"/>
            <w:lang w:eastAsia="zh-CN"/>
          </w:rPr>
          <w:t>(二)、持续发展路径探索</w:t>
        </w:r>
        <w:r>
          <w:tab/>
        </w:r>
        <w:r>
          <w:fldChar w:fldCharType="begin"/>
        </w:r>
        <w:r>
          <w:instrText xml:space="preserve"> PAGEREF _Toc26378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60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11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1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造板类家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1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559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0116"/>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333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3778"/>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3905"/>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https://d.book118.com/888111124040006033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人造板类家具项目构思建设方案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E3E7B"/>
    <w:rsid w:val="30DE3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11112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2024-01-23T13:49:00Z</dcterms:created>
  <dcterms:modified xsi:type="dcterms:W3CDTF">2024-01-23T13:49:38Z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0F0797D6080F4CCEB0D231ED90E136A4_11</vt:lpwstr>
  </property>
  <property fmtid="{D5CDD505-2E9C-101B-9397-08002B2CF9AE}" pid="3" name="KSOProductBuildVer">
    <vt:lpwstr>2052-12.1.0.16120</vt:lpwstr>
  </property>
</Properties>
</file>