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加格达奇十八站2023-2024学年九年级上学期期末物理强化卷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（2022年广东省湛江市中考物理模拟试卷）下列关于新材料、新技术及其应用的说法正确的是（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.现代计算机中（CPU元器件）已经不再需要应用半导体材料了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.我国核电站都是利用核裂变来发电的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.纳米技术是纳米尺度内的科学技术，利用纳米技术能提高产品的性能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.超导体主要应用在电饭锅、热水器和高压输电线路上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（2021•南岗区一模）下列各电路连接中，存在明显错误的是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84pt;height:5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87pt;height:60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80pt;height:5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</w:t>
      </w:r>
      <w:r>
        <w:pict>
          <v:shape id="_x0000_i1030" type="#_x0000_t75" style="width:97pt;height:66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（2020年秋•赵县期末）（2020年秋•赵县期末）在如图所示的串联电路中，闭合开关后，李妍用电流表分别测了通过三个小灯泡L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和L</w:t>
      </w:r>
      <w:r w:rsidRPr="004E0094">
        <w:rPr>
          <w:vertAlign w:val="subscript"/>
        </w:rPr>
        <w:t>3</w:t>
      </w:r>
      <w:r>
        <w:t>的电流，并记为I</w:t>
      </w:r>
      <w:r w:rsidRPr="004E0094">
        <w:rPr>
          <w:vertAlign w:val="subscript"/>
        </w:rPr>
        <w:t>1</w:t>
      </w:r>
      <w:r>
        <w:t>、I</w:t>
      </w:r>
      <w:r w:rsidRPr="004E0094">
        <w:rPr>
          <w:vertAlign w:val="subscript"/>
        </w:rPr>
        <w:t>2</w:t>
      </w:r>
      <w:r>
        <w:t>和I</w:t>
      </w:r>
      <w:r w:rsidRPr="004E0094">
        <w:rPr>
          <w:vertAlign w:val="subscript"/>
        </w:rPr>
        <w:t>3</w:t>
      </w:r>
      <w:r>
        <w:t>，那么I</w:t>
      </w:r>
      <w:r w:rsidRPr="004E0094">
        <w:rPr>
          <w:vertAlign w:val="subscript"/>
        </w:rPr>
        <w:t>1</w:t>
      </w:r>
      <w:r>
        <w:t>、I</w:t>
      </w:r>
      <w:r w:rsidRPr="004E0094">
        <w:rPr>
          <w:vertAlign w:val="subscript"/>
        </w:rPr>
        <w:t>2</w:t>
      </w:r>
      <w:r>
        <w:t>和I</w:t>
      </w:r>
      <w:r w:rsidRPr="004E0094">
        <w:rPr>
          <w:vertAlign w:val="subscript"/>
        </w:rPr>
        <w:t>3</w:t>
      </w:r>
      <w:r>
        <w:t>的关系是（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62pt;height:42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.I</w:t>
      </w:r>
      <w:r w:rsidRPr="004E0094">
        <w:rPr>
          <w:vertAlign w:val="subscript"/>
        </w:rPr>
        <w:t>1</w:t>
      </w:r>
      <w:r>
        <w:t>＞I</w:t>
      </w:r>
      <w:r w:rsidRPr="004E0094">
        <w:rPr>
          <w:vertAlign w:val="subscript"/>
        </w:rPr>
        <w:t>2</w:t>
      </w:r>
      <w:r>
        <w:t>＞I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.I</w:t>
      </w:r>
      <w:r w:rsidRPr="004E0094">
        <w:rPr>
          <w:vertAlign w:val="subscript"/>
        </w:rPr>
        <w:t>1</w:t>
      </w:r>
      <w:r>
        <w:t>=I</w:t>
      </w:r>
      <w:r w:rsidRPr="004E0094">
        <w:rPr>
          <w:vertAlign w:val="subscript"/>
        </w:rPr>
        <w:t>2</w:t>
      </w:r>
      <w:r>
        <w:t>=I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.I</w:t>
      </w:r>
      <w:r w:rsidRPr="004E0094">
        <w:rPr>
          <w:vertAlign w:val="subscript"/>
        </w:rPr>
        <w:t>1</w:t>
      </w:r>
      <w:r>
        <w:t>＜I</w:t>
      </w:r>
      <w:r w:rsidRPr="004E0094">
        <w:rPr>
          <w:vertAlign w:val="subscript"/>
        </w:rPr>
        <w:t>2</w:t>
      </w:r>
      <w:r>
        <w:t>＜I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.I</w:t>
      </w:r>
      <w:r w:rsidRPr="004E0094">
        <w:rPr>
          <w:vertAlign w:val="subscript"/>
        </w:rPr>
        <w:t>1</w:t>
      </w:r>
      <w:r>
        <w:t>+I</w:t>
      </w:r>
      <w:r w:rsidRPr="004E0094">
        <w:rPr>
          <w:vertAlign w:val="subscript"/>
        </w:rPr>
        <w:t>2</w:t>
      </w:r>
      <w:r>
        <w:t>=I</w:t>
      </w:r>
      <w:r w:rsidRPr="004E0094">
        <w:rPr>
          <w:vertAlign w:val="subscript"/>
        </w:rPr>
        <w:t>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（江西省宜春市实验中学九年级（上）期中物理试卷）婴儿喝的凉奶粉往往需要按如图甲所示放在热水中加热，经过一段较长时间，它们的温度随时间变化的图象如图乙所示，下列说法中正确的是（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124pt;height:61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.水的温度变化比奶粉大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.奶粉温度变化比水慢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.奶粉最后的温度比水高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.乙是奶粉的温度变化图象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（2020年秋•河西区期末）如图所示，用绸子摩擦玻璃棒，玻璃棒带正电，这是由于（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84pt;height:4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.绸子上的电子转移到玻璃棒上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.玻璃棒上的电子转移到绸子上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.绸子上的正电荷转移到了玻璃棒上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（广东省云浮市新兴中学九年级（上）第一次月考物理试卷）下列有关热和能的说法中正确的是（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.物体温度升高，它的内能会增加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.物体内能增加，一定是从外界吸收了热量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https://d.book118.com/888117027017006031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888117027017006031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