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眼科医院项目可行性建设方案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10" w:history="1">
        <w:r>
          <w:rPr>
            <w:rFonts w:ascii="仿宋" w:eastAsia="仿宋" w:hAnsi="仿宋" w:cs="仿宋" w:hint="eastAsia"/>
            <w:lang w:eastAsia="zh-CN"/>
          </w:rPr>
          <w:t>概论</w:t>
        </w:r>
        <w:r>
          <w:tab/>
        </w:r>
        <w:r>
          <w:fldChar w:fldCharType="begin"/>
        </w:r>
        <w:r>
          <w:instrText xml:space="preserve"> PAGEREF _Toc3110 \h </w:instrText>
        </w:r>
        <w:r>
          <w:fldChar w:fldCharType="separate"/>
        </w:r>
        <w:r>
          <w:t>4</w:t>
        </w:r>
        <w:r>
          <w:fldChar w:fldCharType="end"/>
        </w:r>
      </w:hyperlink>
    </w:p>
    <w:p>
      <w:pPr>
        <w:pStyle w:val="TOC1"/>
        <w:tabs>
          <w:tab w:val="right" w:leader="dot" w:pos="8306"/>
        </w:tabs>
      </w:pPr>
      <w:hyperlink w:anchor="_Toc11355" w:history="1">
        <w:r>
          <w:rPr>
            <w:rFonts w:ascii="仿宋" w:eastAsia="仿宋" w:hAnsi="仿宋" w:cs="仿宋" w:hint="eastAsia"/>
            <w:lang w:eastAsia="zh-CN"/>
          </w:rPr>
          <w:t>一、社会影响分析</w:t>
        </w:r>
        <w:r>
          <w:tab/>
        </w:r>
        <w:r>
          <w:fldChar w:fldCharType="begin"/>
        </w:r>
        <w:r>
          <w:instrText xml:space="preserve"> PAGEREF _Toc11355 \h </w:instrText>
        </w:r>
        <w:r>
          <w:fldChar w:fldCharType="separate"/>
        </w:r>
        <w:r>
          <w:t>4</w:t>
        </w:r>
        <w:r>
          <w:fldChar w:fldCharType="end"/>
        </w:r>
      </w:hyperlink>
    </w:p>
    <w:p>
      <w:pPr>
        <w:pStyle w:val="TOC2"/>
        <w:tabs>
          <w:tab w:val="right" w:leader="dot" w:pos="8306"/>
        </w:tabs>
      </w:pPr>
      <w:hyperlink w:anchor="_Toc22310" w:history="1">
        <w:r>
          <w:rPr>
            <w:rFonts w:ascii="仿宋" w:eastAsia="仿宋" w:hAnsi="仿宋" w:cs="仿宋" w:hint="eastAsia"/>
            <w:lang w:eastAsia="zh-CN"/>
          </w:rPr>
          <w:t>(一)、社会影响效果分析</w:t>
        </w:r>
        <w:r>
          <w:tab/>
        </w:r>
        <w:r>
          <w:fldChar w:fldCharType="begin"/>
        </w:r>
        <w:r>
          <w:instrText xml:space="preserve"> PAGEREF _Toc22310 \h </w:instrText>
        </w:r>
        <w:r>
          <w:fldChar w:fldCharType="separate"/>
        </w:r>
        <w:r>
          <w:t>4</w:t>
        </w:r>
        <w:r>
          <w:fldChar w:fldCharType="end"/>
        </w:r>
      </w:hyperlink>
    </w:p>
    <w:p>
      <w:pPr>
        <w:pStyle w:val="TOC2"/>
        <w:tabs>
          <w:tab w:val="right" w:leader="dot" w:pos="8306"/>
        </w:tabs>
      </w:pPr>
      <w:hyperlink w:anchor="_Toc8309" w:history="1">
        <w:r>
          <w:rPr>
            <w:rFonts w:ascii="仿宋" w:eastAsia="仿宋" w:hAnsi="仿宋" w:cs="仿宋" w:hint="eastAsia"/>
            <w:lang w:eastAsia="zh-CN"/>
          </w:rPr>
          <w:t>(二)、社会适应性分析</w:t>
        </w:r>
        <w:r>
          <w:tab/>
        </w:r>
        <w:r>
          <w:fldChar w:fldCharType="begin"/>
        </w:r>
        <w:r>
          <w:instrText xml:space="preserve"> PAGEREF _Toc8309 \h </w:instrText>
        </w:r>
        <w:r>
          <w:fldChar w:fldCharType="separate"/>
        </w:r>
        <w:r>
          <w:t>6</w:t>
        </w:r>
        <w:r>
          <w:fldChar w:fldCharType="end"/>
        </w:r>
      </w:hyperlink>
    </w:p>
    <w:p>
      <w:pPr>
        <w:pStyle w:val="TOC2"/>
        <w:tabs>
          <w:tab w:val="right" w:leader="dot" w:pos="8306"/>
        </w:tabs>
      </w:pPr>
      <w:hyperlink w:anchor="_Toc25507" w:history="1">
        <w:r>
          <w:rPr>
            <w:rFonts w:ascii="仿宋" w:eastAsia="仿宋" w:hAnsi="仿宋" w:cs="仿宋" w:hint="eastAsia"/>
            <w:lang w:eastAsia="zh-CN"/>
          </w:rPr>
          <w:t>(三)、社会风险及对策分析</w:t>
        </w:r>
        <w:r>
          <w:tab/>
        </w:r>
        <w:r>
          <w:fldChar w:fldCharType="begin"/>
        </w:r>
        <w:r>
          <w:instrText xml:space="preserve"> PAGEREF _Toc25507 \h </w:instrText>
        </w:r>
        <w:r>
          <w:fldChar w:fldCharType="separate"/>
        </w:r>
        <w:r>
          <w:t>8</w:t>
        </w:r>
        <w:r>
          <w:fldChar w:fldCharType="end"/>
        </w:r>
      </w:hyperlink>
    </w:p>
    <w:p>
      <w:pPr>
        <w:pStyle w:val="TOC1"/>
        <w:tabs>
          <w:tab w:val="right" w:leader="dot" w:pos="8306"/>
        </w:tabs>
      </w:pPr>
      <w:hyperlink w:anchor="_Toc2102" w:history="1">
        <w:r>
          <w:rPr>
            <w:rFonts w:ascii="仿宋" w:eastAsia="仿宋" w:hAnsi="仿宋" w:cs="仿宋" w:hint="eastAsia"/>
            <w:lang w:eastAsia="zh-CN"/>
          </w:rPr>
          <w:t>二、建设风险评估分析</w:t>
        </w:r>
        <w:r>
          <w:tab/>
        </w:r>
        <w:r>
          <w:fldChar w:fldCharType="begin"/>
        </w:r>
        <w:r>
          <w:instrText xml:space="preserve"> PAGEREF _Toc2102 \h </w:instrText>
        </w:r>
        <w:r>
          <w:fldChar w:fldCharType="separate"/>
        </w:r>
        <w:r>
          <w:t>11</w:t>
        </w:r>
        <w:r>
          <w:fldChar w:fldCharType="end"/>
        </w:r>
      </w:hyperlink>
    </w:p>
    <w:p>
      <w:pPr>
        <w:pStyle w:val="TOC2"/>
        <w:tabs>
          <w:tab w:val="right" w:leader="dot" w:pos="8306"/>
        </w:tabs>
      </w:pPr>
      <w:hyperlink w:anchor="_Toc11738" w:history="1">
        <w:r>
          <w:rPr>
            <w:rFonts w:ascii="仿宋" w:eastAsia="仿宋" w:hAnsi="仿宋" w:cs="仿宋" w:hint="eastAsia"/>
            <w:lang w:eastAsia="zh-CN"/>
          </w:rPr>
          <w:t>(一)、政策风险分析</w:t>
        </w:r>
        <w:r>
          <w:tab/>
        </w:r>
        <w:r>
          <w:fldChar w:fldCharType="begin"/>
        </w:r>
        <w:r>
          <w:instrText xml:space="preserve"> PAGEREF _Toc11738 \h </w:instrText>
        </w:r>
        <w:r>
          <w:fldChar w:fldCharType="separate"/>
        </w:r>
        <w:r>
          <w:t>11</w:t>
        </w:r>
        <w:r>
          <w:fldChar w:fldCharType="end"/>
        </w:r>
      </w:hyperlink>
    </w:p>
    <w:p>
      <w:pPr>
        <w:pStyle w:val="TOC2"/>
        <w:tabs>
          <w:tab w:val="right" w:leader="dot" w:pos="8306"/>
        </w:tabs>
      </w:pPr>
      <w:hyperlink w:anchor="_Toc10694" w:history="1">
        <w:r>
          <w:rPr>
            <w:rFonts w:ascii="仿宋" w:eastAsia="仿宋" w:hAnsi="仿宋" w:cs="仿宋" w:hint="eastAsia"/>
            <w:lang w:eastAsia="zh-CN"/>
          </w:rPr>
          <w:t>(二)、社会风险分析</w:t>
        </w:r>
        <w:r>
          <w:tab/>
        </w:r>
        <w:r>
          <w:fldChar w:fldCharType="begin"/>
        </w:r>
        <w:r>
          <w:instrText xml:space="preserve"> PAGEREF _Toc10694 \h </w:instrText>
        </w:r>
        <w:r>
          <w:fldChar w:fldCharType="separate"/>
        </w:r>
        <w:r>
          <w:t>12</w:t>
        </w:r>
        <w:r>
          <w:fldChar w:fldCharType="end"/>
        </w:r>
      </w:hyperlink>
    </w:p>
    <w:p>
      <w:pPr>
        <w:pStyle w:val="TOC2"/>
        <w:tabs>
          <w:tab w:val="right" w:leader="dot" w:pos="8306"/>
        </w:tabs>
      </w:pPr>
      <w:hyperlink w:anchor="_Toc15015" w:history="1">
        <w:r>
          <w:rPr>
            <w:rFonts w:ascii="仿宋" w:eastAsia="仿宋" w:hAnsi="仿宋" w:cs="仿宋" w:hint="eastAsia"/>
            <w:lang w:eastAsia="zh-CN"/>
          </w:rPr>
          <w:t>(三)、市场风险分析</w:t>
        </w:r>
        <w:r>
          <w:tab/>
        </w:r>
        <w:r>
          <w:fldChar w:fldCharType="begin"/>
        </w:r>
        <w:r>
          <w:instrText xml:space="preserve"> PAGEREF _Toc15015 \h </w:instrText>
        </w:r>
        <w:r>
          <w:fldChar w:fldCharType="separate"/>
        </w:r>
        <w:r>
          <w:t>14</w:t>
        </w:r>
        <w:r>
          <w:fldChar w:fldCharType="end"/>
        </w:r>
      </w:hyperlink>
    </w:p>
    <w:p>
      <w:pPr>
        <w:pStyle w:val="TOC2"/>
        <w:tabs>
          <w:tab w:val="right" w:leader="dot" w:pos="8306"/>
        </w:tabs>
      </w:pPr>
      <w:hyperlink w:anchor="_Toc22660" w:history="1">
        <w:r>
          <w:rPr>
            <w:rFonts w:ascii="仿宋" w:eastAsia="仿宋" w:hAnsi="仿宋" w:cs="仿宋" w:hint="eastAsia"/>
            <w:lang w:eastAsia="zh-CN"/>
          </w:rPr>
          <w:t>(四)、资金风险分析</w:t>
        </w:r>
        <w:r>
          <w:tab/>
        </w:r>
        <w:r>
          <w:fldChar w:fldCharType="begin"/>
        </w:r>
        <w:r>
          <w:instrText xml:space="preserve"> PAGEREF _Toc22660 \h </w:instrText>
        </w:r>
        <w:r>
          <w:fldChar w:fldCharType="separate"/>
        </w:r>
        <w:r>
          <w:t>15</w:t>
        </w:r>
        <w:r>
          <w:fldChar w:fldCharType="end"/>
        </w:r>
      </w:hyperlink>
    </w:p>
    <w:p>
      <w:pPr>
        <w:pStyle w:val="TOC2"/>
        <w:tabs>
          <w:tab w:val="right" w:leader="dot" w:pos="8306"/>
        </w:tabs>
      </w:pPr>
      <w:hyperlink w:anchor="_Toc12825" w:history="1">
        <w:r>
          <w:rPr>
            <w:rFonts w:ascii="仿宋" w:eastAsia="仿宋" w:hAnsi="仿宋" w:cs="仿宋" w:hint="eastAsia"/>
            <w:lang w:eastAsia="zh-CN"/>
          </w:rPr>
          <w:t>(五)、技术风险分析</w:t>
        </w:r>
        <w:r>
          <w:tab/>
        </w:r>
        <w:r>
          <w:fldChar w:fldCharType="begin"/>
        </w:r>
        <w:r>
          <w:instrText xml:space="preserve"> PAGEREF _Toc12825 \h </w:instrText>
        </w:r>
        <w:r>
          <w:fldChar w:fldCharType="separate"/>
        </w:r>
        <w:r>
          <w:t>16</w:t>
        </w:r>
        <w:r>
          <w:fldChar w:fldCharType="end"/>
        </w:r>
      </w:hyperlink>
    </w:p>
    <w:p>
      <w:pPr>
        <w:pStyle w:val="TOC2"/>
        <w:tabs>
          <w:tab w:val="right" w:leader="dot" w:pos="8306"/>
        </w:tabs>
      </w:pPr>
      <w:hyperlink w:anchor="_Toc24008" w:history="1">
        <w:r>
          <w:rPr>
            <w:rFonts w:ascii="仿宋" w:eastAsia="仿宋" w:hAnsi="仿宋" w:cs="仿宋" w:hint="eastAsia"/>
            <w:lang w:eastAsia="zh-CN"/>
          </w:rPr>
          <w:t>(六)、财务风险分析</w:t>
        </w:r>
        <w:r>
          <w:tab/>
        </w:r>
        <w:r>
          <w:fldChar w:fldCharType="begin"/>
        </w:r>
        <w:r>
          <w:instrText xml:space="preserve"> PAGEREF _Toc24008 \h </w:instrText>
        </w:r>
        <w:r>
          <w:fldChar w:fldCharType="separate"/>
        </w:r>
        <w:r>
          <w:t>17</w:t>
        </w:r>
        <w:r>
          <w:fldChar w:fldCharType="end"/>
        </w:r>
      </w:hyperlink>
    </w:p>
    <w:p>
      <w:pPr>
        <w:pStyle w:val="TOC2"/>
        <w:tabs>
          <w:tab w:val="right" w:leader="dot" w:pos="8306"/>
        </w:tabs>
      </w:pPr>
      <w:hyperlink w:anchor="_Toc31654" w:history="1">
        <w:r>
          <w:rPr>
            <w:rFonts w:ascii="仿宋" w:eastAsia="仿宋" w:hAnsi="仿宋" w:cs="仿宋" w:hint="eastAsia"/>
            <w:lang w:eastAsia="zh-CN"/>
          </w:rPr>
          <w:t>(七)、管理风险分析</w:t>
        </w:r>
        <w:r>
          <w:tab/>
        </w:r>
        <w:r>
          <w:fldChar w:fldCharType="begin"/>
        </w:r>
        <w:r>
          <w:instrText xml:space="preserve"> PAGEREF _Toc31654 \h </w:instrText>
        </w:r>
        <w:r>
          <w:fldChar w:fldCharType="separate"/>
        </w:r>
        <w:r>
          <w:t>19</w:t>
        </w:r>
        <w:r>
          <w:fldChar w:fldCharType="end"/>
        </w:r>
      </w:hyperlink>
    </w:p>
    <w:p>
      <w:pPr>
        <w:pStyle w:val="TOC2"/>
        <w:tabs>
          <w:tab w:val="right" w:leader="dot" w:pos="8306"/>
        </w:tabs>
      </w:pPr>
      <w:hyperlink w:anchor="_Toc8383" w:history="1">
        <w:r>
          <w:rPr>
            <w:rFonts w:ascii="仿宋" w:eastAsia="仿宋" w:hAnsi="仿宋" w:cs="仿宋" w:hint="eastAsia"/>
            <w:lang w:eastAsia="zh-CN"/>
          </w:rPr>
          <w:t>(八)、其它风险分析</w:t>
        </w:r>
        <w:r>
          <w:tab/>
        </w:r>
        <w:r>
          <w:fldChar w:fldCharType="begin"/>
        </w:r>
        <w:r>
          <w:instrText xml:space="preserve"> PAGEREF _Toc8383 \h </w:instrText>
        </w:r>
        <w:r>
          <w:fldChar w:fldCharType="separate"/>
        </w:r>
        <w:r>
          <w:t>20</w:t>
        </w:r>
        <w:r>
          <w:fldChar w:fldCharType="end"/>
        </w:r>
      </w:hyperlink>
    </w:p>
    <w:p>
      <w:pPr>
        <w:pStyle w:val="TOC2"/>
        <w:tabs>
          <w:tab w:val="right" w:leader="dot" w:pos="8306"/>
        </w:tabs>
      </w:pPr>
      <w:hyperlink w:anchor="_Toc20745" w:history="1">
        <w:r>
          <w:rPr>
            <w:rFonts w:ascii="仿宋" w:eastAsia="仿宋" w:hAnsi="仿宋" w:cs="仿宋" w:hint="eastAsia"/>
            <w:lang w:eastAsia="zh-CN"/>
          </w:rPr>
          <w:t>(九)、社会影响评估</w:t>
        </w:r>
        <w:r>
          <w:tab/>
        </w:r>
        <w:r>
          <w:fldChar w:fldCharType="begin"/>
        </w:r>
        <w:r>
          <w:instrText xml:space="preserve"> PAGEREF _Toc20745 \h </w:instrText>
        </w:r>
        <w:r>
          <w:fldChar w:fldCharType="separate"/>
        </w:r>
        <w:r>
          <w:t>22</w:t>
        </w:r>
        <w:r>
          <w:fldChar w:fldCharType="end"/>
        </w:r>
      </w:hyperlink>
    </w:p>
    <w:p>
      <w:pPr>
        <w:pStyle w:val="TOC1"/>
        <w:tabs>
          <w:tab w:val="right" w:leader="dot" w:pos="8306"/>
        </w:tabs>
      </w:pPr>
      <w:hyperlink w:anchor="_Toc20056" w:history="1">
        <w:r>
          <w:rPr>
            <w:rFonts w:ascii="仿宋" w:eastAsia="仿宋" w:hAnsi="仿宋" w:cs="仿宋" w:hint="eastAsia"/>
            <w:lang w:eastAsia="zh-CN"/>
          </w:rPr>
          <w:t>三、经济影响分析</w:t>
        </w:r>
        <w:r>
          <w:tab/>
        </w:r>
        <w:r>
          <w:fldChar w:fldCharType="begin"/>
        </w:r>
        <w:r>
          <w:instrText xml:space="preserve"> PAGEREF _Toc20056 \h </w:instrText>
        </w:r>
        <w:r>
          <w:fldChar w:fldCharType="separate"/>
        </w:r>
        <w:r>
          <w:t>24</w:t>
        </w:r>
        <w:r>
          <w:fldChar w:fldCharType="end"/>
        </w:r>
      </w:hyperlink>
    </w:p>
    <w:p>
      <w:pPr>
        <w:pStyle w:val="TOC2"/>
        <w:tabs>
          <w:tab w:val="right" w:leader="dot" w:pos="8306"/>
        </w:tabs>
      </w:pPr>
      <w:hyperlink w:anchor="_Toc9492" w:history="1">
        <w:r>
          <w:rPr>
            <w:rFonts w:ascii="仿宋" w:eastAsia="仿宋" w:hAnsi="仿宋" w:cs="仿宋" w:hint="eastAsia"/>
            <w:lang w:eastAsia="zh-CN"/>
          </w:rPr>
          <w:t>(一)、经济费用效益或费用效果分析</w:t>
        </w:r>
        <w:r>
          <w:tab/>
        </w:r>
        <w:r>
          <w:fldChar w:fldCharType="begin"/>
        </w:r>
        <w:r>
          <w:instrText xml:space="preserve"> PAGEREF _Toc9492 \h </w:instrText>
        </w:r>
        <w:r>
          <w:fldChar w:fldCharType="separate"/>
        </w:r>
        <w:r>
          <w:t>24</w:t>
        </w:r>
        <w:r>
          <w:fldChar w:fldCharType="end"/>
        </w:r>
      </w:hyperlink>
    </w:p>
    <w:p>
      <w:pPr>
        <w:pStyle w:val="TOC2"/>
        <w:tabs>
          <w:tab w:val="right" w:leader="dot" w:pos="8306"/>
        </w:tabs>
      </w:pPr>
      <w:hyperlink w:anchor="_Toc2386" w:history="1">
        <w:r>
          <w:rPr>
            <w:rFonts w:ascii="仿宋" w:eastAsia="仿宋" w:hAnsi="仿宋" w:cs="仿宋" w:hint="eastAsia"/>
            <w:lang w:eastAsia="zh-CN"/>
          </w:rPr>
          <w:t>(二)、行业影响分析</w:t>
        </w:r>
        <w:r>
          <w:tab/>
        </w:r>
        <w:r>
          <w:fldChar w:fldCharType="begin"/>
        </w:r>
        <w:r>
          <w:instrText xml:space="preserve"> PAGEREF _Toc2386 \h </w:instrText>
        </w:r>
        <w:r>
          <w:fldChar w:fldCharType="separate"/>
        </w:r>
        <w:r>
          <w:t>26</w:t>
        </w:r>
        <w:r>
          <w:fldChar w:fldCharType="end"/>
        </w:r>
      </w:hyperlink>
    </w:p>
    <w:p>
      <w:pPr>
        <w:pStyle w:val="TOC2"/>
        <w:tabs>
          <w:tab w:val="right" w:leader="dot" w:pos="8306"/>
        </w:tabs>
      </w:pPr>
      <w:hyperlink w:anchor="_Toc26102" w:history="1">
        <w:r>
          <w:rPr>
            <w:rFonts w:ascii="仿宋" w:eastAsia="仿宋" w:hAnsi="仿宋" w:cs="仿宋" w:hint="eastAsia"/>
            <w:lang w:eastAsia="zh-CN"/>
          </w:rPr>
          <w:t>(三)、区域经济影响分析</w:t>
        </w:r>
        <w:r>
          <w:tab/>
        </w:r>
        <w:r>
          <w:fldChar w:fldCharType="begin"/>
        </w:r>
        <w:r>
          <w:instrText xml:space="preserve"> PAGEREF _Toc26102 \h </w:instrText>
        </w:r>
        <w:r>
          <w:fldChar w:fldCharType="separate"/>
        </w:r>
        <w:r>
          <w:t>28</w:t>
        </w:r>
        <w:r>
          <w:fldChar w:fldCharType="end"/>
        </w:r>
      </w:hyperlink>
    </w:p>
    <w:p>
      <w:pPr>
        <w:pStyle w:val="TOC2"/>
        <w:tabs>
          <w:tab w:val="right" w:leader="dot" w:pos="8306"/>
        </w:tabs>
      </w:pPr>
      <w:hyperlink w:anchor="_Toc11235" w:history="1">
        <w:r>
          <w:rPr>
            <w:rFonts w:ascii="仿宋" w:eastAsia="仿宋" w:hAnsi="仿宋" w:cs="仿宋" w:hint="eastAsia"/>
            <w:lang w:eastAsia="zh-CN"/>
          </w:rPr>
          <w:t>(四)、宏观经济影响分析</w:t>
        </w:r>
        <w:r>
          <w:tab/>
        </w:r>
        <w:r>
          <w:fldChar w:fldCharType="begin"/>
        </w:r>
        <w:r>
          <w:instrText xml:space="preserve"> PAGEREF _Toc11235 \h </w:instrText>
        </w:r>
        <w:r>
          <w:fldChar w:fldCharType="separate"/>
        </w:r>
        <w:r>
          <w:t>28</w:t>
        </w:r>
        <w:r>
          <w:fldChar w:fldCharType="end"/>
        </w:r>
      </w:hyperlink>
    </w:p>
    <w:p>
      <w:pPr>
        <w:pStyle w:val="TOC1"/>
        <w:tabs>
          <w:tab w:val="right" w:leader="dot" w:pos="8306"/>
        </w:tabs>
      </w:pPr>
      <w:hyperlink w:anchor="_Toc7874" w:history="1">
        <w:r>
          <w:rPr>
            <w:rFonts w:ascii="仿宋" w:eastAsia="仿宋" w:hAnsi="仿宋" w:cs="仿宋" w:hint="eastAsia"/>
            <w:lang w:eastAsia="zh-CN"/>
          </w:rPr>
          <w:t>四、项目监理与质量保证</w:t>
        </w:r>
        <w:r>
          <w:tab/>
        </w:r>
        <w:r>
          <w:fldChar w:fldCharType="begin"/>
        </w:r>
        <w:r>
          <w:instrText xml:space="preserve"> PAGEREF _Toc7874 \h </w:instrText>
        </w:r>
        <w:r>
          <w:fldChar w:fldCharType="separate"/>
        </w:r>
        <w:r>
          <w:t>30</w:t>
        </w:r>
        <w:r>
          <w:fldChar w:fldCharType="end"/>
        </w:r>
      </w:hyperlink>
    </w:p>
    <w:p>
      <w:pPr>
        <w:pStyle w:val="TOC2"/>
        <w:tabs>
          <w:tab w:val="right" w:leader="dot" w:pos="8306"/>
        </w:tabs>
      </w:pPr>
      <w:hyperlink w:anchor="_Toc12192" w:history="1">
        <w:r>
          <w:rPr>
            <w:rFonts w:ascii="仿宋" w:eastAsia="仿宋" w:hAnsi="仿宋" w:cs="仿宋" w:hint="eastAsia"/>
            <w:lang w:eastAsia="zh-CN"/>
          </w:rPr>
          <w:t>(一)、监理体系构建</w:t>
        </w:r>
        <w:r>
          <w:tab/>
        </w:r>
        <w:r>
          <w:fldChar w:fldCharType="begin"/>
        </w:r>
        <w:r>
          <w:instrText xml:space="preserve"> PAGEREF _Toc12192 \h </w:instrText>
        </w:r>
        <w:r>
          <w:fldChar w:fldCharType="separate"/>
        </w:r>
        <w:r>
          <w:t>30</w:t>
        </w:r>
        <w:r>
          <w:fldChar w:fldCharType="end"/>
        </w:r>
      </w:hyperlink>
    </w:p>
    <w:p>
      <w:pPr>
        <w:pStyle w:val="TOC2"/>
        <w:tabs>
          <w:tab w:val="right" w:leader="dot" w:pos="8306"/>
        </w:tabs>
      </w:pPr>
      <w:hyperlink w:anchor="_Toc23110" w:history="1">
        <w:r>
          <w:rPr>
            <w:rFonts w:ascii="仿宋" w:eastAsia="仿宋" w:hAnsi="仿宋" w:cs="仿宋" w:hint="eastAsia"/>
            <w:lang w:eastAsia="zh-CN"/>
          </w:rPr>
          <w:t>(二)、质量保证体系实施</w:t>
        </w:r>
        <w:r>
          <w:tab/>
        </w:r>
        <w:r>
          <w:fldChar w:fldCharType="begin"/>
        </w:r>
        <w:r>
          <w:instrText xml:space="preserve"> PAGEREF _Toc23110 \h </w:instrText>
        </w:r>
        <w:r>
          <w:fldChar w:fldCharType="separate"/>
        </w:r>
        <w:r>
          <w:t>31</w:t>
        </w:r>
        <w:r>
          <w:fldChar w:fldCharType="end"/>
        </w:r>
      </w:hyperlink>
    </w:p>
    <w:p>
      <w:pPr>
        <w:pStyle w:val="TOC2"/>
        <w:tabs>
          <w:tab w:val="right" w:leader="dot" w:pos="8306"/>
        </w:tabs>
      </w:pPr>
      <w:hyperlink w:anchor="_Toc13700" w:history="1">
        <w:r>
          <w:rPr>
            <w:rFonts w:ascii="仿宋" w:eastAsia="仿宋" w:hAnsi="仿宋" w:cs="仿宋" w:hint="eastAsia"/>
            <w:lang w:eastAsia="zh-CN"/>
          </w:rPr>
          <w:t>(三)、监理与质量控制流程</w:t>
        </w:r>
        <w:r>
          <w:tab/>
        </w:r>
        <w:r>
          <w:fldChar w:fldCharType="begin"/>
        </w:r>
        <w:r>
          <w:instrText xml:space="preserve"> PAGEREF _Toc13700 \h </w:instrText>
        </w:r>
        <w:r>
          <w:fldChar w:fldCharType="separate"/>
        </w:r>
        <w:r>
          <w:t>31</w:t>
        </w:r>
        <w:r>
          <w:fldChar w:fldCharType="end"/>
        </w:r>
      </w:hyperlink>
    </w:p>
    <w:p>
      <w:pPr>
        <w:pStyle w:val="TOC1"/>
        <w:tabs>
          <w:tab w:val="right" w:leader="dot" w:pos="8306"/>
        </w:tabs>
      </w:pPr>
      <w:hyperlink w:anchor="_Toc31082" w:history="1">
        <w:r>
          <w:rPr>
            <w:rFonts w:ascii="仿宋" w:eastAsia="仿宋" w:hAnsi="仿宋" w:cs="仿宋" w:hint="eastAsia"/>
            <w:lang w:eastAsia="zh-CN"/>
          </w:rPr>
          <w:t>五、眼科医院项目概论</w:t>
        </w:r>
        <w:r>
          <w:tab/>
        </w:r>
        <w:r>
          <w:fldChar w:fldCharType="begin"/>
        </w:r>
        <w:r>
          <w:instrText xml:space="preserve"> PAGEREF _Toc31082 \h </w:instrText>
        </w:r>
        <w:r>
          <w:fldChar w:fldCharType="separate"/>
        </w:r>
        <w:r>
          <w:t>32</w:t>
        </w:r>
        <w:r>
          <w:fldChar w:fldCharType="end"/>
        </w:r>
      </w:hyperlink>
    </w:p>
    <w:p>
      <w:pPr>
        <w:pStyle w:val="TOC2"/>
        <w:tabs>
          <w:tab w:val="right" w:leader="dot" w:pos="8306"/>
        </w:tabs>
      </w:pPr>
      <w:hyperlink w:anchor="_Toc14151" w:history="1">
        <w:r>
          <w:rPr>
            <w:rFonts w:ascii="仿宋" w:eastAsia="仿宋" w:hAnsi="仿宋" w:cs="仿宋" w:hint="eastAsia"/>
            <w:lang w:eastAsia="zh-CN"/>
          </w:rPr>
          <w:t>(一)、项目申报单位概况</w:t>
        </w:r>
        <w:r>
          <w:tab/>
        </w:r>
        <w:r>
          <w:fldChar w:fldCharType="begin"/>
        </w:r>
        <w:r>
          <w:instrText xml:space="preserve"> PAGEREF _Toc14151 \h </w:instrText>
        </w:r>
        <w:r>
          <w:fldChar w:fldCharType="separate"/>
        </w:r>
        <w:r>
          <w:t>32</w:t>
        </w:r>
        <w:r>
          <w:fldChar w:fldCharType="end"/>
        </w:r>
      </w:hyperlink>
    </w:p>
    <w:p>
      <w:pPr>
        <w:pStyle w:val="TOC2"/>
        <w:tabs>
          <w:tab w:val="right" w:leader="dot" w:pos="8306"/>
        </w:tabs>
      </w:pPr>
      <w:hyperlink w:anchor="_Toc431" w:history="1">
        <w:r>
          <w:rPr>
            <w:rFonts w:ascii="仿宋" w:eastAsia="仿宋" w:hAnsi="仿宋" w:cs="仿宋" w:hint="eastAsia"/>
            <w:lang w:eastAsia="zh-CN"/>
          </w:rPr>
          <w:t>(二)、项目概况</w:t>
        </w:r>
        <w:r>
          <w:tab/>
        </w:r>
        <w:r>
          <w:fldChar w:fldCharType="begin"/>
        </w:r>
        <w:r>
          <w:instrText xml:space="preserve"> PAGEREF _Toc431 \h </w:instrText>
        </w:r>
        <w:r>
          <w:fldChar w:fldCharType="separate"/>
        </w:r>
        <w:r>
          <w:t>33</w:t>
        </w:r>
        <w:r>
          <w:fldChar w:fldCharType="end"/>
        </w:r>
      </w:hyperlink>
    </w:p>
    <w:p>
      <w:pPr>
        <w:pStyle w:val="TOC1"/>
        <w:tabs>
          <w:tab w:val="right" w:leader="dot" w:pos="8306"/>
        </w:tabs>
      </w:pPr>
      <w:hyperlink w:anchor="_Toc29804" w:history="1">
        <w:r>
          <w:rPr>
            <w:rFonts w:ascii="仿宋" w:eastAsia="仿宋" w:hAnsi="仿宋" w:cs="仿宋" w:hint="eastAsia"/>
            <w:lang w:eastAsia="zh-CN"/>
          </w:rPr>
          <w:t>六、环境和生态影响分析</w:t>
        </w:r>
        <w:r>
          <w:tab/>
        </w:r>
        <w:r>
          <w:fldChar w:fldCharType="begin"/>
        </w:r>
        <w:r>
          <w:instrText xml:space="preserve"> PAGEREF _Toc29804 \h </w:instrText>
        </w:r>
        <w:r>
          <w:fldChar w:fldCharType="separate"/>
        </w:r>
        <w:r>
          <w:t>36</w:t>
        </w:r>
        <w:r>
          <w:fldChar w:fldCharType="end"/>
        </w:r>
      </w:hyperlink>
    </w:p>
    <w:p>
      <w:pPr>
        <w:pStyle w:val="TOC2"/>
        <w:tabs>
          <w:tab w:val="right" w:leader="dot" w:pos="8306"/>
        </w:tabs>
      </w:pPr>
      <w:hyperlink w:anchor="_Toc19593" w:history="1">
        <w:r>
          <w:rPr>
            <w:rFonts w:ascii="仿宋" w:eastAsia="仿宋" w:hAnsi="仿宋" w:cs="仿宋" w:hint="eastAsia"/>
            <w:lang w:eastAsia="zh-CN"/>
          </w:rPr>
          <w:t>(一)、环境和生态现状</w:t>
        </w:r>
        <w:r>
          <w:tab/>
        </w:r>
        <w:r>
          <w:fldChar w:fldCharType="begin"/>
        </w:r>
        <w:r>
          <w:instrText xml:space="preserve"> PAGEREF _Toc19593 \h </w:instrText>
        </w:r>
        <w:r>
          <w:fldChar w:fldCharType="separate"/>
        </w:r>
        <w:r>
          <w:t>36</w:t>
        </w:r>
        <w:r>
          <w:fldChar w:fldCharType="end"/>
        </w:r>
      </w:hyperlink>
    </w:p>
    <w:p>
      <w:pPr>
        <w:pStyle w:val="TOC2"/>
        <w:tabs>
          <w:tab w:val="right" w:leader="dot" w:pos="8306"/>
        </w:tabs>
      </w:pPr>
      <w:hyperlink w:anchor="_Toc166" w:history="1">
        <w:r>
          <w:rPr>
            <w:rFonts w:ascii="仿宋" w:eastAsia="仿宋" w:hAnsi="仿宋" w:cs="仿宋" w:hint="eastAsia"/>
            <w:lang w:eastAsia="zh-CN"/>
          </w:rPr>
          <w:t>(二)、生态环境影响分析</w:t>
        </w:r>
        <w:r>
          <w:tab/>
        </w:r>
        <w:r>
          <w:fldChar w:fldCharType="begin"/>
        </w:r>
        <w:r>
          <w:instrText xml:space="preserve"> PAGEREF _Toc166 \h </w:instrText>
        </w:r>
        <w:r>
          <w:fldChar w:fldCharType="separate"/>
        </w:r>
        <w:r>
          <w:t>38</w:t>
        </w:r>
        <w:r>
          <w:fldChar w:fldCharType="end"/>
        </w:r>
      </w:hyperlink>
    </w:p>
    <w:p>
      <w:pPr>
        <w:pStyle w:val="TOC2"/>
        <w:tabs>
          <w:tab w:val="right" w:leader="dot" w:pos="8306"/>
        </w:tabs>
      </w:pPr>
      <w:hyperlink w:anchor="_Toc1703" w:history="1">
        <w:r>
          <w:rPr>
            <w:rFonts w:ascii="仿宋" w:eastAsia="仿宋" w:hAnsi="仿宋" w:cs="仿宋" w:hint="eastAsia"/>
            <w:lang w:eastAsia="zh-CN"/>
          </w:rPr>
          <w:t>(三)、生态环境保护措施</w:t>
        </w:r>
        <w:r>
          <w:tab/>
        </w:r>
        <w:r>
          <w:fldChar w:fldCharType="begin"/>
        </w:r>
        <w:r>
          <w:instrText xml:space="preserve"> PAGEREF _Toc1703 \h </w:instrText>
        </w:r>
        <w:r>
          <w:fldChar w:fldCharType="separate"/>
        </w:r>
        <w:r>
          <w:t>39</w:t>
        </w:r>
        <w:r>
          <w:fldChar w:fldCharType="end"/>
        </w:r>
      </w:hyperlink>
    </w:p>
    <w:p>
      <w:pPr>
        <w:pStyle w:val="TOC2"/>
        <w:tabs>
          <w:tab w:val="right" w:leader="dot" w:pos="8306"/>
        </w:tabs>
      </w:pPr>
      <w:hyperlink w:anchor="_Toc18055" w:history="1">
        <w:r>
          <w:rPr>
            <w:rFonts w:ascii="仿宋" w:eastAsia="仿宋" w:hAnsi="仿宋" w:cs="仿宋" w:hint="eastAsia"/>
            <w:lang w:eastAsia="zh-CN"/>
          </w:rPr>
          <w:t>(四)、地质灾害影响分析</w:t>
        </w:r>
        <w:r>
          <w:tab/>
        </w:r>
        <w:r>
          <w:fldChar w:fldCharType="begin"/>
        </w:r>
        <w:r>
          <w:instrText xml:space="preserve"> PAGEREF _Toc18055 \h </w:instrText>
        </w:r>
        <w:r>
          <w:fldChar w:fldCharType="separate"/>
        </w:r>
        <w:r>
          <w:t>41</w:t>
        </w:r>
        <w:r>
          <w:fldChar w:fldCharType="end"/>
        </w:r>
      </w:hyperlink>
    </w:p>
    <w:p>
      <w:pPr>
        <w:pStyle w:val="TOC2"/>
        <w:tabs>
          <w:tab w:val="right" w:leader="dot" w:pos="8306"/>
        </w:tabs>
      </w:pPr>
      <w:hyperlink w:anchor="_Toc9836" w:history="1">
        <w:r>
          <w:rPr>
            <w:rFonts w:ascii="仿宋" w:eastAsia="仿宋" w:hAnsi="仿宋" w:cs="仿宋" w:hint="eastAsia"/>
            <w:lang w:eastAsia="zh-CN"/>
          </w:rPr>
          <w:t>(五)、特殊环境影响</w:t>
        </w:r>
        <w:r>
          <w:tab/>
        </w:r>
        <w:r>
          <w:fldChar w:fldCharType="begin"/>
        </w:r>
        <w:r>
          <w:instrText xml:space="preserve"> PAGEREF _Toc9836 \h </w:instrText>
        </w:r>
        <w:r>
          <w:fldChar w:fldCharType="separate"/>
        </w:r>
        <w:r>
          <w:t>42</w:t>
        </w:r>
        <w:r>
          <w:fldChar w:fldCharType="end"/>
        </w:r>
      </w:hyperlink>
    </w:p>
    <w:p>
      <w:pPr>
        <w:pStyle w:val="TOC1"/>
        <w:tabs>
          <w:tab w:val="right" w:leader="dot" w:pos="8306"/>
        </w:tabs>
      </w:pPr>
      <w:hyperlink w:anchor="_Toc10397" w:history="1">
        <w:r>
          <w:rPr>
            <w:rFonts w:ascii="仿宋" w:eastAsia="仿宋" w:hAnsi="仿宋" w:cs="仿宋" w:hint="eastAsia"/>
            <w:lang w:eastAsia="zh-CN"/>
          </w:rPr>
          <w:t>七、项目质量与标准</w:t>
        </w:r>
        <w:r>
          <w:tab/>
        </w:r>
        <w:r>
          <w:fldChar w:fldCharType="begin"/>
        </w:r>
        <w:r>
          <w:instrText xml:space="preserve"> PAGEREF _Toc10397 \h </w:instrText>
        </w:r>
        <w:r>
          <w:fldChar w:fldCharType="separate"/>
        </w:r>
        <w:r>
          <w:t>43</w:t>
        </w:r>
        <w:r>
          <w:fldChar w:fldCharType="end"/>
        </w:r>
      </w:hyperlink>
    </w:p>
    <w:p>
      <w:pPr>
        <w:pStyle w:val="TOC2"/>
        <w:tabs>
          <w:tab w:val="right" w:leader="dot" w:pos="8306"/>
        </w:tabs>
      </w:pPr>
      <w:hyperlink w:anchor="_Toc31516" w:history="1">
        <w:r>
          <w:rPr>
            <w:rFonts w:ascii="仿宋" w:eastAsia="仿宋" w:hAnsi="仿宋" w:cs="仿宋" w:hint="eastAsia"/>
            <w:lang w:eastAsia="zh-CN"/>
          </w:rPr>
          <w:t>(一)、质量保障体系</w:t>
        </w:r>
        <w:r>
          <w:tab/>
        </w:r>
        <w:r>
          <w:fldChar w:fldCharType="begin"/>
        </w:r>
        <w:r>
          <w:instrText xml:space="preserve"> PAGEREF _Toc31516 \h </w:instrText>
        </w:r>
        <w:r>
          <w:fldChar w:fldCharType="separate"/>
        </w:r>
        <w:r>
          <w:t>43</w:t>
        </w:r>
        <w:r>
          <w:fldChar w:fldCharType="end"/>
        </w:r>
      </w:hyperlink>
    </w:p>
    <w:p>
      <w:pPr>
        <w:pStyle w:val="TOC2"/>
        <w:tabs>
          <w:tab w:val="right" w:leader="dot" w:pos="8306"/>
        </w:tabs>
      </w:pPr>
      <w:hyperlink w:anchor="_Toc31837" w:history="1">
        <w:r>
          <w:rPr>
            <w:rFonts w:ascii="仿宋" w:eastAsia="仿宋" w:hAnsi="仿宋" w:cs="仿宋" w:hint="eastAsia"/>
            <w:lang w:eastAsia="zh-CN"/>
          </w:rPr>
          <w:t>(二)、标准化作业流程</w:t>
        </w:r>
        <w:r>
          <w:tab/>
        </w:r>
        <w:r>
          <w:fldChar w:fldCharType="begin"/>
        </w:r>
        <w:r>
          <w:instrText xml:space="preserve"> PAGEREF _Toc31837 \h </w:instrText>
        </w:r>
        <w:r>
          <w:fldChar w:fldCharType="separate"/>
        </w:r>
        <w:r>
          <w:t>45</w:t>
        </w:r>
        <w:r>
          <w:fldChar w:fldCharType="end"/>
        </w:r>
      </w:hyperlink>
    </w:p>
    <w:p>
      <w:pPr>
        <w:pStyle w:val="TOC2"/>
        <w:tabs>
          <w:tab w:val="right" w:leader="dot" w:pos="8306"/>
        </w:tabs>
      </w:pPr>
      <w:hyperlink w:anchor="_Toc17038" w:history="1">
        <w:r>
          <w:rPr>
            <w:rFonts w:ascii="仿宋" w:eastAsia="仿宋" w:hAnsi="仿宋" w:cs="仿宋" w:hint="eastAsia"/>
            <w:lang w:eastAsia="zh-CN"/>
          </w:rPr>
          <w:t>(三)、质量监控与评估</w:t>
        </w:r>
        <w:r>
          <w:tab/>
        </w:r>
        <w:r>
          <w:fldChar w:fldCharType="begin"/>
        </w:r>
        <w:r>
          <w:instrText xml:space="preserve"> PAGEREF _Toc17038 \h </w:instrText>
        </w:r>
        <w:r>
          <w:fldChar w:fldCharType="separate"/>
        </w:r>
        <w:r>
          <w:t>46</w:t>
        </w:r>
        <w:r>
          <w:fldChar w:fldCharType="end"/>
        </w:r>
      </w:hyperlink>
    </w:p>
    <w:p>
      <w:pPr>
        <w:pStyle w:val="TOC2"/>
        <w:tabs>
          <w:tab w:val="right" w:leader="dot" w:pos="8306"/>
        </w:tabs>
      </w:pPr>
      <w:hyperlink w:anchor="_Toc13715" w:history="1">
        <w:r>
          <w:rPr>
            <w:rFonts w:ascii="仿宋" w:eastAsia="仿宋" w:hAnsi="仿宋" w:cs="仿宋" w:hint="eastAsia"/>
            <w:lang w:eastAsia="zh-CN"/>
          </w:rPr>
          <w:t>(四)、质量改进计划</w:t>
        </w:r>
        <w:r>
          <w:tab/>
        </w:r>
        <w:r>
          <w:fldChar w:fldCharType="begin"/>
        </w:r>
        <w:r>
          <w:instrText xml:space="preserve"> PAGEREF _Toc13715 \h </w:instrText>
        </w:r>
        <w:r>
          <w:fldChar w:fldCharType="separate"/>
        </w:r>
        <w:r>
          <w:t>47</w:t>
        </w:r>
        <w:r>
          <w:fldChar w:fldCharType="end"/>
        </w:r>
      </w:hyperlink>
    </w:p>
    <w:p>
      <w:pPr>
        <w:pStyle w:val="TOC1"/>
        <w:tabs>
          <w:tab w:val="right" w:leader="dot" w:pos="8306"/>
        </w:tabs>
      </w:pPr>
      <w:hyperlink w:anchor="_Toc24934" w:history="1">
        <w:r>
          <w:rPr>
            <w:rFonts w:ascii="仿宋" w:eastAsia="仿宋" w:hAnsi="仿宋" w:cs="仿宋" w:hint="eastAsia"/>
            <w:lang w:eastAsia="zh-CN"/>
          </w:rPr>
          <w:t>八、项目进度计划</w:t>
        </w:r>
        <w:r>
          <w:tab/>
        </w:r>
        <w:r>
          <w:fldChar w:fldCharType="begin"/>
        </w:r>
        <w:r>
          <w:instrText xml:space="preserve"> PAGEREF _Toc24934 \h </w:instrText>
        </w:r>
        <w:r>
          <w:fldChar w:fldCharType="separate"/>
        </w:r>
        <w:r>
          <w:t>48</w:t>
        </w:r>
        <w:r>
          <w:fldChar w:fldCharType="end"/>
        </w:r>
      </w:hyperlink>
    </w:p>
    <w:p>
      <w:pPr>
        <w:pStyle w:val="TOC2"/>
        <w:tabs>
          <w:tab w:val="right" w:leader="dot" w:pos="8306"/>
        </w:tabs>
      </w:pPr>
      <w:hyperlink w:anchor="_Toc3638" w:history="1">
        <w:r>
          <w:rPr>
            <w:rFonts w:ascii="仿宋" w:eastAsia="仿宋" w:hAnsi="仿宋" w:cs="仿宋" w:hint="eastAsia"/>
            <w:lang w:eastAsia="zh-CN"/>
          </w:rPr>
          <w:t>(一)、建设周期</w:t>
        </w:r>
        <w:r>
          <w:tab/>
        </w:r>
        <w:r>
          <w:fldChar w:fldCharType="begin"/>
        </w:r>
        <w:r>
          <w:instrText xml:space="preserve"> PAGEREF _Toc3638 \h </w:instrText>
        </w:r>
        <w:r>
          <w:fldChar w:fldCharType="separate"/>
        </w:r>
        <w:r>
          <w:t>48</w:t>
        </w:r>
        <w:r>
          <w:fldChar w:fldCharType="end"/>
        </w:r>
      </w:hyperlink>
    </w:p>
    <w:p>
      <w:pPr>
        <w:pStyle w:val="TOC2"/>
        <w:tabs>
          <w:tab w:val="right" w:leader="dot" w:pos="8306"/>
        </w:tabs>
      </w:pPr>
      <w:hyperlink w:anchor="_Toc31265" w:history="1">
        <w:r>
          <w:rPr>
            <w:rFonts w:ascii="仿宋" w:eastAsia="仿宋" w:hAnsi="仿宋" w:cs="仿宋" w:hint="eastAsia"/>
            <w:lang w:eastAsia="zh-CN"/>
          </w:rPr>
          <w:t>(二)、建设进度</w:t>
        </w:r>
        <w:r>
          <w:tab/>
        </w:r>
        <w:r>
          <w:fldChar w:fldCharType="begin"/>
        </w:r>
        <w:r>
          <w:instrText xml:space="preserve"> PAGEREF _Toc31265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566" w:history="1">
        <w:r>
          <w:rPr>
            <w:rFonts w:ascii="仿宋" w:eastAsia="仿宋" w:hAnsi="仿宋" w:cs="仿宋" w:hint="eastAsia"/>
            <w:lang w:eastAsia="zh-CN"/>
          </w:rPr>
          <w:t>(三)、进度安排注意事项</w:t>
        </w:r>
        <w:r>
          <w:tab/>
        </w:r>
        <w:r>
          <w:fldChar w:fldCharType="begin"/>
        </w:r>
        <w:r>
          <w:instrText xml:space="preserve"> PAGEREF _Toc5566 \h </w:instrText>
        </w:r>
        <w:r>
          <w:fldChar w:fldCharType="separate"/>
        </w:r>
        <w:r>
          <w:t>50</w:t>
        </w:r>
        <w:r>
          <w:fldChar w:fldCharType="end"/>
        </w:r>
      </w:hyperlink>
    </w:p>
    <w:p>
      <w:pPr>
        <w:pStyle w:val="TOC2"/>
        <w:tabs>
          <w:tab w:val="right" w:leader="dot" w:pos="8306"/>
        </w:tabs>
      </w:pPr>
      <w:hyperlink w:anchor="_Toc16762" w:history="1">
        <w:r>
          <w:rPr>
            <w:rFonts w:ascii="仿宋" w:eastAsia="仿宋" w:hAnsi="仿宋" w:cs="仿宋" w:hint="eastAsia"/>
            <w:lang w:eastAsia="zh-CN"/>
          </w:rPr>
          <w:t>(四)、人力资源配置</w:t>
        </w:r>
        <w:r>
          <w:tab/>
        </w:r>
        <w:r>
          <w:fldChar w:fldCharType="begin"/>
        </w:r>
        <w:r>
          <w:instrText xml:space="preserve"> PAGEREF _Toc16762 \h </w:instrText>
        </w:r>
        <w:r>
          <w:fldChar w:fldCharType="separate"/>
        </w:r>
        <w:r>
          <w:t>51</w:t>
        </w:r>
        <w:r>
          <w:fldChar w:fldCharType="end"/>
        </w:r>
      </w:hyperlink>
    </w:p>
    <w:p>
      <w:pPr>
        <w:pStyle w:val="TOC2"/>
        <w:tabs>
          <w:tab w:val="right" w:leader="dot" w:pos="8306"/>
        </w:tabs>
      </w:pPr>
      <w:hyperlink w:anchor="_Toc11393" w:history="1">
        <w:r>
          <w:rPr>
            <w:rFonts w:ascii="仿宋" w:eastAsia="仿宋" w:hAnsi="仿宋" w:cs="仿宋" w:hint="eastAsia"/>
            <w:lang w:eastAsia="zh-CN"/>
          </w:rPr>
          <w:t>(五)、员工培训</w:t>
        </w:r>
        <w:r>
          <w:tab/>
        </w:r>
        <w:r>
          <w:fldChar w:fldCharType="begin"/>
        </w:r>
        <w:r>
          <w:instrText xml:space="preserve"> PAGEREF _Toc11393 \h </w:instrText>
        </w:r>
        <w:r>
          <w:fldChar w:fldCharType="separate"/>
        </w:r>
        <w:r>
          <w:t>53</w:t>
        </w:r>
        <w:r>
          <w:fldChar w:fldCharType="end"/>
        </w:r>
      </w:hyperlink>
    </w:p>
    <w:p>
      <w:pPr>
        <w:pStyle w:val="TOC2"/>
        <w:tabs>
          <w:tab w:val="right" w:leader="dot" w:pos="8306"/>
        </w:tabs>
      </w:pPr>
      <w:hyperlink w:anchor="_Toc8939" w:history="1">
        <w:r>
          <w:rPr>
            <w:rFonts w:ascii="仿宋" w:eastAsia="仿宋" w:hAnsi="仿宋" w:cs="仿宋" w:hint="eastAsia"/>
            <w:lang w:eastAsia="zh-CN"/>
          </w:rPr>
          <w:t>(六)、项目实施保障</w:t>
        </w:r>
        <w:r>
          <w:tab/>
        </w:r>
        <w:r>
          <w:fldChar w:fldCharType="begin"/>
        </w:r>
        <w:r>
          <w:instrText xml:space="preserve"> PAGEREF _Toc8939 \h </w:instrText>
        </w:r>
        <w:r>
          <w:fldChar w:fldCharType="separate"/>
        </w:r>
        <w:r>
          <w:t>54</w:t>
        </w:r>
        <w:r>
          <w:fldChar w:fldCharType="end"/>
        </w:r>
      </w:hyperlink>
    </w:p>
    <w:p>
      <w:pPr>
        <w:pStyle w:val="TOC2"/>
        <w:tabs>
          <w:tab w:val="right" w:leader="dot" w:pos="8306"/>
        </w:tabs>
      </w:pPr>
      <w:hyperlink w:anchor="_Toc21150" w:history="1">
        <w:r>
          <w:rPr>
            <w:rFonts w:ascii="仿宋" w:eastAsia="仿宋" w:hAnsi="仿宋" w:cs="仿宋" w:hint="eastAsia"/>
            <w:lang w:eastAsia="zh-CN"/>
          </w:rPr>
          <w:t>(七)、安全规范管理</w:t>
        </w:r>
        <w:r>
          <w:tab/>
        </w:r>
        <w:r>
          <w:fldChar w:fldCharType="begin"/>
        </w:r>
        <w:r>
          <w:instrText xml:space="preserve"> PAGEREF _Toc21150 \h </w:instrText>
        </w:r>
        <w:r>
          <w:fldChar w:fldCharType="separate"/>
        </w:r>
        <w:r>
          <w:t>55</w:t>
        </w:r>
        <w:r>
          <w:fldChar w:fldCharType="end"/>
        </w:r>
      </w:hyperlink>
    </w:p>
    <w:p>
      <w:pPr>
        <w:pStyle w:val="TOC1"/>
        <w:tabs>
          <w:tab w:val="right" w:leader="dot" w:pos="8306"/>
        </w:tabs>
      </w:pPr>
      <w:hyperlink w:anchor="_Toc7776" w:history="1">
        <w:r>
          <w:rPr>
            <w:rFonts w:ascii="仿宋" w:eastAsia="仿宋" w:hAnsi="仿宋" w:cs="仿宋" w:hint="eastAsia"/>
            <w:lang w:eastAsia="zh-CN"/>
          </w:rPr>
          <w:t>九、客户关系管理与市场拓展</w:t>
        </w:r>
        <w:r>
          <w:tab/>
        </w:r>
        <w:r>
          <w:fldChar w:fldCharType="begin"/>
        </w:r>
        <w:r>
          <w:instrText xml:space="preserve"> PAGEREF _Toc7776 \h </w:instrText>
        </w:r>
        <w:r>
          <w:fldChar w:fldCharType="separate"/>
        </w:r>
        <w:r>
          <w:t>56</w:t>
        </w:r>
        <w:r>
          <w:fldChar w:fldCharType="end"/>
        </w:r>
      </w:hyperlink>
    </w:p>
    <w:p>
      <w:pPr>
        <w:pStyle w:val="TOC2"/>
        <w:tabs>
          <w:tab w:val="right" w:leader="dot" w:pos="8306"/>
        </w:tabs>
      </w:pPr>
      <w:hyperlink w:anchor="_Toc12150" w:history="1">
        <w:r>
          <w:rPr>
            <w:rFonts w:ascii="仿宋" w:eastAsia="仿宋" w:hAnsi="仿宋" w:cs="仿宋" w:hint="eastAsia"/>
            <w:lang w:eastAsia="zh-CN"/>
          </w:rPr>
          <w:t>(一)、客户关系管理策略</w:t>
        </w:r>
        <w:r>
          <w:tab/>
        </w:r>
        <w:r>
          <w:fldChar w:fldCharType="begin"/>
        </w:r>
        <w:r>
          <w:instrText xml:space="preserve"> PAGEREF _Toc12150 \h </w:instrText>
        </w:r>
        <w:r>
          <w:fldChar w:fldCharType="separate"/>
        </w:r>
        <w:r>
          <w:t>56</w:t>
        </w:r>
        <w:r>
          <w:fldChar w:fldCharType="end"/>
        </w:r>
      </w:hyperlink>
    </w:p>
    <w:p>
      <w:pPr>
        <w:pStyle w:val="TOC2"/>
        <w:tabs>
          <w:tab w:val="right" w:leader="dot" w:pos="8306"/>
        </w:tabs>
      </w:pPr>
      <w:hyperlink w:anchor="_Toc20563" w:history="1">
        <w:r>
          <w:rPr>
            <w:rFonts w:ascii="仿宋" w:eastAsia="仿宋" w:hAnsi="仿宋" w:cs="仿宋" w:hint="eastAsia"/>
            <w:lang w:eastAsia="zh-CN"/>
          </w:rPr>
          <w:t>(二)、市场拓展方案</w:t>
        </w:r>
        <w:r>
          <w:tab/>
        </w:r>
        <w:r>
          <w:fldChar w:fldCharType="begin"/>
        </w:r>
        <w:r>
          <w:instrText xml:space="preserve"> PAGEREF _Toc20563 \h </w:instrText>
        </w:r>
        <w:r>
          <w:fldChar w:fldCharType="separate"/>
        </w:r>
        <w:r>
          <w:t>57</w:t>
        </w:r>
        <w:r>
          <w:fldChar w:fldCharType="end"/>
        </w:r>
      </w:hyperlink>
    </w:p>
    <w:p>
      <w:pPr>
        <w:pStyle w:val="TOC1"/>
        <w:tabs>
          <w:tab w:val="right" w:leader="dot" w:pos="8306"/>
        </w:tabs>
      </w:pPr>
      <w:hyperlink w:anchor="_Toc7627" w:history="1">
        <w:r>
          <w:rPr>
            <w:rFonts w:ascii="仿宋" w:eastAsia="仿宋" w:hAnsi="仿宋" w:cs="仿宋" w:hint="eastAsia"/>
            <w:lang w:eastAsia="zh-CN"/>
          </w:rPr>
          <w:t>十、环境保护与治理方案</w:t>
        </w:r>
        <w:r>
          <w:tab/>
        </w:r>
        <w:r>
          <w:fldChar w:fldCharType="begin"/>
        </w:r>
        <w:r>
          <w:instrText xml:space="preserve"> PAGEREF _Toc7627 \h </w:instrText>
        </w:r>
        <w:r>
          <w:fldChar w:fldCharType="separate"/>
        </w:r>
        <w:r>
          <w:t>58</w:t>
        </w:r>
        <w:r>
          <w:fldChar w:fldCharType="end"/>
        </w:r>
      </w:hyperlink>
    </w:p>
    <w:p>
      <w:pPr>
        <w:pStyle w:val="TOC2"/>
        <w:tabs>
          <w:tab w:val="right" w:leader="dot" w:pos="8306"/>
        </w:tabs>
      </w:pPr>
      <w:hyperlink w:anchor="_Toc24551" w:history="1">
        <w:r>
          <w:rPr>
            <w:rFonts w:ascii="仿宋" w:eastAsia="仿宋" w:hAnsi="仿宋" w:cs="仿宋" w:hint="eastAsia"/>
            <w:lang w:eastAsia="zh-CN"/>
          </w:rPr>
          <w:t>(一)、项目环境影响评估</w:t>
        </w:r>
        <w:r>
          <w:tab/>
        </w:r>
        <w:r>
          <w:fldChar w:fldCharType="begin"/>
        </w:r>
        <w:r>
          <w:instrText xml:space="preserve"> PAGEREF _Toc24551 \h </w:instrText>
        </w:r>
        <w:r>
          <w:fldChar w:fldCharType="separate"/>
        </w:r>
        <w:r>
          <w:t>58</w:t>
        </w:r>
        <w:r>
          <w:fldChar w:fldCharType="end"/>
        </w:r>
      </w:hyperlink>
    </w:p>
    <w:p>
      <w:pPr>
        <w:pStyle w:val="TOC2"/>
        <w:tabs>
          <w:tab w:val="right" w:leader="dot" w:pos="8306"/>
        </w:tabs>
      </w:pPr>
      <w:hyperlink w:anchor="_Toc10747" w:history="1">
        <w:r>
          <w:rPr>
            <w:rFonts w:ascii="仿宋" w:eastAsia="仿宋" w:hAnsi="仿宋" w:cs="仿宋" w:hint="eastAsia"/>
            <w:lang w:eastAsia="zh-CN"/>
          </w:rPr>
          <w:t>(二)、环境保护措施与治理方案</w:t>
        </w:r>
        <w:r>
          <w:tab/>
        </w:r>
        <w:r>
          <w:fldChar w:fldCharType="begin"/>
        </w:r>
        <w:r>
          <w:instrText xml:space="preserve"> PAGEREF _Toc10747 \h </w:instrText>
        </w:r>
        <w:r>
          <w:fldChar w:fldCharType="separate"/>
        </w:r>
        <w:r>
          <w:t>59</w:t>
        </w:r>
        <w:r>
          <w:fldChar w:fldCharType="end"/>
        </w:r>
      </w:hyperlink>
    </w:p>
    <w:p>
      <w:pPr>
        <w:pStyle w:val="TOC1"/>
        <w:tabs>
          <w:tab w:val="right" w:leader="dot" w:pos="8306"/>
        </w:tabs>
      </w:pPr>
      <w:hyperlink w:anchor="_Toc10940" w:history="1">
        <w:r>
          <w:rPr>
            <w:rFonts w:ascii="仿宋" w:eastAsia="仿宋" w:hAnsi="仿宋" w:cs="仿宋" w:hint="eastAsia"/>
            <w:lang w:eastAsia="zh-CN"/>
          </w:rPr>
          <w:t>十一、项目变更管理</w:t>
        </w:r>
        <w:r>
          <w:tab/>
        </w:r>
        <w:r>
          <w:fldChar w:fldCharType="begin"/>
        </w:r>
        <w:r>
          <w:instrText xml:space="preserve"> PAGEREF _Toc10940 \h </w:instrText>
        </w:r>
        <w:r>
          <w:fldChar w:fldCharType="separate"/>
        </w:r>
        <w:r>
          <w:t>59</w:t>
        </w:r>
        <w:r>
          <w:fldChar w:fldCharType="end"/>
        </w:r>
      </w:hyperlink>
    </w:p>
    <w:p>
      <w:pPr>
        <w:pStyle w:val="TOC2"/>
        <w:tabs>
          <w:tab w:val="right" w:leader="dot" w:pos="8306"/>
        </w:tabs>
      </w:pPr>
      <w:hyperlink w:anchor="_Toc6897" w:history="1">
        <w:r>
          <w:rPr>
            <w:rFonts w:ascii="仿宋" w:eastAsia="仿宋" w:hAnsi="仿宋" w:cs="仿宋" w:hint="eastAsia"/>
            <w:lang w:eastAsia="zh-CN"/>
          </w:rPr>
          <w:t>(一)、变更控制流程</w:t>
        </w:r>
        <w:r>
          <w:tab/>
        </w:r>
        <w:r>
          <w:fldChar w:fldCharType="begin"/>
        </w:r>
        <w:r>
          <w:instrText xml:space="preserve"> PAGEREF _Toc6897 \h </w:instrText>
        </w:r>
        <w:r>
          <w:fldChar w:fldCharType="separate"/>
        </w:r>
        <w:r>
          <w:t>59</w:t>
        </w:r>
        <w:r>
          <w:fldChar w:fldCharType="end"/>
        </w:r>
      </w:hyperlink>
    </w:p>
    <w:p>
      <w:pPr>
        <w:pStyle w:val="TOC2"/>
        <w:tabs>
          <w:tab w:val="right" w:leader="dot" w:pos="8306"/>
        </w:tabs>
      </w:pPr>
      <w:hyperlink w:anchor="_Toc1175" w:history="1">
        <w:r>
          <w:rPr>
            <w:rFonts w:ascii="仿宋" w:eastAsia="仿宋" w:hAnsi="仿宋" w:cs="仿宋" w:hint="eastAsia"/>
            <w:lang w:eastAsia="zh-CN"/>
          </w:rPr>
          <w:t>(二)、影响评估与处理</w:t>
        </w:r>
        <w:r>
          <w:tab/>
        </w:r>
        <w:r>
          <w:fldChar w:fldCharType="begin"/>
        </w:r>
        <w:r>
          <w:instrText xml:space="preserve"> PAGEREF _Toc1175 \h </w:instrText>
        </w:r>
        <w:r>
          <w:fldChar w:fldCharType="separate"/>
        </w:r>
        <w:r>
          <w:t>60</w:t>
        </w:r>
        <w:r>
          <w:fldChar w:fldCharType="end"/>
        </w:r>
      </w:hyperlink>
    </w:p>
    <w:p>
      <w:pPr>
        <w:pStyle w:val="TOC2"/>
        <w:tabs>
          <w:tab w:val="right" w:leader="dot" w:pos="8306"/>
        </w:tabs>
      </w:pPr>
      <w:hyperlink w:anchor="_Toc9156" w:history="1">
        <w:r>
          <w:rPr>
            <w:rFonts w:ascii="仿宋" w:eastAsia="仿宋" w:hAnsi="仿宋" w:cs="仿宋" w:hint="eastAsia"/>
            <w:lang w:eastAsia="zh-CN"/>
          </w:rPr>
          <w:t>(三)、变更记录与追踪</w:t>
        </w:r>
        <w:r>
          <w:tab/>
        </w:r>
        <w:r>
          <w:fldChar w:fldCharType="begin"/>
        </w:r>
        <w:r>
          <w:instrText xml:space="preserve"> PAGEREF _Toc9156 \h </w:instrText>
        </w:r>
        <w:r>
          <w:fldChar w:fldCharType="separate"/>
        </w:r>
        <w:r>
          <w:t>62</w:t>
        </w:r>
        <w:r>
          <w:fldChar w:fldCharType="end"/>
        </w:r>
      </w:hyperlink>
    </w:p>
    <w:p>
      <w:pPr>
        <w:pStyle w:val="TOC2"/>
        <w:tabs>
          <w:tab w:val="right" w:leader="dot" w:pos="8306"/>
        </w:tabs>
      </w:pPr>
      <w:hyperlink w:anchor="_Toc20753" w:history="1">
        <w:r>
          <w:rPr>
            <w:rFonts w:ascii="仿宋" w:eastAsia="仿宋" w:hAnsi="仿宋" w:cs="仿宋" w:hint="eastAsia"/>
            <w:lang w:eastAsia="zh-CN"/>
          </w:rPr>
          <w:t>(四)、变更管理策略</w:t>
        </w:r>
        <w:r>
          <w:tab/>
        </w:r>
        <w:r>
          <w:fldChar w:fldCharType="begin"/>
        </w:r>
        <w:r>
          <w:instrText xml:space="preserve"> PAGEREF _Toc20753 \h </w:instrText>
        </w:r>
        <w:r>
          <w:fldChar w:fldCharType="separate"/>
        </w:r>
        <w:r>
          <w:t>63</w:t>
        </w:r>
        <w:r>
          <w:fldChar w:fldCharType="end"/>
        </w:r>
      </w:hyperlink>
    </w:p>
    <w:p>
      <w:pPr>
        <w:pStyle w:val="TOC1"/>
        <w:tabs>
          <w:tab w:val="right" w:leader="dot" w:pos="8306"/>
        </w:tabs>
      </w:pPr>
      <w:hyperlink w:anchor="_Toc2841" w:history="1">
        <w:r>
          <w:rPr>
            <w:rFonts w:ascii="仿宋" w:eastAsia="仿宋" w:hAnsi="仿宋" w:cs="仿宋" w:hint="eastAsia"/>
            <w:lang w:eastAsia="zh-CN"/>
          </w:rPr>
          <w:t>十二、技术创新与产业升级</w:t>
        </w:r>
        <w:r>
          <w:tab/>
        </w:r>
        <w:r>
          <w:fldChar w:fldCharType="begin"/>
        </w:r>
        <w:r>
          <w:instrText xml:space="preserve"> PAGEREF _Toc2841 \h </w:instrText>
        </w:r>
        <w:r>
          <w:fldChar w:fldCharType="separate"/>
        </w:r>
        <w:r>
          <w:t>65</w:t>
        </w:r>
        <w:r>
          <w:fldChar w:fldCharType="end"/>
        </w:r>
      </w:hyperlink>
    </w:p>
    <w:p>
      <w:pPr>
        <w:pStyle w:val="TOC2"/>
        <w:tabs>
          <w:tab w:val="right" w:leader="dot" w:pos="8306"/>
        </w:tabs>
      </w:pPr>
      <w:hyperlink w:anchor="_Toc12263" w:history="1">
        <w:r>
          <w:rPr>
            <w:rFonts w:ascii="仿宋" w:eastAsia="仿宋" w:hAnsi="仿宋" w:cs="仿宋" w:hint="eastAsia"/>
            <w:lang w:eastAsia="zh-CN"/>
          </w:rPr>
          <w:t>(一)、技术创新方向与目标</w:t>
        </w:r>
        <w:r>
          <w:tab/>
        </w:r>
        <w:r>
          <w:fldChar w:fldCharType="begin"/>
        </w:r>
        <w:r>
          <w:instrText xml:space="preserve"> PAGEREF _Toc12263 \h </w:instrText>
        </w:r>
        <w:r>
          <w:fldChar w:fldCharType="separate"/>
        </w:r>
        <w:r>
          <w:t>65</w:t>
        </w:r>
        <w:r>
          <w:fldChar w:fldCharType="end"/>
        </w:r>
      </w:hyperlink>
    </w:p>
    <w:p>
      <w:pPr>
        <w:pStyle w:val="TOC2"/>
        <w:tabs>
          <w:tab w:val="right" w:leader="dot" w:pos="8306"/>
        </w:tabs>
      </w:pPr>
      <w:hyperlink w:anchor="_Toc16063" w:history="1">
        <w:r>
          <w:rPr>
            <w:rFonts w:ascii="仿宋" w:eastAsia="仿宋" w:hAnsi="仿宋" w:cs="仿宋" w:hint="eastAsia"/>
            <w:lang w:eastAsia="zh-CN"/>
          </w:rPr>
          <w:t>(二)、产业升级路径与措施</w:t>
        </w:r>
        <w:r>
          <w:tab/>
        </w:r>
        <w:r>
          <w:fldChar w:fldCharType="begin"/>
        </w:r>
        <w:r>
          <w:instrText xml:space="preserve"> PAGEREF _Toc16063 \h </w:instrText>
        </w:r>
        <w:r>
          <w:fldChar w:fldCharType="separate"/>
        </w:r>
        <w:r>
          <w:t>66</w:t>
        </w:r>
        <w:r>
          <w:fldChar w:fldCharType="end"/>
        </w:r>
      </w:hyperlink>
    </w:p>
    <w:p>
      <w:pPr>
        <w:pStyle w:val="TOC1"/>
        <w:tabs>
          <w:tab w:val="right" w:leader="dot" w:pos="8306"/>
        </w:tabs>
      </w:pPr>
      <w:hyperlink w:anchor="_Toc30881" w:history="1">
        <w:r>
          <w:rPr>
            <w:rFonts w:ascii="仿宋" w:eastAsia="仿宋" w:hAnsi="仿宋" w:cs="仿宋" w:hint="eastAsia"/>
            <w:lang w:eastAsia="zh-CN"/>
          </w:rPr>
          <w:t>十三、成果转化与推广应用</w:t>
        </w:r>
        <w:r>
          <w:tab/>
        </w:r>
        <w:r>
          <w:fldChar w:fldCharType="begin"/>
        </w:r>
        <w:r>
          <w:instrText xml:space="preserve"> PAGEREF _Toc30881 \h </w:instrText>
        </w:r>
        <w:r>
          <w:fldChar w:fldCharType="separate"/>
        </w:r>
        <w:r>
          <w:t>68</w:t>
        </w:r>
        <w:r>
          <w:fldChar w:fldCharType="end"/>
        </w:r>
      </w:hyperlink>
    </w:p>
    <w:p>
      <w:pPr>
        <w:pStyle w:val="TOC2"/>
        <w:tabs>
          <w:tab w:val="right" w:leader="dot" w:pos="8306"/>
        </w:tabs>
      </w:pPr>
      <w:hyperlink w:anchor="_Toc15658" w:history="1">
        <w:r>
          <w:rPr>
            <w:rFonts w:ascii="仿宋" w:eastAsia="仿宋" w:hAnsi="仿宋" w:cs="仿宋" w:hint="eastAsia"/>
            <w:lang w:eastAsia="zh-CN"/>
          </w:rPr>
          <w:t>(一)、成果转化策略制定</w:t>
        </w:r>
        <w:r>
          <w:tab/>
        </w:r>
        <w:r>
          <w:fldChar w:fldCharType="begin"/>
        </w:r>
        <w:r>
          <w:instrText xml:space="preserve"> PAGEREF _Toc15658 \h </w:instrText>
        </w:r>
        <w:r>
          <w:fldChar w:fldCharType="separate"/>
        </w:r>
        <w:r>
          <w:t>68</w:t>
        </w:r>
        <w:r>
          <w:fldChar w:fldCharType="end"/>
        </w:r>
      </w:hyperlink>
    </w:p>
    <w:p>
      <w:pPr>
        <w:pStyle w:val="TOC2"/>
        <w:tabs>
          <w:tab w:val="right" w:leader="dot" w:pos="8306"/>
        </w:tabs>
      </w:pPr>
      <w:hyperlink w:anchor="_Toc26800" w:history="1">
        <w:r>
          <w:rPr>
            <w:rFonts w:ascii="仿宋" w:eastAsia="仿宋" w:hAnsi="仿宋" w:cs="仿宋" w:hint="eastAsia"/>
            <w:lang w:eastAsia="zh-CN"/>
          </w:rPr>
          <w:t>(二)、成果推广应用方案</w:t>
        </w:r>
        <w:r>
          <w:tab/>
        </w:r>
        <w:r>
          <w:fldChar w:fldCharType="begin"/>
        </w:r>
        <w:r>
          <w:instrText xml:space="preserve"> PAGEREF _Toc26800 \h </w:instrText>
        </w:r>
        <w:r>
          <w:fldChar w:fldCharType="separate"/>
        </w:r>
        <w:r>
          <w:t>69</w:t>
        </w:r>
        <w:r>
          <w:fldChar w:fldCharType="end"/>
        </w:r>
      </w:hyperlink>
    </w:p>
    <w:p>
      <w:pPr>
        <w:pStyle w:val="TOC1"/>
        <w:tabs>
          <w:tab w:val="right" w:leader="dot" w:pos="8306"/>
        </w:tabs>
      </w:pPr>
      <w:hyperlink w:anchor="_Toc19375" w:history="1">
        <w:r>
          <w:rPr>
            <w:rFonts w:ascii="仿宋" w:eastAsia="仿宋" w:hAnsi="仿宋" w:cs="仿宋" w:hint="eastAsia"/>
            <w:lang w:eastAsia="zh-CN"/>
          </w:rPr>
          <w:t>十四、设施与设备管理</w:t>
        </w:r>
        <w:r>
          <w:tab/>
        </w:r>
        <w:r>
          <w:fldChar w:fldCharType="begin"/>
        </w:r>
        <w:r>
          <w:instrText xml:space="preserve"> PAGEREF _Toc19375 \h </w:instrText>
        </w:r>
        <w:r>
          <w:fldChar w:fldCharType="separate"/>
        </w:r>
        <w:r>
          <w:t>71</w:t>
        </w:r>
        <w:r>
          <w:fldChar w:fldCharType="end"/>
        </w:r>
      </w:hyperlink>
    </w:p>
    <w:p>
      <w:pPr>
        <w:pStyle w:val="TOC2"/>
        <w:tabs>
          <w:tab w:val="right" w:leader="dot" w:pos="8306"/>
        </w:tabs>
      </w:pPr>
      <w:hyperlink w:anchor="_Toc16174" w:history="1">
        <w:r>
          <w:rPr>
            <w:rFonts w:ascii="仿宋" w:eastAsia="仿宋" w:hAnsi="仿宋" w:cs="仿宋" w:hint="eastAsia"/>
            <w:lang w:eastAsia="zh-CN"/>
          </w:rPr>
          <w:t>(一)、设施规划与配置</w:t>
        </w:r>
        <w:r>
          <w:tab/>
        </w:r>
        <w:r>
          <w:fldChar w:fldCharType="begin"/>
        </w:r>
        <w:r>
          <w:instrText xml:space="preserve"> PAGEREF _Toc16174 \h </w:instrText>
        </w:r>
        <w:r>
          <w:fldChar w:fldCharType="separate"/>
        </w:r>
        <w:r>
          <w:t>71</w:t>
        </w:r>
        <w:r>
          <w:fldChar w:fldCharType="end"/>
        </w:r>
      </w:hyperlink>
    </w:p>
    <w:p>
      <w:pPr>
        <w:pStyle w:val="TOC2"/>
        <w:tabs>
          <w:tab w:val="right" w:leader="dot" w:pos="8306"/>
        </w:tabs>
      </w:pPr>
      <w:hyperlink w:anchor="_Toc26543" w:history="1">
        <w:r>
          <w:rPr>
            <w:rFonts w:ascii="仿宋" w:eastAsia="仿宋" w:hAnsi="仿宋" w:cs="仿宋" w:hint="eastAsia"/>
            <w:lang w:eastAsia="zh-CN"/>
          </w:rPr>
          <w:t>(二)、设备采购与维护管理</w:t>
        </w:r>
        <w:r>
          <w:tab/>
        </w:r>
        <w:r>
          <w:fldChar w:fldCharType="begin"/>
        </w:r>
        <w:r>
          <w:instrText xml:space="preserve"> PAGEREF _Toc26543 \h </w:instrText>
        </w:r>
        <w:r>
          <w:fldChar w:fldCharType="separate"/>
        </w:r>
        <w:r>
          <w:t>71</w:t>
        </w:r>
        <w:r>
          <w:fldChar w:fldCharType="end"/>
        </w:r>
      </w:hyperlink>
    </w:p>
    <w:p>
      <w:pPr>
        <w:pStyle w:val="TOC2"/>
        <w:tabs>
          <w:tab w:val="right" w:leader="dot" w:pos="8306"/>
        </w:tabs>
      </w:pPr>
      <w:hyperlink w:anchor="_Toc7138" w:history="1">
        <w:r>
          <w:rPr>
            <w:rFonts w:ascii="仿宋" w:eastAsia="仿宋" w:hAnsi="仿宋" w:cs="仿宋" w:hint="eastAsia"/>
            <w:lang w:eastAsia="zh-CN"/>
          </w:rPr>
          <w:t>(三)、设施设备升级策略</w:t>
        </w:r>
        <w:r>
          <w:tab/>
        </w:r>
        <w:r>
          <w:fldChar w:fldCharType="begin"/>
        </w:r>
        <w:r>
          <w:instrText xml:space="preserve"> PAGEREF _Toc7138 \h </w:instrText>
        </w:r>
        <w:r>
          <w:fldChar w:fldCharType="separate"/>
        </w:r>
        <w:r>
          <w:t>72</w:t>
        </w:r>
        <w:r>
          <w:fldChar w:fldCharType="end"/>
        </w:r>
      </w:hyperlink>
    </w:p>
    <w:p>
      <w:pPr>
        <w:pStyle w:val="TOC1"/>
        <w:tabs>
          <w:tab w:val="right" w:leader="dot" w:pos="8306"/>
        </w:tabs>
      </w:pPr>
      <w:hyperlink w:anchor="_Toc4630" w:history="1">
        <w:r>
          <w:rPr>
            <w:rFonts w:ascii="仿宋" w:eastAsia="仿宋" w:hAnsi="仿宋" w:cs="仿宋" w:hint="eastAsia"/>
            <w:lang w:eastAsia="zh-CN"/>
          </w:rPr>
          <w:t>十五、质量管理与控制</w:t>
        </w:r>
        <w:r>
          <w:tab/>
        </w:r>
        <w:r>
          <w:fldChar w:fldCharType="begin"/>
        </w:r>
        <w:r>
          <w:instrText xml:space="preserve"> PAGEREF _Toc4630 \h </w:instrText>
        </w:r>
        <w:r>
          <w:fldChar w:fldCharType="separate"/>
        </w:r>
        <w:r>
          <w:t>73</w:t>
        </w:r>
        <w:r>
          <w:fldChar w:fldCharType="end"/>
        </w:r>
      </w:hyperlink>
    </w:p>
    <w:p>
      <w:pPr>
        <w:pStyle w:val="TOC2"/>
        <w:tabs>
          <w:tab w:val="right" w:leader="dot" w:pos="8306"/>
        </w:tabs>
      </w:pPr>
      <w:hyperlink w:anchor="_Toc25408" w:history="1">
        <w:r>
          <w:rPr>
            <w:rFonts w:ascii="仿宋" w:eastAsia="仿宋" w:hAnsi="仿宋" w:cs="仿宋" w:hint="eastAsia"/>
            <w:lang w:eastAsia="zh-CN"/>
          </w:rPr>
          <w:t>(一)、质量管理体系建设</w:t>
        </w:r>
        <w:r>
          <w:tab/>
        </w:r>
        <w:r>
          <w:fldChar w:fldCharType="begin"/>
        </w:r>
        <w:r>
          <w:instrText xml:space="preserve"> PAGEREF _Toc25408 \h </w:instrText>
        </w:r>
        <w:r>
          <w:fldChar w:fldCharType="separate"/>
        </w:r>
        <w:r>
          <w:t>73</w:t>
        </w:r>
        <w:r>
          <w:fldChar w:fldCharType="end"/>
        </w:r>
      </w:hyperlink>
    </w:p>
    <w:p>
      <w:pPr>
        <w:pStyle w:val="TOC2"/>
        <w:tabs>
          <w:tab w:val="right" w:leader="dot" w:pos="8306"/>
        </w:tabs>
      </w:pPr>
      <w:hyperlink w:anchor="_Toc20442" w:history="1">
        <w:r>
          <w:rPr>
            <w:rFonts w:ascii="仿宋" w:eastAsia="仿宋" w:hAnsi="仿宋" w:cs="仿宋" w:hint="eastAsia"/>
            <w:lang w:eastAsia="zh-CN"/>
          </w:rPr>
          <w:t>(二)、质量控制措施</w:t>
        </w:r>
        <w:r>
          <w:tab/>
        </w:r>
        <w:r>
          <w:fldChar w:fldCharType="begin"/>
        </w:r>
        <w:r>
          <w:instrText xml:space="preserve"> PAGEREF _Toc20442 \h </w:instrText>
        </w:r>
        <w:r>
          <w:fldChar w:fldCharType="separate"/>
        </w:r>
        <w:r>
          <w:t>74</w:t>
        </w:r>
        <w:r>
          <w:fldChar w:fldCharType="end"/>
        </w:r>
      </w:hyperlink>
    </w:p>
    <w:p>
      <w:pPr>
        <w:pStyle w:val="TOC1"/>
        <w:tabs>
          <w:tab w:val="right" w:leader="dot" w:pos="8306"/>
        </w:tabs>
      </w:pPr>
      <w:hyperlink w:anchor="_Toc14198" w:history="1">
        <w:r>
          <w:rPr>
            <w:rFonts w:ascii="仿宋" w:eastAsia="仿宋" w:hAnsi="仿宋" w:cs="仿宋" w:hint="eastAsia"/>
            <w:lang w:eastAsia="zh-CN"/>
          </w:rPr>
          <w:t>十六、合作与交流机制建立</w:t>
        </w:r>
        <w:r>
          <w:tab/>
        </w:r>
        <w:r>
          <w:fldChar w:fldCharType="begin"/>
        </w:r>
        <w:r>
          <w:instrText xml:space="preserve"> PAGEREF _Toc14198 \h </w:instrText>
        </w:r>
        <w:r>
          <w:fldChar w:fldCharType="separate"/>
        </w:r>
        <w:r>
          <w:t>75</w:t>
        </w:r>
        <w:r>
          <w:fldChar w:fldCharType="end"/>
        </w:r>
      </w:hyperlink>
    </w:p>
    <w:p>
      <w:pPr>
        <w:pStyle w:val="TOC2"/>
        <w:tabs>
          <w:tab w:val="right" w:leader="dot" w:pos="8306"/>
        </w:tabs>
      </w:pPr>
      <w:hyperlink w:anchor="_Toc20313" w:history="1">
        <w:r>
          <w:rPr>
            <w:rFonts w:ascii="仿宋" w:eastAsia="仿宋" w:hAnsi="仿宋" w:cs="仿宋" w:hint="eastAsia"/>
            <w:lang w:eastAsia="zh-CN"/>
          </w:rPr>
          <w:t>(一)、合作伙伴选择与合作方式</w:t>
        </w:r>
        <w:r>
          <w:tab/>
        </w:r>
        <w:r>
          <w:fldChar w:fldCharType="begin"/>
        </w:r>
        <w:r>
          <w:instrText xml:space="preserve"> PAGEREF _Toc20313 \h </w:instrText>
        </w:r>
        <w:r>
          <w:fldChar w:fldCharType="separate"/>
        </w:r>
        <w:r>
          <w:t>75</w:t>
        </w:r>
        <w:r>
          <w:fldChar w:fldCharType="end"/>
        </w:r>
      </w:hyperlink>
    </w:p>
    <w:p>
      <w:pPr>
        <w:pStyle w:val="TOC2"/>
        <w:tabs>
          <w:tab w:val="right" w:leader="dot" w:pos="8306"/>
        </w:tabs>
      </w:pPr>
      <w:hyperlink w:anchor="_Toc22207" w:history="1">
        <w:r>
          <w:rPr>
            <w:rFonts w:ascii="仿宋" w:eastAsia="仿宋" w:hAnsi="仿宋" w:cs="仿宋" w:hint="eastAsia"/>
            <w:lang w:eastAsia="zh-CN"/>
          </w:rPr>
          <w:t>(二)、交流与合作平台搭建</w:t>
        </w:r>
        <w:r>
          <w:tab/>
        </w:r>
        <w:r>
          <w:fldChar w:fldCharType="begin"/>
        </w:r>
        <w:r>
          <w:instrText xml:space="preserve"> PAGEREF _Toc22207 \h </w:instrText>
        </w:r>
        <w:r>
          <w:fldChar w:fldCharType="separate"/>
        </w:r>
        <w:r>
          <w:t>77</w:t>
        </w:r>
        <w:r>
          <w:fldChar w:fldCharType="end"/>
        </w:r>
      </w:hyperlink>
    </w:p>
    <w:p>
      <w:pPr>
        <w:pStyle w:val="TOC1"/>
        <w:tabs>
          <w:tab w:val="right" w:leader="dot" w:pos="8306"/>
        </w:tabs>
      </w:pPr>
      <w:hyperlink w:anchor="_Toc25033" w:history="1">
        <w:r>
          <w:rPr>
            <w:rFonts w:ascii="仿宋" w:eastAsia="仿宋" w:hAnsi="仿宋" w:cs="仿宋" w:hint="eastAsia"/>
            <w:lang w:eastAsia="zh-CN"/>
          </w:rPr>
          <w:t>十七、法律法规与政策遵循</w:t>
        </w:r>
        <w:r>
          <w:tab/>
        </w:r>
        <w:r>
          <w:fldChar w:fldCharType="begin"/>
        </w:r>
        <w:r>
          <w:instrText xml:space="preserve"> PAGEREF _Toc25033 \h </w:instrText>
        </w:r>
        <w:r>
          <w:fldChar w:fldCharType="separate"/>
        </w:r>
        <w:r>
          <w:t>78</w:t>
        </w:r>
        <w:r>
          <w:fldChar w:fldCharType="end"/>
        </w:r>
      </w:hyperlink>
    </w:p>
    <w:p>
      <w:pPr>
        <w:pStyle w:val="TOC2"/>
        <w:tabs>
          <w:tab w:val="right" w:leader="dot" w:pos="8306"/>
        </w:tabs>
      </w:pPr>
      <w:hyperlink w:anchor="_Toc29091" w:history="1">
        <w:r>
          <w:rPr>
            <w:rFonts w:ascii="仿宋" w:eastAsia="仿宋" w:hAnsi="仿宋" w:cs="仿宋" w:hint="eastAsia"/>
            <w:lang w:eastAsia="zh-CN"/>
          </w:rPr>
          <w:t>(一)、法律法规遵守</w:t>
        </w:r>
        <w:r>
          <w:tab/>
        </w:r>
        <w:r>
          <w:fldChar w:fldCharType="begin"/>
        </w:r>
        <w:r>
          <w:instrText xml:space="preserve"> PAGEREF _Toc29091 \h </w:instrText>
        </w:r>
        <w:r>
          <w:fldChar w:fldCharType="separate"/>
        </w:r>
        <w:r>
          <w:t>78</w:t>
        </w:r>
        <w:r>
          <w:fldChar w:fldCharType="end"/>
        </w:r>
      </w:hyperlink>
    </w:p>
    <w:p>
      <w:pPr>
        <w:pStyle w:val="TOC2"/>
        <w:tabs>
          <w:tab w:val="right" w:leader="dot" w:pos="8306"/>
        </w:tabs>
      </w:pPr>
      <w:hyperlink w:anchor="_Toc12575" w:history="1">
        <w:r>
          <w:rPr>
            <w:rFonts w:ascii="仿宋" w:eastAsia="仿宋" w:hAnsi="仿宋" w:cs="仿宋" w:hint="eastAsia"/>
            <w:lang w:eastAsia="zh-CN"/>
          </w:rPr>
          <w:t>(二)、政策导向与利用</w:t>
        </w:r>
        <w:r>
          <w:tab/>
        </w:r>
        <w:r>
          <w:fldChar w:fldCharType="begin"/>
        </w:r>
        <w:r>
          <w:instrText xml:space="preserve"> PAGEREF _Toc12575 \h </w:instrText>
        </w:r>
        <w:r>
          <w:fldChar w:fldCharType="separate"/>
        </w:r>
        <w:r>
          <w:t>79</w:t>
        </w:r>
        <w:r>
          <w:fldChar w:fldCharType="end"/>
        </w:r>
      </w:hyperlink>
    </w:p>
    <w:p>
      <w:pPr>
        <w:pStyle w:val="TOC1"/>
        <w:tabs>
          <w:tab w:val="right" w:leader="dot" w:pos="8306"/>
        </w:tabs>
      </w:pPr>
      <w:hyperlink w:anchor="_Toc24513" w:history="1">
        <w:r>
          <w:rPr>
            <w:rFonts w:ascii="仿宋" w:eastAsia="仿宋" w:hAnsi="仿宋" w:cs="仿宋" w:hint="eastAsia"/>
            <w:lang w:eastAsia="zh-CN"/>
          </w:rPr>
          <w:t>十八、知识产权管理与保护</w:t>
        </w:r>
        <w:r>
          <w:tab/>
        </w:r>
        <w:r>
          <w:fldChar w:fldCharType="begin"/>
        </w:r>
        <w:r>
          <w:instrText xml:space="preserve"> PAGEREF _Toc24513 \h </w:instrText>
        </w:r>
        <w:r>
          <w:fldChar w:fldCharType="separate"/>
        </w:r>
        <w:r>
          <w:t>80</w:t>
        </w:r>
        <w:r>
          <w:fldChar w:fldCharType="end"/>
        </w:r>
      </w:hyperlink>
    </w:p>
    <w:p>
      <w:pPr>
        <w:pStyle w:val="TOC2"/>
        <w:tabs>
          <w:tab w:val="right" w:leader="dot" w:pos="8306"/>
        </w:tabs>
      </w:pPr>
      <w:hyperlink w:anchor="_Toc7689" w:history="1">
        <w:r>
          <w:rPr>
            <w:rFonts w:ascii="仿宋" w:eastAsia="仿宋" w:hAnsi="仿宋" w:cs="仿宋" w:hint="eastAsia"/>
            <w:lang w:eastAsia="zh-CN"/>
          </w:rPr>
          <w:t>(一)、知识产权管理体系建设</w:t>
        </w:r>
        <w:r>
          <w:tab/>
        </w:r>
        <w:r>
          <w:fldChar w:fldCharType="begin"/>
        </w:r>
        <w:r>
          <w:instrText xml:space="preserve"> PAGEREF _Toc7689 \h </w:instrText>
        </w:r>
        <w:r>
          <w:fldChar w:fldCharType="separate"/>
        </w:r>
        <w:r>
          <w:t>80</w:t>
        </w:r>
        <w:r>
          <w:fldChar w:fldCharType="end"/>
        </w:r>
      </w:hyperlink>
    </w:p>
    <w:p>
      <w:pPr>
        <w:pStyle w:val="TOC2"/>
        <w:tabs>
          <w:tab w:val="right" w:leader="dot" w:pos="8306"/>
        </w:tabs>
      </w:pPr>
      <w:hyperlink w:anchor="_Toc4181" w:history="1">
        <w:r>
          <w:rPr>
            <w:rFonts w:ascii="仿宋" w:eastAsia="仿宋" w:hAnsi="仿宋" w:cs="仿宋" w:hint="eastAsia"/>
            <w:lang w:eastAsia="zh-CN"/>
          </w:rPr>
          <w:t>(二)、知识产权保护措施</w:t>
        </w:r>
        <w:r>
          <w:tab/>
        </w:r>
        <w:r>
          <w:fldChar w:fldCharType="begin"/>
        </w:r>
        <w:r>
          <w:instrText xml:space="preserve"> PAGEREF _Toc4181 \h </w:instrText>
        </w:r>
        <w:r>
          <w:fldChar w:fldCharType="separate"/>
        </w:r>
        <w:r>
          <w:t>81</w:t>
        </w:r>
        <w:r>
          <w:fldChar w:fldCharType="end"/>
        </w:r>
      </w:hyperlink>
    </w:p>
    <w:p>
      <w:pPr>
        <w:pStyle w:val="TOC1"/>
        <w:tabs>
          <w:tab w:val="right" w:leader="dot" w:pos="8306"/>
        </w:tabs>
      </w:pPr>
      <w:hyperlink w:anchor="_Toc20218" w:history="1">
        <w:r>
          <w:rPr>
            <w:rFonts w:ascii="仿宋" w:eastAsia="仿宋" w:hAnsi="仿宋" w:cs="仿宋" w:hint="eastAsia"/>
            <w:lang w:eastAsia="zh-CN"/>
          </w:rPr>
          <w:t>十九、项目施工方案</w:t>
        </w:r>
        <w:r>
          <w:tab/>
        </w:r>
        <w:r>
          <w:fldChar w:fldCharType="begin"/>
        </w:r>
        <w:r>
          <w:instrText xml:space="preserve"> PAGEREF _Toc20218 \h </w:instrText>
        </w:r>
        <w:r>
          <w:fldChar w:fldCharType="separate"/>
        </w:r>
        <w:r>
          <w:t>83</w:t>
        </w:r>
        <w:r>
          <w:fldChar w:fldCharType="end"/>
        </w:r>
      </w:hyperlink>
    </w:p>
    <w:p>
      <w:pPr>
        <w:pStyle w:val="TOC2"/>
        <w:tabs>
          <w:tab w:val="right" w:leader="dot" w:pos="8306"/>
        </w:tabs>
      </w:pPr>
      <w:hyperlink w:anchor="_Toc15265" w:history="1">
        <w:r>
          <w:rPr>
            <w:rFonts w:ascii="仿宋" w:eastAsia="仿宋" w:hAnsi="仿宋" w:cs="仿宋" w:hint="eastAsia"/>
            <w:lang w:eastAsia="zh-CN"/>
          </w:rPr>
          <w:t>(一)、施工组织设计</w:t>
        </w:r>
        <w:r>
          <w:tab/>
        </w:r>
        <w:r>
          <w:fldChar w:fldCharType="begin"/>
        </w:r>
        <w:r>
          <w:instrText xml:space="preserve"> PAGEREF _Toc15265 \h </w:instrText>
        </w:r>
        <w:r>
          <w:fldChar w:fldCharType="separate"/>
        </w:r>
        <w:r>
          <w:t>83</w:t>
        </w:r>
        <w:r>
          <w:fldChar w:fldCharType="end"/>
        </w:r>
      </w:hyperlink>
    </w:p>
    <w:p>
      <w:pPr>
        <w:pStyle w:val="TOC2"/>
        <w:tabs>
          <w:tab w:val="right" w:leader="dot" w:pos="8306"/>
        </w:tabs>
      </w:pPr>
      <w:hyperlink w:anchor="_Toc89" w:history="1">
        <w:r>
          <w:rPr>
            <w:rFonts w:ascii="仿宋" w:eastAsia="仿宋" w:hAnsi="仿宋" w:cs="仿宋" w:hint="eastAsia"/>
            <w:lang w:eastAsia="zh-CN"/>
          </w:rPr>
          <w:t>(二)、施工工艺与技术路线</w:t>
        </w:r>
        <w:r>
          <w:tab/>
        </w:r>
        <w:r>
          <w:fldChar w:fldCharType="begin"/>
        </w:r>
        <w:r>
          <w:instrText xml:space="preserve"> PAGEREF _Toc89 \h </w:instrText>
        </w:r>
        <w:r>
          <w:fldChar w:fldCharType="separate"/>
        </w:r>
        <w:r>
          <w:t>84</w:t>
        </w:r>
        <w:r>
          <w:fldChar w:fldCharType="end"/>
        </w:r>
      </w:hyperlink>
    </w:p>
    <w:p>
      <w:pPr>
        <w:pStyle w:val="TOC2"/>
        <w:tabs>
          <w:tab w:val="right" w:leader="dot" w:pos="8306"/>
        </w:tabs>
      </w:pPr>
      <w:hyperlink w:anchor="_Toc17627" w:history="1">
        <w:r>
          <w:rPr>
            <w:rFonts w:ascii="仿宋" w:eastAsia="仿宋" w:hAnsi="仿宋" w:cs="仿宋" w:hint="eastAsia"/>
            <w:lang w:eastAsia="zh-CN"/>
          </w:rPr>
          <w:t>(三)、关键节点施工计划</w:t>
        </w:r>
        <w:r>
          <w:tab/>
        </w:r>
        <w:r>
          <w:fldChar w:fldCharType="begin"/>
        </w:r>
        <w:r>
          <w:instrText xml:space="preserve"> PAGEREF _Toc17627 \h </w:instrText>
        </w:r>
        <w:r>
          <w:fldChar w:fldCharType="separate"/>
        </w:r>
        <w:r>
          <w:t>85</w:t>
        </w:r>
        <w:r>
          <w:fldChar w:fldCharType="end"/>
        </w:r>
      </w:hyperlink>
    </w:p>
    <w:p>
      <w:pPr>
        <w:pStyle w:val="TOC2"/>
        <w:tabs>
          <w:tab w:val="right" w:leader="dot" w:pos="8306"/>
        </w:tabs>
      </w:pPr>
      <w:hyperlink w:anchor="_Toc26441" w:history="1">
        <w:r>
          <w:rPr>
            <w:rFonts w:ascii="仿宋" w:eastAsia="仿宋" w:hAnsi="仿宋" w:cs="仿宋" w:hint="eastAsia"/>
            <w:lang w:eastAsia="zh-CN"/>
          </w:rPr>
          <w:t>(四)、施工现场管理</w:t>
        </w:r>
        <w:r>
          <w:tab/>
        </w:r>
        <w:r>
          <w:fldChar w:fldCharType="begin"/>
        </w:r>
        <w:r>
          <w:instrText xml:space="preserve"> PAGEREF _Toc26441 \h </w:instrText>
        </w:r>
        <w:r>
          <w:fldChar w:fldCharType="separate"/>
        </w:r>
        <w:r>
          <w:t>87</w:t>
        </w:r>
        <w:r>
          <w:fldChar w:fldCharType="end"/>
        </w:r>
      </w:hyperlink>
    </w:p>
    <w:p>
      <w:pPr>
        <w:pStyle w:val="TOC1"/>
        <w:tabs>
          <w:tab w:val="right" w:leader="dot" w:pos="8306"/>
        </w:tabs>
      </w:pPr>
      <w:hyperlink w:anchor="_Toc30801" w:history="1">
        <w:r>
          <w:rPr>
            <w:rFonts w:ascii="仿宋" w:eastAsia="仿宋" w:hAnsi="仿宋" w:cs="仿宋" w:hint="eastAsia"/>
            <w:lang w:eastAsia="zh-CN"/>
          </w:rPr>
          <w:t>二十、人力资源管理与开发</w:t>
        </w:r>
        <w:r>
          <w:tab/>
        </w:r>
        <w:r>
          <w:fldChar w:fldCharType="begin"/>
        </w:r>
        <w:r>
          <w:instrText xml:space="preserve"> PAGEREF _Toc30801 \h </w:instrText>
        </w:r>
        <w:r>
          <w:fldChar w:fldCharType="separate"/>
        </w:r>
        <w:r>
          <w:t>89</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7328" w:history="1">
        <w:r>
          <w:rPr>
            <w:rFonts w:ascii="仿宋" w:eastAsia="仿宋" w:hAnsi="仿宋" w:cs="仿宋" w:hint="eastAsia"/>
            <w:lang w:eastAsia="zh-CN"/>
          </w:rPr>
          <w:t>(一)、人力资源规划</w:t>
        </w:r>
        <w:r>
          <w:tab/>
        </w:r>
        <w:r>
          <w:fldChar w:fldCharType="begin"/>
        </w:r>
        <w:r>
          <w:instrText xml:space="preserve"> PAGEREF _Toc17328 \h </w:instrText>
        </w:r>
        <w:r>
          <w:fldChar w:fldCharType="separate"/>
        </w:r>
        <w:r>
          <w:t>89</w:t>
        </w:r>
        <w:r>
          <w:fldChar w:fldCharType="end"/>
        </w:r>
      </w:hyperlink>
    </w:p>
    <w:p>
      <w:pPr>
        <w:pStyle w:val="TOC2"/>
        <w:tabs>
          <w:tab w:val="right" w:leader="dot" w:pos="8306"/>
        </w:tabs>
      </w:pPr>
      <w:hyperlink w:anchor="_Toc28639" w:history="1">
        <w:r>
          <w:rPr>
            <w:rFonts w:ascii="仿宋" w:eastAsia="仿宋" w:hAnsi="仿宋" w:cs="仿宋" w:hint="eastAsia"/>
            <w:lang w:eastAsia="zh-CN"/>
          </w:rPr>
          <w:t>(二)、人力资源开发与培训</w:t>
        </w:r>
        <w:r>
          <w:tab/>
        </w:r>
        <w:r>
          <w:fldChar w:fldCharType="begin"/>
        </w:r>
        <w:r>
          <w:instrText xml:space="preserve"> PAGEREF _Toc28639 \h </w:instrText>
        </w:r>
        <w:r>
          <w:fldChar w:fldCharType="separate"/>
        </w:r>
        <w:r>
          <w:t>91</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1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355"/>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2310"/>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眼科医院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眼科医院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眼科医院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眼科医院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眼科医院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眼科医院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眼科医院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眼科医院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眼科医院项目的社会影响是全面而深远的。从提供就业机会和提升公共服务，到促进社会结构和劳动市场的多元化，再到推动社会责任和伦理标准的提高，项目对于提升社区的经济、文化和社会福祉有着重要作用。通过这些正面影响，眼科医院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8309"/>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为了融入当地社区，眼科医院项目需深入理解当地的文化特色和社会习俗。例如，项目在设计广告和市场推广活动时，应考虑使用当地语言和符合地方文化的表达方式。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眼科医院项目对当地经济结构的影响需谨慎考虑。项目可以通过聘用当地居民，特别是在管理和技术岗位上，来直接促进当地就业。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眼科医院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5507"/>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为了确保眼科医院项目的成功并最大限度地减轻潜在的社会风险，详细的风险分析和具体的应对策略至关重要。以下是针对项目可能面临的具体社会风险及相应对策的分析：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风险描述：眼科医院项目可能遭遇社区抵制，尤其如果社区成员认为项目会破坏他们的生活环境或忽略他们的意见。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风险描述：眼科医院项目的商业实践可能与当地的文化和价值观存在冲突，导致社会紧张和文化冲突。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风险描述：眼科医院项目可能会增加对公共资源和基础设施的需求，给当地带来额外压力，例如在水资源、能源供应和交通系统方面。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风险描述：眼科医院项目可能会引起当地社会结构和动态的变化，例如改变社区的人口组成和社交模式。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风险描述：在眼科医院项目运营过程中，可能涉及大量个人和商业敏感信息，存在信息安全和隐私保护的风险。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102"/>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11738"/>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https://d.book118.com/888125001110006033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眼科医院项目可行性建设方案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眼科医院项目可行性建设方案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眼科医院项目可行性建设方案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眼科医院项目可行性建设方案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眼科医院项目可行性建设方案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眼科医院项目可行性建设方案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眼科医院项目可行性建设方案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眼科医院项目可行性建设方案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眼科医院项目可行性建设方案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眼科医院项目可行性建设方案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眼科医院项目可行性建设方案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眼科医院项目可行性建设方案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C65A50"/>
    <w:rsid w:val="61C65A5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8812500111000603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2024-01-12T22:48:00Z</dcterms:created>
  <dcterms:modified xsi:type="dcterms:W3CDTF">2024-01-12T22:49:26Z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3C726A568507416E858C2B78D3E22F99_11</vt:lpwstr>
  </property>
  <property fmtid="{D5CDD505-2E9C-101B-9397-08002B2CF9AE}" pid="3" name="KSOProductBuildVer">
    <vt:lpwstr>2052-12.1.0.16120</vt:lpwstr>
  </property>
</Properties>
</file>