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12547600</wp:posOffset>
            </wp:positionV>
            <wp:extent cx="342900" cy="393700"/>
            <wp:effectExtent l="0" t="0" r="0" b="0"/>
            <wp:wrapNone/>
            <wp:docPr id="100606" name="图片 100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6" name="图片 100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长春市实验中学</w:t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学年上学期期末考试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高二数学试卷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第</w:t>
      </w:r>
      <w:r>
        <w:rPr>
          <w:rFonts w:eastAsia="Times New Roman" w:cs="Times New Roman"/>
          <w:b/>
          <w:color w:val="auto"/>
          <w:sz w:val="24"/>
        </w:rPr>
        <w:t>I</w:t>
      </w:r>
      <w:r>
        <w:rPr>
          <w:rFonts w:ascii="宋体" w:hAnsi="宋体"/>
          <w:b/>
          <w:color w:val="auto"/>
          <w:sz w:val="24"/>
        </w:rPr>
        <w:t>卷选择题（</w:t>
      </w:r>
      <w:r>
        <w:rPr>
          <w:rFonts w:eastAsia="Times New Roman" w:cs="Times New Roman"/>
          <w:b/>
          <w:color w:val="auto"/>
          <w:sz w:val="24"/>
        </w:rPr>
        <w:t>60</w:t>
      </w:r>
      <w:r>
        <w:rPr>
          <w:rFonts w:ascii="宋体" w:hAnsi="宋体"/>
          <w:b/>
          <w:color w:val="auto"/>
          <w:sz w:val="24"/>
        </w:rPr>
        <w:t>分）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一､单选题（本题共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在每小题给出的四个选项中，只有一项是符合题目要求的）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在长方体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9.25pt;height:18.75pt" o:ole="" coordsize="21600,21600" o:preferrelative="t" filled="f" stroked="f">
            <v:stroke joinstyle="miter"/>
            <v:imagedata r:id="rId7" o:title="eqId6e09725691ee7851f54c0dee86b2bf55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中，设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29.75pt;height:20.25pt" o:ole="" coordsize="21600,21600" o:preferrelative="t" filled="f" stroked="f">
            <v:stroke joinstyle="miter"/>
            <v:imagedata r:id="rId9" o:title="eqIdd4a0152c8958f82047c40362b702abf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为棱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11" o:title="eqIde0a851907ada2ac2c3c4880a6736d28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的中点，则向量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13" o:title="eqIdfa8c53645db602c72b00b599c2c0ff97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auto"/>
        </w:rPr>
        <w:t>可用向量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0pt;height:18.75pt" o:ole="" coordsize="21600,21600" o:preferrelative="t" filled="f" stroked="f">
            <v:stroke joinstyle="miter"/>
            <v:imagedata r:id="rId15" o:title="eqId2e12e95f703ad30ab9a3d38376830989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hAnsi="宋体"/>
          <w:color w:val="auto"/>
        </w:rPr>
        <w:t>表示为（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63pt;height:31.5pt" o:ole="" coordsize="21600,21600" o:preferrelative="t" filled="f" stroked="f">
            <v:stroke joinstyle="miter"/>
            <v:imagedata r:id="rId17" o:title="eqId30b75978eea6a3f0cfc7e50f2a2221b4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54pt;height:27.75pt" o:ole="" coordsize="21600,21600" o:preferrelative="t" filled="f" stroked="f">
            <v:stroke joinstyle="miter"/>
            <v:imagedata r:id="rId19" o:title="eqId8a8fa5bba395e46d2ea20d326309c878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21" o:title="eqId3907ea50b201825d7a9cb46914e6c7a9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45.75pt;height:26.25pt" o:ole="" coordsize="21600,21600" o:preferrelative="t" filled="f" stroked="f">
            <v:stroke joinstyle="miter"/>
            <v:imagedata r:id="rId23" o:title="eqId9a8a83fab6ab36da76cb02cfc7375918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利用空间向量的线性运算求解即可.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如图所示，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61.25pt;height:30.75pt" o:ole="" coordsize="21600,21600" o:preferrelative="t" filled="f" stroked="f">
            <v:stroke joinstyle="miter"/>
            <v:imagedata r:id="rId25" o:title="eqId235fddc365de04151539bc864e8d88d8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06.25pt;height:30.75pt" o:ole="" coordsize="21600,21600" o:preferrelative="t" filled="f" stroked="f">
            <v:stroke joinstyle="miter"/>
            <v:imagedata r:id="rId27" o:title="eqId5aaeb89777c4a2e175cf5abc994c0ff8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1800225" cy="10858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:D.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30" o:title="eqIda5f5d967ad135991b6075ee45df55643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ascii="宋体" w:hAnsi="宋体"/>
          <w:color w:val="auto"/>
        </w:rPr>
        <w:t>与圆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27.5pt;height:18.75pt" o:ole="" coordsize="21600,21600" o:preferrelative="t" filled="f" stroked="f">
            <v:stroke joinstyle="miter"/>
            <v:imagedata r:id="rId32" o:title="eqIdbe5a82a2558b265e4b6a507d0c8f47c2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rPr>
          <w:rFonts w:ascii="宋体" w:hAnsi="宋体"/>
          <w:color w:val="auto"/>
        </w:rPr>
        <w:t>的公共弦所在直线的方程为（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64.5pt;height:16.5pt" o:ole="" coordsize="21600,21600" o:preferrelative="t" filled="f" stroked="f">
            <v:stroke joinstyle="miter"/>
            <v:imagedata r:id="rId34" o:title="eqIde23fc11a3a7592c68b20f93bdde2ed3f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36" o:title="eqId97c6d3c99b7004603ba9ea9c341b8b3f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61.5pt;height:16.5pt" o:ole="" coordsize="21600,21600" o:preferrelative="t" filled="f" stroked="f">
            <v:stroke joinstyle="miter"/>
            <v:imagedata r:id="rId38" o:title="eqId6274852e643a635e7340efa732edddc4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40" o:title="eqId512f4c29ff276b7f35052ad4cc255ab5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将两圆方程作差可得出两圆相交弦所在直线的方程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30" o:title="eqIda5f5d967ad135991b6075ee45df55643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hAnsi="宋体"/>
          <w:color w:val="auto"/>
        </w:rPr>
        <w:t>的圆心为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43" o:title="eqId6cb9e88d3e58141dba299dcd8edc4e18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hAnsi="宋体"/>
          <w:color w:val="auto"/>
        </w:rPr>
        <w:t>，半径为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27pt;height:12.75pt" o:ole="" coordsize="21600,21600" o:preferrelative="t" filled="f" stroked="f">
            <v:stroke joinstyle="miter"/>
            <v:imagedata r:id="rId45" o:title="eqId8176754726d2194c890e80df1a1f1c3a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27.5pt;height:18.75pt" o:ole="" coordsize="21600,21600" o:preferrelative="t" filled="f" stroked="f">
            <v:stroke joinstyle="miter"/>
            <v:imagedata r:id="rId32" o:title="eqIdbe5a82a2558b265e4b6a507d0c8f47c2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宋体" w:hAnsi="宋体"/>
          <w:color w:val="auto"/>
        </w:rPr>
        <w:t>的标准方程为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113.25pt;height:21.75pt" o:ole="" coordsize="21600,21600" o:preferrelative="t" filled="f" stroked="f">
            <v:stroke joinstyle="miter"/>
            <v:imagedata r:id="rId48" o:title="eqIdd66298a22cf0c5c290f0c780a3773dc0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rFonts w:ascii="宋体" w:hAnsi="宋体"/>
          <w:color w:val="auto"/>
        </w:rPr>
        <w:t>，圆心为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45pt;height:20.25pt" o:ole="" coordsize="21600,21600" o:preferrelative="t" filled="f" stroked="f">
            <v:stroke joinstyle="miter"/>
            <v:imagedata r:id="rId50" o:title="eqId2932df2a491cd8f7441dd60e7a3c9a3f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rFonts w:ascii="宋体" w:hAnsi="宋体"/>
          <w:color w:val="auto"/>
        </w:rPr>
        <w:t>，半径为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52" o:title="eqIdf176ef430dbb205720db1eb1026ec41a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因为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26pt;height:26.25pt" o:ole="" coordsize="21600,21600" o:preferrelative="t" filled="f" stroked="f">
            <v:stroke joinstyle="miter"/>
            <v:imagedata r:id="rId54" o:title="eqId1b20c26eca4287a5398a7ffa8aab5871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99pt;height:20.25pt" o:ole="" coordsize="21600,21600" o:preferrelative="t" filled="f" stroked="f">
            <v:stroke joinstyle="miter"/>
            <v:imagedata r:id="rId56" o:title="eqId07c765381e91e3bac73b7a22f2305005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所以，圆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30" o:title="eqIda5f5d967ad135991b6075ee45df55643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hAnsi="宋体"/>
          <w:color w:val="auto"/>
        </w:rPr>
        <w:t>与圆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27.5pt;height:18.75pt" o:ole="" coordsize="21600,21600" o:preferrelative="t" filled="f" stroked="f">
            <v:stroke joinstyle="miter"/>
            <v:imagedata r:id="rId32" o:title="eqIdbe5a82a2558b265e4b6a507d0c8f47c2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ascii="宋体" w:hAnsi="宋体"/>
          <w:color w:val="auto"/>
        </w:rPr>
        <w:t>相交，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将两圆方程作差得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60" o:title="eqIdf0d7fb2e2bcfa9ef27a6d5e4385b7414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rFonts w:ascii="宋体" w:hAnsi="宋体"/>
          <w:color w:val="auto"/>
        </w:rPr>
        <w:t>，即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64.5pt;height:16.5pt" o:ole="" coordsize="21600,21600" o:preferrelative="t" filled="f" stroked="f">
            <v:stroke joinstyle="miter"/>
            <v:imagedata r:id="rId34" o:title="eqIde23fc11a3a7592c68b20f93bdde2ed3f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因此，两圆的相交弦所在直线的方程为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64.5pt;height:16.5pt" o:ole="" coordsize="21600,21600" o:preferrelative="t" filled="f" stroked="f">
            <v:stroke joinstyle="miter"/>
            <v:imagedata r:id="rId34" o:title="eqIde23fc11a3a7592c68b20f93bdde2ed3f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在数列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4" o:title="eqId83cf38189d5cbf627d2b82ac0eb76006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rFonts w:ascii="宋体" w:hAnsi="宋体"/>
          <w:color w:val="auto"/>
        </w:rPr>
        <w:t>中，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99pt;height:33.75pt" o:ole="" coordsize="21600,21600" o:preferrelative="t" filled="f" stroked="f">
            <v:stroke joinstyle="miter"/>
            <v:imagedata r:id="rId66" o:title="eqId528e82b5c2449a0ef611d15cb17ddc55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68" o:title="eqIdea00d10c496ccacb5b25c9574d6cdb09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70" o:title="eqId274a9dc37509f01c2606fb3086a46f4f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72" o:title="eqId4dac452fbb5ef6dd653e7fbbef639484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74" o:title="eqIdf89eef3148f2d4d09379767b4af69132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76" o:title="eqIda4b8503f4706b8321e4e79a87eadea84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根据递推公式，计算数列的前</w:t>
      </w:r>
      <w:r>
        <w:rPr>
          <w:rFonts w:eastAsia="Times New Roman" w:cs="Times New Roman"/>
          <w:color w:val="auto"/>
        </w:rPr>
        <w:t>4</w:t>
      </w:r>
      <w:r>
        <w:rPr>
          <w:rFonts w:ascii="宋体" w:hAnsi="宋体"/>
          <w:color w:val="auto"/>
        </w:rPr>
        <w:t>项，得出数列的周期，进而求得结果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在数列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4" o:title="eqId83cf38189d5cbf627d2b82ac0eb76006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rPr>
          <w:rFonts w:ascii="宋体" w:hAnsi="宋体"/>
          <w:color w:val="auto"/>
        </w:rPr>
        <w:t>中，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99pt;height:33.75pt" o:ole="" coordsize="21600,21600" o:preferrelative="t" filled="f" stroked="f">
            <v:stroke joinstyle="miter"/>
            <v:imagedata r:id="rId66" o:title="eqId528e82b5c2449a0ef611d15cb17ddc55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13.25pt;height:33.75pt" o:ole="" coordsize="21600,21600" o:preferrelative="t" filled="f" stroked="f">
            <v:stroke joinstyle="miter"/>
            <v:imagedata r:id="rId80" o:title="eqId226a635b3a34d10578dbda24546fa2ab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07.25pt;height:33.75pt" o:ole="" coordsize="21600,21600" o:preferrelative="t" filled="f" stroked="f">
            <v:stroke joinstyle="miter"/>
            <v:imagedata r:id="rId82" o:title="eqIdeade8ce6e045bf06f51f0a8f0600a749"/>
            <o:lock v:ext="edit" aspectratio="t"/>
            <w10:anchorlock/>
          </v:shape>
          <o:OLEObject Type="Embed" ProgID="Equation.DSMT4" ShapeID="_x0000_i1066" DrawAspect="Content" ObjectID="_1468075766" r:id="rId8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08.75pt;height:33.75pt" o:ole="" coordsize="21600,21600" o:preferrelative="t" filled="f" stroked="f">
            <v:stroke joinstyle="miter"/>
            <v:imagedata r:id="rId84" o:title="eqIdbd79eab0b5fbe0bc5aaf649b0a0ef667"/>
            <o:lock v:ext="edit" aspectratio="t"/>
            <w10:anchorlock/>
          </v:shape>
          <o:OLEObject Type="Embed" ProgID="Equation.DSMT4" ShapeID="_x0000_i1067" DrawAspect="Content" ObjectID="_1468075767" r:id="rId85"/>
        </w:object>
      </w:r>
      <w:r>
        <w:rPr>
          <w:rFonts w:ascii="宋体" w:hAnsi="宋体"/>
          <w:color w:val="auto"/>
        </w:rPr>
        <w:t>，所以数列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4" o:title="eqId83cf38189d5cbf627d2b82ac0eb76006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rPr>
          <w:rFonts w:ascii="宋体" w:hAnsi="宋体"/>
          <w:color w:val="auto"/>
        </w:rPr>
        <w:t>的周期为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87" o:title="eqId5f15d269887fde1b240f9ec619f41c22"/>
            <o:lock v:ext="edit" aspectratio="t"/>
            <w10:anchorlock/>
          </v:shape>
          <o:OLEObject Type="Embed" ProgID="Equation.DSMT4" ShapeID="_x0000_i1069" DrawAspect="Content" ObjectID="_1468075769" r:id="rId88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66.75pt;height:30.75pt" o:ole="" coordsize="21600,21600" o:preferrelative="t" filled="f" stroked="f">
            <v:stroke joinstyle="miter"/>
            <v:imagedata r:id="rId89" o:title="eqIdf96ed87263e62b31bb754b1e8a2d0a21"/>
            <o:lock v:ext="edit" aspectratio="t"/>
            <w10:anchorlock/>
          </v:shape>
          <o:OLEObject Type="Embed" ProgID="Equation.DSMT4" ShapeID="_x0000_i1070" DrawAspect="Content" ObjectID="_1468075770" r:id="rId9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https://d.book118.com/895013142244011033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3163F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7.bin" /><Relationship Id="rId42" Type="http://schemas.openxmlformats.org/officeDocument/2006/relationships/oleObject" Target="embeddings/oleObject18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0.bin" /><Relationship Id="rId47" Type="http://schemas.openxmlformats.org/officeDocument/2006/relationships/oleObject" Target="embeddings/oleObject21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2.bin" /><Relationship Id="rId5" Type="http://schemas.openxmlformats.org/officeDocument/2006/relationships/customXml" Target="../customXml/item2.xml" /><Relationship Id="rId50" Type="http://schemas.openxmlformats.org/officeDocument/2006/relationships/image" Target="media/image23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8.bin" /><Relationship Id="rId78" Type="http://schemas.openxmlformats.org/officeDocument/2006/relationships/oleObject" Target="embeddings/oleObject39.bin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5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42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43.bin" /><Relationship Id="rId86" Type="http://schemas.openxmlformats.org/officeDocument/2006/relationships/oleObject" Target="embeddings/oleObject44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39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6.bin" /><Relationship Id="rId91" Type="http://schemas.openxmlformats.org/officeDocument/2006/relationships/hyperlink" Target="https://d.book118.com/895013142244011033" TargetMode="Externa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5354</Words>
  <Characters>5562</Characters>
  <Application>Microsoft Office Word</Application>
  <DocSecurity>0</DocSecurity>
  <Lines>150</Lines>
  <Paragraphs>42</Paragraphs>
  <ScaleCrop>false</ScaleCrop>
  <Company/>
  <LinksUpToDate>false</LinksUpToDate>
  <CharactersWithSpaces>5774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2023-10-11T19:00:00Z</dcterms:created>
  <dcterms:modified xsi:type="dcterms:W3CDTF">2024-01-01T21:45:17Z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