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合成石墨资金申请报告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1" w:history="1">
        <w:r>
          <w:rPr>
            <w:rFonts w:ascii="仿宋" w:eastAsia="仿宋" w:hAnsi="仿宋" w:cs="仿宋" w:hint="eastAsia"/>
            <w:lang w:eastAsia="zh-CN"/>
          </w:rPr>
          <w:t>前言</w:t>
        </w:r>
        <w:r>
          <w:tab/>
        </w:r>
        <w:r>
          <w:fldChar w:fldCharType="begin"/>
        </w:r>
        <w:r>
          <w:instrText xml:space="preserve"> PAGEREF _Toc16811 \h </w:instrText>
        </w:r>
        <w:r>
          <w:fldChar w:fldCharType="separate"/>
        </w:r>
        <w:r>
          <w:t>3</w:t>
        </w:r>
        <w:r>
          <w:fldChar w:fldCharType="end"/>
        </w:r>
      </w:hyperlink>
    </w:p>
    <w:p>
      <w:pPr>
        <w:pStyle w:val="TOC1"/>
        <w:tabs>
          <w:tab w:val="right" w:leader="dot" w:pos="8306"/>
        </w:tabs>
      </w:pPr>
      <w:hyperlink w:anchor="_Toc19709" w:history="1">
        <w:r>
          <w:rPr>
            <w:rFonts w:ascii="仿宋" w:eastAsia="仿宋" w:hAnsi="仿宋" w:cs="仿宋" w:hint="eastAsia"/>
            <w:lang w:eastAsia="zh-CN"/>
          </w:rPr>
          <w:t>一、建设内容与产品方案</w:t>
        </w:r>
        <w:r>
          <w:tab/>
        </w:r>
        <w:r>
          <w:fldChar w:fldCharType="begin"/>
        </w:r>
        <w:r>
          <w:instrText xml:space="preserve"> PAGEREF _Toc19709 \h </w:instrText>
        </w:r>
        <w:r>
          <w:fldChar w:fldCharType="separate"/>
        </w:r>
        <w:r>
          <w:t>3</w:t>
        </w:r>
        <w:r>
          <w:fldChar w:fldCharType="end"/>
        </w:r>
      </w:hyperlink>
    </w:p>
    <w:p>
      <w:pPr>
        <w:pStyle w:val="TOC2"/>
        <w:tabs>
          <w:tab w:val="right" w:leader="dot" w:pos="8306"/>
        </w:tabs>
      </w:pPr>
      <w:hyperlink w:anchor="_Toc18455" w:history="1">
        <w:r>
          <w:rPr>
            <w:rFonts w:ascii="仿宋" w:eastAsia="仿宋" w:hAnsi="仿宋" w:cs="仿宋" w:hint="eastAsia"/>
            <w:lang w:eastAsia="zh-CN"/>
          </w:rPr>
          <w:t>(一)、建设规模及主要建设内容</w:t>
        </w:r>
        <w:r>
          <w:tab/>
        </w:r>
        <w:r>
          <w:fldChar w:fldCharType="begin"/>
        </w:r>
        <w:r>
          <w:instrText xml:space="preserve"> PAGEREF _Toc18455 \h </w:instrText>
        </w:r>
        <w:r>
          <w:fldChar w:fldCharType="separate"/>
        </w:r>
        <w:r>
          <w:t>3</w:t>
        </w:r>
        <w:r>
          <w:fldChar w:fldCharType="end"/>
        </w:r>
      </w:hyperlink>
    </w:p>
    <w:p>
      <w:pPr>
        <w:pStyle w:val="TOC2"/>
        <w:tabs>
          <w:tab w:val="right" w:leader="dot" w:pos="8306"/>
        </w:tabs>
      </w:pPr>
      <w:hyperlink w:anchor="_Toc20940" w:history="1">
        <w:r>
          <w:rPr>
            <w:rFonts w:ascii="仿宋" w:eastAsia="仿宋" w:hAnsi="仿宋" w:cs="仿宋" w:hint="eastAsia"/>
            <w:lang w:eastAsia="zh-CN"/>
          </w:rPr>
          <w:t>(二)、合成石墨产品规划方案及生产纲领</w:t>
        </w:r>
        <w:r>
          <w:tab/>
        </w:r>
        <w:r>
          <w:fldChar w:fldCharType="begin"/>
        </w:r>
        <w:r>
          <w:instrText xml:space="preserve"> PAGEREF _Toc20940 \h </w:instrText>
        </w:r>
        <w:r>
          <w:fldChar w:fldCharType="separate"/>
        </w:r>
        <w:r>
          <w:t>3</w:t>
        </w:r>
        <w:r>
          <w:fldChar w:fldCharType="end"/>
        </w:r>
      </w:hyperlink>
    </w:p>
    <w:p>
      <w:pPr>
        <w:pStyle w:val="TOC1"/>
        <w:tabs>
          <w:tab w:val="right" w:leader="dot" w:pos="8306"/>
        </w:tabs>
      </w:pPr>
      <w:hyperlink w:anchor="_Toc3347" w:history="1">
        <w:r>
          <w:rPr>
            <w:rFonts w:ascii="仿宋" w:eastAsia="仿宋" w:hAnsi="仿宋" w:cs="仿宋" w:hint="eastAsia"/>
            <w:lang w:eastAsia="zh-CN"/>
          </w:rPr>
          <w:t>二、法人治理</w:t>
        </w:r>
        <w:r>
          <w:tab/>
        </w:r>
        <w:r>
          <w:fldChar w:fldCharType="begin"/>
        </w:r>
        <w:r>
          <w:instrText xml:space="preserve"> PAGEREF _Toc3347 \h </w:instrText>
        </w:r>
        <w:r>
          <w:fldChar w:fldCharType="separate"/>
        </w:r>
        <w:r>
          <w:t>4</w:t>
        </w:r>
        <w:r>
          <w:fldChar w:fldCharType="end"/>
        </w:r>
      </w:hyperlink>
    </w:p>
    <w:p>
      <w:pPr>
        <w:pStyle w:val="TOC2"/>
        <w:tabs>
          <w:tab w:val="right" w:leader="dot" w:pos="8306"/>
        </w:tabs>
      </w:pPr>
      <w:hyperlink w:anchor="_Toc13757" w:history="1">
        <w:r>
          <w:rPr>
            <w:rFonts w:ascii="仿宋" w:eastAsia="仿宋" w:hAnsi="仿宋" w:cs="仿宋" w:hint="eastAsia"/>
            <w:lang w:eastAsia="zh-CN"/>
          </w:rPr>
          <w:t>(一)、股东权利及义务</w:t>
        </w:r>
        <w:r>
          <w:tab/>
        </w:r>
        <w:r>
          <w:fldChar w:fldCharType="begin"/>
        </w:r>
        <w:r>
          <w:instrText xml:space="preserve"> PAGEREF _Toc13757 \h </w:instrText>
        </w:r>
        <w:r>
          <w:fldChar w:fldCharType="separate"/>
        </w:r>
        <w:r>
          <w:t>4</w:t>
        </w:r>
        <w:r>
          <w:fldChar w:fldCharType="end"/>
        </w:r>
      </w:hyperlink>
    </w:p>
    <w:p>
      <w:pPr>
        <w:pStyle w:val="TOC2"/>
        <w:tabs>
          <w:tab w:val="right" w:leader="dot" w:pos="8306"/>
        </w:tabs>
      </w:pPr>
      <w:hyperlink w:anchor="_Toc16684" w:history="1">
        <w:r>
          <w:rPr>
            <w:rFonts w:ascii="仿宋" w:eastAsia="仿宋" w:hAnsi="仿宋" w:cs="仿宋" w:hint="eastAsia"/>
            <w:lang w:eastAsia="zh-CN"/>
          </w:rPr>
          <w:t>(二)、董事</w:t>
        </w:r>
        <w:r>
          <w:tab/>
        </w:r>
        <w:r>
          <w:fldChar w:fldCharType="begin"/>
        </w:r>
        <w:r>
          <w:instrText xml:space="preserve"> PAGEREF _Toc16684 \h </w:instrText>
        </w:r>
        <w:r>
          <w:fldChar w:fldCharType="separate"/>
        </w:r>
        <w:r>
          <w:t>7</w:t>
        </w:r>
        <w:r>
          <w:fldChar w:fldCharType="end"/>
        </w:r>
      </w:hyperlink>
    </w:p>
    <w:p>
      <w:pPr>
        <w:pStyle w:val="TOC2"/>
        <w:tabs>
          <w:tab w:val="right" w:leader="dot" w:pos="8306"/>
        </w:tabs>
      </w:pPr>
      <w:hyperlink w:anchor="_Toc4036" w:history="1">
        <w:r>
          <w:rPr>
            <w:rFonts w:ascii="仿宋" w:eastAsia="仿宋" w:hAnsi="仿宋" w:cs="仿宋" w:hint="eastAsia"/>
            <w:lang w:eastAsia="zh-CN"/>
          </w:rPr>
          <w:t>(三)、高级管理人员</w:t>
        </w:r>
        <w:r>
          <w:tab/>
        </w:r>
        <w:r>
          <w:fldChar w:fldCharType="begin"/>
        </w:r>
        <w:r>
          <w:instrText xml:space="preserve"> PAGEREF _Toc4036 \h </w:instrText>
        </w:r>
        <w:r>
          <w:fldChar w:fldCharType="separate"/>
        </w:r>
        <w:r>
          <w:t>10</w:t>
        </w:r>
        <w:r>
          <w:fldChar w:fldCharType="end"/>
        </w:r>
      </w:hyperlink>
    </w:p>
    <w:p>
      <w:pPr>
        <w:pStyle w:val="TOC2"/>
        <w:tabs>
          <w:tab w:val="right" w:leader="dot" w:pos="8306"/>
        </w:tabs>
      </w:pPr>
      <w:hyperlink w:anchor="_Toc3520" w:history="1">
        <w:r>
          <w:rPr>
            <w:rFonts w:ascii="仿宋" w:eastAsia="仿宋" w:hAnsi="仿宋" w:cs="仿宋" w:hint="eastAsia"/>
            <w:lang w:eastAsia="zh-CN"/>
          </w:rPr>
          <w:t>(四)、监事</w:t>
        </w:r>
        <w:r>
          <w:tab/>
        </w:r>
        <w:r>
          <w:fldChar w:fldCharType="begin"/>
        </w:r>
        <w:r>
          <w:instrText xml:space="preserve"> PAGEREF _Toc3520 \h </w:instrText>
        </w:r>
        <w:r>
          <w:fldChar w:fldCharType="separate"/>
        </w:r>
        <w:r>
          <w:t>12</w:t>
        </w:r>
        <w:r>
          <w:fldChar w:fldCharType="end"/>
        </w:r>
      </w:hyperlink>
    </w:p>
    <w:p>
      <w:pPr>
        <w:pStyle w:val="TOC1"/>
        <w:tabs>
          <w:tab w:val="right" w:leader="dot" w:pos="8306"/>
        </w:tabs>
      </w:pPr>
      <w:hyperlink w:anchor="_Toc24885" w:history="1">
        <w:r>
          <w:rPr>
            <w:rFonts w:ascii="仿宋" w:eastAsia="仿宋" w:hAnsi="仿宋" w:cs="仿宋" w:hint="eastAsia"/>
            <w:lang w:eastAsia="zh-CN"/>
          </w:rPr>
          <w:t>三、运营管理</w:t>
        </w:r>
        <w:r>
          <w:tab/>
        </w:r>
        <w:r>
          <w:fldChar w:fldCharType="begin"/>
        </w:r>
        <w:r>
          <w:instrText xml:space="preserve"> PAGEREF _Toc24885 \h </w:instrText>
        </w:r>
        <w:r>
          <w:fldChar w:fldCharType="separate"/>
        </w:r>
        <w:r>
          <w:t>13</w:t>
        </w:r>
        <w:r>
          <w:fldChar w:fldCharType="end"/>
        </w:r>
      </w:hyperlink>
    </w:p>
    <w:p>
      <w:pPr>
        <w:pStyle w:val="TOC2"/>
        <w:tabs>
          <w:tab w:val="right" w:leader="dot" w:pos="8306"/>
        </w:tabs>
      </w:pPr>
      <w:hyperlink w:anchor="_Toc7823" w:history="1">
        <w:r>
          <w:rPr>
            <w:rFonts w:ascii="仿宋" w:eastAsia="仿宋" w:hAnsi="仿宋" w:cs="仿宋" w:hint="eastAsia"/>
            <w:lang w:eastAsia="zh-CN"/>
          </w:rPr>
          <w:t>(一)、公司经营宗旨</w:t>
        </w:r>
        <w:r>
          <w:tab/>
        </w:r>
        <w:r>
          <w:fldChar w:fldCharType="begin"/>
        </w:r>
        <w:r>
          <w:instrText xml:space="preserve"> PAGEREF _Toc7823 \h </w:instrText>
        </w:r>
        <w:r>
          <w:fldChar w:fldCharType="separate"/>
        </w:r>
        <w:r>
          <w:t>13</w:t>
        </w:r>
        <w:r>
          <w:fldChar w:fldCharType="end"/>
        </w:r>
      </w:hyperlink>
    </w:p>
    <w:p>
      <w:pPr>
        <w:pStyle w:val="TOC2"/>
        <w:tabs>
          <w:tab w:val="right" w:leader="dot" w:pos="8306"/>
        </w:tabs>
      </w:pPr>
      <w:hyperlink w:anchor="_Toc8064" w:history="1">
        <w:r>
          <w:rPr>
            <w:rFonts w:ascii="仿宋" w:eastAsia="仿宋" w:hAnsi="仿宋" w:cs="仿宋" w:hint="eastAsia"/>
            <w:lang w:eastAsia="zh-CN"/>
          </w:rPr>
          <w:t>(二)、公司目标与主职责</w:t>
        </w:r>
        <w:r>
          <w:tab/>
        </w:r>
        <w:r>
          <w:fldChar w:fldCharType="begin"/>
        </w:r>
        <w:r>
          <w:instrText xml:space="preserve"> PAGEREF _Toc8064 \h </w:instrText>
        </w:r>
        <w:r>
          <w:fldChar w:fldCharType="separate"/>
        </w:r>
        <w:r>
          <w:t>13</w:t>
        </w:r>
        <w:r>
          <w:fldChar w:fldCharType="end"/>
        </w:r>
      </w:hyperlink>
    </w:p>
    <w:p>
      <w:pPr>
        <w:pStyle w:val="TOC2"/>
        <w:tabs>
          <w:tab w:val="right" w:leader="dot" w:pos="8306"/>
        </w:tabs>
      </w:pPr>
      <w:hyperlink w:anchor="_Toc4378" w:history="1">
        <w:r>
          <w:rPr>
            <w:rFonts w:ascii="仿宋" w:eastAsia="仿宋" w:hAnsi="仿宋" w:cs="仿宋" w:hint="eastAsia"/>
            <w:lang w:eastAsia="zh-CN"/>
          </w:rPr>
          <w:t>(三)、各部门职责及权限</w:t>
        </w:r>
        <w:r>
          <w:tab/>
        </w:r>
        <w:r>
          <w:fldChar w:fldCharType="begin"/>
        </w:r>
        <w:r>
          <w:instrText xml:space="preserve"> PAGEREF _Toc4378 \h </w:instrText>
        </w:r>
        <w:r>
          <w:fldChar w:fldCharType="separate"/>
        </w:r>
        <w:r>
          <w:t>14</w:t>
        </w:r>
        <w:r>
          <w:fldChar w:fldCharType="end"/>
        </w:r>
      </w:hyperlink>
    </w:p>
    <w:p>
      <w:pPr>
        <w:pStyle w:val="TOC2"/>
        <w:tabs>
          <w:tab w:val="right" w:leader="dot" w:pos="8306"/>
        </w:tabs>
      </w:pPr>
      <w:hyperlink w:anchor="_Toc16567" w:history="1">
        <w:r>
          <w:rPr>
            <w:rFonts w:ascii="仿宋" w:eastAsia="仿宋" w:hAnsi="仿宋" w:cs="仿宋" w:hint="eastAsia"/>
            <w:lang w:eastAsia="zh-CN"/>
          </w:rPr>
          <w:t>(四)、财务会计制度</w:t>
        </w:r>
        <w:r>
          <w:tab/>
        </w:r>
        <w:r>
          <w:fldChar w:fldCharType="begin"/>
        </w:r>
        <w:r>
          <w:instrText xml:space="preserve"> PAGEREF _Toc16567 \h </w:instrText>
        </w:r>
        <w:r>
          <w:fldChar w:fldCharType="separate"/>
        </w:r>
        <w:r>
          <w:t>18</w:t>
        </w:r>
        <w:r>
          <w:fldChar w:fldCharType="end"/>
        </w:r>
      </w:hyperlink>
    </w:p>
    <w:p>
      <w:pPr>
        <w:pStyle w:val="TOC1"/>
        <w:tabs>
          <w:tab w:val="right" w:leader="dot" w:pos="8306"/>
        </w:tabs>
      </w:pPr>
      <w:hyperlink w:anchor="_Toc16275" w:history="1">
        <w:r>
          <w:rPr>
            <w:rFonts w:ascii="仿宋" w:eastAsia="仿宋" w:hAnsi="仿宋" w:cs="仿宋" w:hint="eastAsia"/>
            <w:lang w:eastAsia="zh-CN"/>
          </w:rPr>
          <w:t>四、合成石墨企业概貌</w:t>
        </w:r>
        <w:r>
          <w:tab/>
        </w:r>
        <w:r>
          <w:fldChar w:fldCharType="begin"/>
        </w:r>
        <w:r>
          <w:instrText xml:space="preserve"> PAGEREF _Toc16275 \h </w:instrText>
        </w:r>
        <w:r>
          <w:fldChar w:fldCharType="separate"/>
        </w:r>
        <w:r>
          <w:t>20</w:t>
        </w:r>
        <w:r>
          <w:fldChar w:fldCharType="end"/>
        </w:r>
      </w:hyperlink>
    </w:p>
    <w:p>
      <w:pPr>
        <w:pStyle w:val="TOC2"/>
        <w:tabs>
          <w:tab w:val="right" w:leader="dot" w:pos="8306"/>
        </w:tabs>
      </w:pPr>
      <w:hyperlink w:anchor="_Toc2329" w:history="1">
        <w:r>
          <w:rPr>
            <w:rFonts w:ascii="仿宋" w:eastAsia="仿宋" w:hAnsi="仿宋" w:cs="仿宋" w:hint="eastAsia"/>
            <w:lang w:eastAsia="zh-CN"/>
          </w:rPr>
          <w:t>(一)、合成石墨企业基础信息</w:t>
        </w:r>
        <w:r>
          <w:tab/>
        </w:r>
        <w:r>
          <w:fldChar w:fldCharType="begin"/>
        </w:r>
        <w:r>
          <w:instrText xml:space="preserve"> PAGEREF _Toc2329 \h </w:instrText>
        </w:r>
        <w:r>
          <w:fldChar w:fldCharType="separate"/>
        </w:r>
        <w:r>
          <w:t>20</w:t>
        </w:r>
        <w:r>
          <w:fldChar w:fldCharType="end"/>
        </w:r>
      </w:hyperlink>
    </w:p>
    <w:p>
      <w:pPr>
        <w:pStyle w:val="TOC2"/>
        <w:tabs>
          <w:tab w:val="right" w:leader="dot" w:pos="8306"/>
        </w:tabs>
      </w:pPr>
      <w:hyperlink w:anchor="_Toc19623" w:history="1">
        <w:r>
          <w:rPr>
            <w:rFonts w:ascii="仿宋" w:eastAsia="仿宋" w:hAnsi="仿宋" w:cs="仿宋" w:hint="eastAsia"/>
            <w:lang w:eastAsia="zh-CN"/>
          </w:rPr>
          <w:t>(二)、合成石墨企业简要介绍</w:t>
        </w:r>
        <w:r>
          <w:tab/>
        </w:r>
        <w:r>
          <w:fldChar w:fldCharType="begin"/>
        </w:r>
        <w:r>
          <w:instrText xml:space="preserve"> PAGEREF _Toc19623 \h </w:instrText>
        </w:r>
        <w:r>
          <w:fldChar w:fldCharType="separate"/>
        </w:r>
        <w:r>
          <w:t>20</w:t>
        </w:r>
        <w:r>
          <w:fldChar w:fldCharType="end"/>
        </w:r>
      </w:hyperlink>
    </w:p>
    <w:p>
      <w:pPr>
        <w:pStyle w:val="TOC2"/>
        <w:tabs>
          <w:tab w:val="right" w:leader="dot" w:pos="8306"/>
        </w:tabs>
      </w:pPr>
      <w:hyperlink w:anchor="_Toc2631" w:history="1">
        <w:r>
          <w:rPr>
            <w:rFonts w:ascii="仿宋" w:eastAsia="仿宋" w:hAnsi="仿宋" w:cs="仿宋" w:hint="eastAsia"/>
            <w:lang w:eastAsia="zh-CN"/>
          </w:rPr>
          <w:t>(三)、企业竞争优势概览</w:t>
        </w:r>
        <w:r>
          <w:tab/>
        </w:r>
        <w:r>
          <w:fldChar w:fldCharType="begin"/>
        </w:r>
        <w:r>
          <w:instrText xml:space="preserve"> PAGEREF _Toc2631 \h </w:instrText>
        </w:r>
        <w:r>
          <w:fldChar w:fldCharType="separate"/>
        </w:r>
        <w:r>
          <w:t>21</w:t>
        </w:r>
        <w:r>
          <w:fldChar w:fldCharType="end"/>
        </w:r>
      </w:hyperlink>
    </w:p>
    <w:p>
      <w:pPr>
        <w:pStyle w:val="TOC2"/>
        <w:tabs>
          <w:tab w:val="right" w:leader="dot" w:pos="8306"/>
        </w:tabs>
      </w:pPr>
      <w:hyperlink w:anchor="_Toc15997" w:history="1">
        <w:r>
          <w:rPr>
            <w:rFonts w:ascii="仿宋" w:eastAsia="仿宋" w:hAnsi="仿宋" w:cs="仿宋" w:hint="eastAsia"/>
            <w:lang w:eastAsia="zh-CN"/>
          </w:rPr>
          <w:t>(四)、合成石墨企业财务数据要略</w:t>
        </w:r>
        <w:r>
          <w:tab/>
        </w:r>
        <w:r>
          <w:fldChar w:fldCharType="begin"/>
        </w:r>
        <w:r>
          <w:instrText xml:space="preserve"> PAGEREF _Toc15997 \h </w:instrText>
        </w:r>
        <w:r>
          <w:fldChar w:fldCharType="separate"/>
        </w:r>
        <w:r>
          <w:t>22</w:t>
        </w:r>
        <w:r>
          <w:fldChar w:fldCharType="end"/>
        </w:r>
      </w:hyperlink>
    </w:p>
    <w:p>
      <w:pPr>
        <w:pStyle w:val="TOC2"/>
        <w:tabs>
          <w:tab w:val="right" w:leader="dot" w:pos="8306"/>
        </w:tabs>
      </w:pPr>
      <w:hyperlink w:anchor="_Toc2249" w:history="1">
        <w:r>
          <w:rPr>
            <w:rFonts w:ascii="仿宋" w:eastAsia="仿宋" w:hAnsi="仿宋" w:cs="仿宋" w:hint="eastAsia"/>
            <w:lang w:eastAsia="zh-CN"/>
          </w:rPr>
          <w:t>(五)、核心团队成员简述</w:t>
        </w:r>
        <w:r>
          <w:tab/>
        </w:r>
        <w:r>
          <w:fldChar w:fldCharType="begin"/>
        </w:r>
        <w:r>
          <w:instrText xml:space="preserve"> PAGEREF _Toc2249 \h </w:instrText>
        </w:r>
        <w:r>
          <w:fldChar w:fldCharType="separate"/>
        </w:r>
        <w:r>
          <w:t>23</w:t>
        </w:r>
        <w:r>
          <w:fldChar w:fldCharType="end"/>
        </w:r>
      </w:hyperlink>
    </w:p>
    <w:p>
      <w:pPr>
        <w:pStyle w:val="TOC2"/>
        <w:tabs>
          <w:tab w:val="right" w:leader="dot" w:pos="8306"/>
        </w:tabs>
      </w:pPr>
      <w:hyperlink w:anchor="_Toc10890" w:history="1">
        <w:r>
          <w:rPr>
            <w:rFonts w:ascii="仿宋" w:eastAsia="仿宋" w:hAnsi="仿宋" w:cs="仿宋" w:hint="eastAsia"/>
            <w:lang w:eastAsia="zh-CN"/>
          </w:rPr>
          <w:t>(六)、合成石墨企业经营宗旨阐述</w:t>
        </w:r>
        <w:r>
          <w:tab/>
        </w:r>
        <w:r>
          <w:fldChar w:fldCharType="begin"/>
        </w:r>
        <w:r>
          <w:instrText xml:space="preserve"> PAGEREF _Toc10890 \h </w:instrText>
        </w:r>
        <w:r>
          <w:fldChar w:fldCharType="separate"/>
        </w:r>
        <w:r>
          <w:t>24</w:t>
        </w:r>
        <w:r>
          <w:fldChar w:fldCharType="end"/>
        </w:r>
      </w:hyperlink>
    </w:p>
    <w:p>
      <w:pPr>
        <w:pStyle w:val="TOC2"/>
        <w:tabs>
          <w:tab w:val="right" w:leader="dot" w:pos="8306"/>
        </w:tabs>
      </w:pPr>
      <w:hyperlink w:anchor="_Toc25354" w:history="1">
        <w:r>
          <w:rPr>
            <w:rFonts w:ascii="仿宋" w:eastAsia="仿宋" w:hAnsi="仿宋" w:cs="仿宋" w:hint="eastAsia"/>
            <w:lang w:eastAsia="zh-CN"/>
          </w:rPr>
          <w:t>(七)、合成石墨企业未来发展规划</w:t>
        </w:r>
        <w:r>
          <w:tab/>
        </w:r>
        <w:r>
          <w:fldChar w:fldCharType="begin"/>
        </w:r>
        <w:r>
          <w:instrText xml:space="preserve"> PAGEREF _Toc25354 \h </w:instrText>
        </w:r>
        <w:r>
          <w:fldChar w:fldCharType="separate"/>
        </w:r>
        <w:r>
          <w:t>24</w:t>
        </w:r>
        <w:r>
          <w:fldChar w:fldCharType="end"/>
        </w:r>
      </w:hyperlink>
    </w:p>
    <w:p>
      <w:pPr>
        <w:pStyle w:val="TOC1"/>
        <w:tabs>
          <w:tab w:val="right" w:leader="dot" w:pos="8306"/>
        </w:tabs>
      </w:pPr>
      <w:hyperlink w:anchor="_Toc16688" w:history="1">
        <w:r>
          <w:rPr>
            <w:rFonts w:ascii="仿宋" w:eastAsia="仿宋" w:hAnsi="仿宋" w:cs="仿宋" w:hint="eastAsia"/>
            <w:lang w:eastAsia="zh-CN"/>
          </w:rPr>
          <w:t>五、项目概要</w:t>
        </w:r>
        <w:r>
          <w:tab/>
        </w:r>
        <w:r>
          <w:fldChar w:fldCharType="begin"/>
        </w:r>
        <w:r>
          <w:instrText xml:space="preserve"> PAGEREF _Toc16688 \h </w:instrText>
        </w:r>
        <w:r>
          <w:fldChar w:fldCharType="separate"/>
        </w:r>
        <w:r>
          <w:t>26</w:t>
        </w:r>
        <w:r>
          <w:fldChar w:fldCharType="end"/>
        </w:r>
      </w:hyperlink>
    </w:p>
    <w:p>
      <w:pPr>
        <w:pStyle w:val="TOC2"/>
        <w:tabs>
          <w:tab w:val="right" w:leader="dot" w:pos="8306"/>
        </w:tabs>
      </w:pPr>
      <w:hyperlink w:anchor="_Toc11516" w:history="1">
        <w:r>
          <w:rPr>
            <w:rFonts w:ascii="仿宋" w:eastAsia="仿宋" w:hAnsi="仿宋" w:cs="仿宋" w:hint="eastAsia"/>
            <w:lang w:eastAsia="zh-CN"/>
          </w:rPr>
          <w:t>(一)、项目名称及建设性质</w:t>
        </w:r>
        <w:r>
          <w:tab/>
        </w:r>
        <w:r>
          <w:fldChar w:fldCharType="begin"/>
        </w:r>
        <w:r>
          <w:instrText xml:space="preserve"> PAGEREF _Toc11516 \h </w:instrText>
        </w:r>
        <w:r>
          <w:fldChar w:fldCharType="separate"/>
        </w:r>
        <w:r>
          <w:t>26</w:t>
        </w:r>
        <w:r>
          <w:fldChar w:fldCharType="end"/>
        </w:r>
      </w:hyperlink>
    </w:p>
    <w:p>
      <w:pPr>
        <w:pStyle w:val="TOC2"/>
        <w:tabs>
          <w:tab w:val="right" w:leader="dot" w:pos="8306"/>
        </w:tabs>
      </w:pPr>
      <w:hyperlink w:anchor="_Toc16202" w:history="1">
        <w:r>
          <w:rPr>
            <w:rFonts w:ascii="仿宋" w:eastAsia="仿宋" w:hAnsi="仿宋" w:cs="仿宋" w:hint="eastAsia"/>
            <w:lang w:eastAsia="zh-CN"/>
          </w:rPr>
          <w:t>(二)、项目主办方</w:t>
        </w:r>
        <w:r>
          <w:tab/>
        </w:r>
        <w:r>
          <w:fldChar w:fldCharType="begin"/>
        </w:r>
        <w:r>
          <w:instrText xml:space="preserve"> PAGEREF _Toc16202 \h </w:instrText>
        </w:r>
        <w:r>
          <w:fldChar w:fldCharType="separate"/>
        </w:r>
        <w:r>
          <w:t>26</w:t>
        </w:r>
        <w:r>
          <w:fldChar w:fldCharType="end"/>
        </w:r>
      </w:hyperlink>
    </w:p>
    <w:p>
      <w:pPr>
        <w:pStyle w:val="TOC2"/>
        <w:tabs>
          <w:tab w:val="right" w:leader="dot" w:pos="8306"/>
        </w:tabs>
      </w:pPr>
      <w:hyperlink w:anchor="_Toc3579" w:history="1">
        <w:r>
          <w:rPr>
            <w:rFonts w:ascii="仿宋" w:eastAsia="仿宋" w:hAnsi="仿宋" w:cs="仿宋" w:hint="eastAsia"/>
            <w:lang w:eastAsia="zh-CN"/>
          </w:rPr>
          <w:t>(三)、合成石墨项目定位及建设原因</w:t>
        </w:r>
        <w:r>
          <w:tab/>
        </w:r>
        <w:r>
          <w:fldChar w:fldCharType="begin"/>
        </w:r>
        <w:r>
          <w:instrText xml:space="preserve"> PAGEREF _Toc3579 \h </w:instrText>
        </w:r>
        <w:r>
          <w:fldChar w:fldCharType="separate"/>
        </w:r>
        <w:r>
          <w:t>27</w:t>
        </w:r>
        <w:r>
          <w:fldChar w:fldCharType="end"/>
        </w:r>
      </w:hyperlink>
    </w:p>
    <w:p>
      <w:pPr>
        <w:pStyle w:val="TOC2"/>
        <w:tabs>
          <w:tab w:val="right" w:leader="dot" w:pos="8306"/>
        </w:tabs>
      </w:pPr>
      <w:hyperlink w:anchor="_Toc15626" w:history="1">
        <w:r>
          <w:rPr>
            <w:rFonts w:ascii="仿宋" w:eastAsia="仿宋" w:hAnsi="仿宋" w:cs="仿宋" w:hint="eastAsia"/>
            <w:lang w:eastAsia="zh-CN"/>
          </w:rPr>
          <w:t>(四)、合成石墨项目选址及背景</w:t>
        </w:r>
        <w:r>
          <w:tab/>
        </w:r>
        <w:r>
          <w:fldChar w:fldCharType="begin"/>
        </w:r>
        <w:r>
          <w:instrText xml:space="preserve"> PAGEREF _Toc15626 \h </w:instrText>
        </w:r>
        <w:r>
          <w:fldChar w:fldCharType="separate"/>
        </w:r>
        <w:r>
          <w:t>28</w:t>
        </w:r>
        <w:r>
          <w:fldChar w:fldCharType="end"/>
        </w:r>
      </w:hyperlink>
    </w:p>
    <w:p>
      <w:pPr>
        <w:pStyle w:val="TOC2"/>
        <w:tabs>
          <w:tab w:val="right" w:leader="dot" w:pos="8306"/>
        </w:tabs>
      </w:pPr>
      <w:hyperlink w:anchor="_Toc6826" w:history="1">
        <w:r>
          <w:rPr>
            <w:rFonts w:ascii="仿宋" w:eastAsia="仿宋" w:hAnsi="仿宋" w:cs="仿宋" w:hint="eastAsia"/>
            <w:lang w:eastAsia="zh-CN"/>
          </w:rPr>
          <w:t>(五)、合成石墨项目生产规模概述</w:t>
        </w:r>
        <w:r>
          <w:tab/>
        </w:r>
        <w:r>
          <w:fldChar w:fldCharType="begin"/>
        </w:r>
        <w:r>
          <w:instrText xml:space="preserve"> PAGEREF _Toc6826 \h </w:instrText>
        </w:r>
        <w:r>
          <w:fldChar w:fldCharType="separate"/>
        </w:r>
        <w:r>
          <w:t>28</w:t>
        </w:r>
        <w:r>
          <w:fldChar w:fldCharType="end"/>
        </w:r>
      </w:hyperlink>
    </w:p>
    <w:p>
      <w:pPr>
        <w:pStyle w:val="TOC2"/>
        <w:tabs>
          <w:tab w:val="right" w:leader="dot" w:pos="8306"/>
        </w:tabs>
      </w:pPr>
      <w:hyperlink w:anchor="_Toc19669" w:history="1">
        <w:r>
          <w:rPr>
            <w:rFonts w:ascii="仿宋" w:eastAsia="仿宋" w:hAnsi="仿宋" w:cs="仿宋" w:hint="eastAsia"/>
            <w:lang w:eastAsia="zh-CN"/>
          </w:rPr>
          <w:t>(六)、建筑规模与设计要点</w:t>
        </w:r>
        <w:r>
          <w:tab/>
        </w:r>
        <w:r>
          <w:fldChar w:fldCharType="begin"/>
        </w:r>
        <w:r>
          <w:instrText xml:space="preserve"> PAGEREF _Toc19669 \h </w:instrText>
        </w:r>
        <w:r>
          <w:fldChar w:fldCharType="separate"/>
        </w:r>
        <w:r>
          <w:t>28</w:t>
        </w:r>
        <w:r>
          <w:fldChar w:fldCharType="end"/>
        </w:r>
      </w:hyperlink>
    </w:p>
    <w:p>
      <w:pPr>
        <w:pStyle w:val="TOC2"/>
        <w:tabs>
          <w:tab w:val="right" w:leader="dot" w:pos="8306"/>
        </w:tabs>
      </w:pPr>
      <w:hyperlink w:anchor="_Toc29408" w:history="1">
        <w:r>
          <w:rPr>
            <w:rFonts w:ascii="仿宋" w:eastAsia="仿宋" w:hAnsi="仿宋" w:cs="仿宋" w:hint="eastAsia"/>
            <w:lang w:eastAsia="zh-CN"/>
          </w:rPr>
          <w:t>(七)、环境影响考察</w:t>
        </w:r>
        <w:r>
          <w:tab/>
        </w:r>
        <w:r>
          <w:fldChar w:fldCharType="begin"/>
        </w:r>
        <w:r>
          <w:instrText xml:space="preserve"> PAGEREF _Toc29408 \h </w:instrText>
        </w:r>
        <w:r>
          <w:fldChar w:fldCharType="separate"/>
        </w:r>
        <w:r>
          <w:t>29</w:t>
        </w:r>
        <w:r>
          <w:fldChar w:fldCharType="end"/>
        </w:r>
      </w:hyperlink>
    </w:p>
    <w:p>
      <w:pPr>
        <w:pStyle w:val="TOC2"/>
        <w:tabs>
          <w:tab w:val="right" w:leader="dot" w:pos="8306"/>
        </w:tabs>
      </w:pPr>
      <w:hyperlink w:anchor="_Toc12809" w:history="1">
        <w:r>
          <w:rPr>
            <w:rFonts w:ascii="仿宋" w:eastAsia="仿宋" w:hAnsi="仿宋" w:cs="仿宋" w:hint="eastAsia"/>
            <w:lang w:eastAsia="zh-CN"/>
          </w:rPr>
          <w:t>(八)、项目总投资与资金结构</w:t>
        </w:r>
        <w:r>
          <w:tab/>
        </w:r>
        <w:r>
          <w:fldChar w:fldCharType="begin"/>
        </w:r>
        <w:r>
          <w:instrText xml:space="preserve"> PAGEREF _Toc12809 \h </w:instrText>
        </w:r>
        <w:r>
          <w:fldChar w:fldCharType="separate"/>
        </w:r>
        <w:r>
          <w:t>30</w:t>
        </w:r>
        <w:r>
          <w:fldChar w:fldCharType="end"/>
        </w:r>
      </w:hyperlink>
    </w:p>
    <w:p>
      <w:pPr>
        <w:pStyle w:val="TOC2"/>
        <w:tabs>
          <w:tab w:val="right" w:leader="dot" w:pos="8306"/>
        </w:tabs>
      </w:pPr>
      <w:hyperlink w:anchor="_Toc27619" w:history="1">
        <w:r>
          <w:rPr>
            <w:rFonts w:ascii="仿宋" w:eastAsia="仿宋" w:hAnsi="仿宋" w:cs="仿宋" w:hint="eastAsia"/>
            <w:lang w:eastAsia="zh-CN"/>
          </w:rPr>
          <w:t>(九)、资金筹措方案概述</w:t>
        </w:r>
        <w:r>
          <w:tab/>
        </w:r>
        <w:r>
          <w:fldChar w:fldCharType="begin"/>
        </w:r>
        <w:r>
          <w:instrText xml:space="preserve"> PAGEREF _Toc27619 \h </w:instrText>
        </w:r>
        <w:r>
          <w:fldChar w:fldCharType="separate"/>
        </w:r>
        <w:r>
          <w:t>30</w:t>
        </w:r>
        <w:r>
          <w:fldChar w:fldCharType="end"/>
        </w:r>
      </w:hyperlink>
    </w:p>
    <w:p>
      <w:pPr>
        <w:pStyle w:val="TOC2"/>
        <w:tabs>
          <w:tab w:val="right" w:leader="dot" w:pos="8306"/>
        </w:tabs>
      </w:pPr>
      <w:hyperlink w:anchor="_Toc30405" w:history="1">
        <w:r>
          <w:rPr>
            <w:rFonts w:ascii="仿宋" w:eastAsia="仿宋" w:hAnsi="仿宋" w:cs="仿宋" w:hint="eastAsia"/>
            <w:lang w:eastAsia="zh-CN"/>
          </w:rPr>
          <w:t>(十)、合成石墨项目经济效益预期规划</w:t>
        </w:r>
        <w:r>
          <w:tab/>
        </w:r>
        <w:r>
          <w:fldChar w:fldCharType="begin"/>
        </w:r>
        <w:r>
          <w:instrText xml:space="preserve"> PAGEREF _Toc30405 \h </w:instrText>
        </w:r>
        <w:r>
          <w:fldChar w:fldCharType="separate"/>
        </w:r>
        <w:r>
          <w:t>31</w:t>
        </w:r>
        <w:r>
          <w:fldChar w:fldCharType="end"/>
        </w:r>
      </w:hyperlink>
    </w:p>
    <w:p>
      <w:pPr>
        <w:pStyle w:val="TOC2"/>
        <w:tabs>
          <w:tab w:val="right" w:leader="dot" w:pos="8306"/>
        </w:tabs>
      </w:pPr>
      <w:hyperlink w:anchor="_Toc4477" w:history="1">
        <w:r>
          <w:rPr>
            <w:rFonts w:ascii="仿宋" w:eastAsia="仿宋" w:hAnsi="仿宋" w:cs="仿宋" w:hint="eastAsia"/>
            <w:lang w:eastAsia="zh-CN"/>
          </w:rPr>
          <w:t>(十一)、合成石墨项目建设进度计划</w:t>
        </w:r>
        <w:r>
          <w:tab/>
        </w:r>
        <w:r>
          <w:fldChar w:fldCharType="begin"/>
        </w:r>
        <w:r>
          <w:instrText xml:space="preserve"> PAGEREF _Toc4477 \h </w:instrText>
        </w:r>
        <w:r>
          <w:fldChar w:fldCharType="separate"/>
        </w:r>
        <w:r>
          <w:t>31</w:t>
        </w:r>
        <w:r>
          <w:fldChar w:fldCharType="end"/>
        </w:r>
      </w:hyperlink>
    </w:p>
    <w:p>
      <w:pPr>
        <w:pStyle w:val="TOC1"/>
        <w:tabs>
          <w:tab w:val="right" w:leader="dot" w:pos="8306"/>
        </w:tabs>
      </w:pPr>
      <w:hyperlink w:anchor="_Toc8498" w:history="1">
        <w:r>
          <w:rPr>
            <w:rFonts w:ascii="仿宋" w:eastAsia="仿宋" w:hAnsi="仿宋" w:cs="仿宋" w:hint="eastAsia"/>
            <w:lang w:eastAsia="zh-CN"/>
          </w:rPr>
          <w:t>六、组织机构及人力资源</w:t>
        </w:r>
        <w:r>
          <w:tab/>
        </w:r>
        <w:r>
          <w:fldChar w:fldCharType="begin"/>
        </w:r>
        <w:r>
          <w:instrText xml:space="preserve"> PAGEREF _Toc8498 \h </w:instrText>
        </w:r>
        <w:r>
          <w:fldChar w:fldCharType="separate"/>
        </w:r>
        <w:r>
          <w:t>32</w:t>
        </w:r>
        <w:r>
          <w:fldChar w:fldCharType="end"/>
        </w:r>
      </w:hyperlink>
    </w:p>
    <w:p>
      <w:pPr>
        <w:pStyle w:val="TOC2"/>
        <w:tabs>
          <w:tab w:val="right" w:leader="dot" w:pos="8306"/>
        </w:tabs>
      </w:pPr>
      <w:hyperlink w:anchor="_Toc23724" w:history="1">
        <w:r>
          <w:rPr>
            <w:rFonts w:ascii="仿宋" w:eastAsia="仿宋" w:hAnsi="仿宋" w:cs="仿宋" w:hint="eastAsia"/>
            <w:lang w:eastAsia="zh-CN"/>
          </w:rPr>
          <w:t>(一)、人力资源配置</w:t>
        </w:r>
        <w:r>
          <w:tab/>
        </w:r>
        <w:r>
          <w:fldChar w:fldCharType="begin"/>
        </w:r>
        <w:r>
          <w:instrText xml:space="preserve"> PAGEREF _Toc23724 \h </w:instrText>
        </w:r>
        <w:r>
          <w:fldChar w:fldCharType="separate"/>
        </w:r>
        <w:r>
          <w:t>32</w:t>
        </w:r>
        <w:r>
          <w:fldChar w:fldCharType="end"/>
        </w:r>
      </w:hyperlink>
    </w:p>
    <w:p>
      <w:pPr>
        <w:pStyle w:val="TOC2"/>
        <w:tabs>
          <w:tab w:val="right" w:leader="dot" w:pos="8306"/>
        </w:tabs>
      </w:pPr>
      <w:hyperlink w:anchor="_Toc3041" w:history="1">
        <w:r>
          <w:rPr>
            <w:rFonts w:ascii="仿宋" w:eastAsia="仿宋" w:hAnsi="仿宋" w:cs="仿宋" w:hint="eastAsia"/>
            <w:lang w:eastAsia="zh-CN"/>
          </w:rPr>
          <w:t>(二)、员工技能培训</w:t>
        </w:r>
        <w:r>
          <w:tab/>
        </w:r>
        <w:r>
          <w:fldChar w:fldCharType="begin"/>
        </w:r>
        <w:r>
          <w:instrText xml:space="preserve"> PAGEREF _Toc3041 \h </w:instrText>
        </w:r>
        <w:r>
          <w:fldChar w:fldCharType="separate"/>
        </w:r>
        <w:r>
          <w:t>32</w:t>
        </w:r>
        <w:r>
          <w:fldChar w:fldCharType="end"/>
        </w:r>
      </w:hyperlink>
    </w:p>
    <w:p>
      <w:pPr>
        <w:pStyle w:val="TOC1"/>
        <w:tabs>
          <w:tab w:val="right" w:leader="dot" w:pos="8306"/>
        </w:tabs>
      </w:pPr>
      <w:hyperlink w:anchor="_Toc13575" w:history="1">
        <w:r>
          <w:rPr>
            <w:rFonts w:ascii="仿宋" w:eastAsia="仿宋" w:hAnsi="仿宋" w:cs="仿宋" w:hint="eastAsia"/>
            <w:lang w:eastAsia="zh-CN"/>
          </w:rPr>
          <w:t>七、法规合规与审计</w:t>
        </w:r>
        <w:r>
          <w:tab/>
        </w:r>
        <w:r>
          <w:fldChar w:fldCharType="begin"/>
        </w:r>
        <w:r>
          <w:instrText xml:space="preserve"> PAGEREF _Toc13575 \h </w:instrText>
        </w:r>
        <w:r>
          <w:fldChar w:fldCharType="separate"/>
        </w:r>
        <w:r>
          <w:t>33</w:t>
        </w:r>
        <w:r>
          <w:fldChar w:fldCharType="end"/>
        </w:r>
      </w:hyperlink>
    </w:p>
    <w:p>
      <w:pPr>
        <w:pStyle w:val="TOC2"/>
        <w:tabs>
          <w:tab w:val="right" w:leader="dot" w:pos="8306"/>
        </w:tabs>
      </w:pPr>
      <w:hyperlink w:anchor="_Toc16947" w:history="1">
        <w:r>
          <w:rPr>
            <w:rFonts w:ascii="仿宋" w:eastAsia="仿宋" w:hAnsi="仿宋" w:cs="仿宋" w:hint="eastAsia"/>
            <w:lang w:eastAsia="zh-CN"/>
          </w:rPr>
          <w:t>(一)、法规遵从与合规性</w:t>
        </w:r>
        <w:r>
          <w:tab/>
        </w:r>
        <w:r>
          <w:fldChar w:fldCharType="begin"/>
        </w:r>
        <w:r>
          <w:instrText xml:space="preserve"> PAGEREF _Toc16947 \h </w:instrText>
        </w:r>
        <w:r>
          <w:fldChar w:fldCharType="separate"/>
        </w:r>
        <w:r>
          <w:t>33</w:t>
        </w:r>
        <w:r>
          <w:fldChar w:fldCharType="end"/>
        </w:r>
      </w:hyperlink>
    </w:p>
    <w:p>
      <w:pPr>
        <w:pStyle w:val="TOC2"/>
        <w:tabs>
          <w:tab w:val="right" w:leader="dot" w:pos="8306"/>
        </w:tabs>
      </w:pPr>
      <w:hyperlink w:anchor="_Toc14857" w:history="1">
        <w:r>
          <w:rPr>
            <w:rFonts w:ascii="仿宋" w:eastAsia="仿宋" w:hAnsi="仿宋" w:cs="仿宋" w:hint="eastAsia"/>
            <w:lang w:eastAsia="zh-CN"/>
          </w:rPr>
          <w:t>(二)、内部审计计划</w:t>
        </w:r>
        <w:r>
          <w:tab/>
        </w:r>
        <w:r>
          <w:fldChar w:fldCharType="begin"/>
        </w:r>
        <w:r>
          <w:instrText xml:space="preserve"> PAGEREF _Toc14857 \h </w:instrText>
        </w:r>
        <w:r>
          <w:fldChar w:fldCharType="separate"/>
        </w:r>
        <w:r>
          <w:t>34</w:t>
        </w:r>
        <w:r>
          <w:fldChar w:fldCharType="end"/>
        </w:r>
      </w:hyperlink>
    </w:p>
    <w:p>
      <w:pPr>
        <w:pStyle w:val="TOC2"/>
        <w:tabs>
          <w:tab w:val="right" w:leader="dot" w:pos="8306"/>
        </w:tabs>
      </w:pPr>
      <w:hyperlink w:anchor="_Toc2279" w:history="1">
        <w:r>
          <w:rPr>
            <w:rFonts w:ascii="仿宋" w:eastAsia="仿宋" w:hAnsi="仿宋" w:cs="仿宋" w:hint="eastAsia"/>
            <w:lang w:eastAsia="zh-CN"/>
          </w:rPr>
          <w:t>(三)、外部审计准备</w:t>
        </w:r>
        <w:r>
          <w:tab/>
        </w:r>
        <w:r>
          <w:fldChar w:fldCharType="begin"/>
        </w:r>
        <w:r>
          <w:instrText xml:space="preserve"> PAGEREF _Toc2279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07" w:history="1">
        <w:r>
          <w:rPr>
            <w:rFonts w:ascii="仿宋" w:eastAsia="仿宋" w:hAnsi="仿宋" w:cs="仿宋" w:hint="eastAsia"/>
            <w:lang w:eastAsia="zh-CN"/>
          </w:rPr>
          <w:t>(四)、审计结果整改</w:t>
        </w:r>
        <w:r>
          <w:tab/>
        </w:r>
        <w:r>
          <w:fldChar w:fldCharType="begin"/>
        </w:r>
        <w:r>
          <w:instrText xml:space="preserve"> PAGEREF _Toc31707 \h </w:instrText>
        </w:r>
        <w:r>
          <w:fldChar w:fldCharType="separate"/>
        </w:r>
        <w:r>
          <w:t>35</w:t>
        </w:r>
        <w:r>
          <w:fldChar w:fldCharType="end"/>
        </w:r>
      </w:hyperlink>
    </w:p>
    <w:p>
      <w:pPr>
        <w:pStyle w:val="TOC1"/>
        <w:tabs>
          <w:tab w:val="right" w:leader="dot" w:pos="8306"/>
        </w:tabs>
      </w:pPr>
      <w:hyperlink w:anchor="_Toc15431" w:history="1">
        <w:r>
          <w:rPr>
            <w:rFonts w:ascii="仿宋" w:eastAsia="仿宋" w:hAnsi="仿宋" w:cs="仿宋" w:hint="eastAsia"/>
            <w:lang w:eastAsia="zh-CN"/>
          </w:rPr>
          <w:t>八、环境可持续性管理</w:t>
        </w:r>
        <w:r>
          <w:tab/>
        </w:r>
        <w:r>
          <w:fldChar w:fldCharType="begin"/>
        </w:r>
        <w:r>
          <w:instrText xml:space="preserve"> PAGEREF _Toc15431 \h </w:instrText>
        </w:r>
        <w:r>
          <w:fldChar w:fldCharType="separate"/>
        </w:r>
        <w:r>
          <w:t>35</w:t>
        </w:r>
        <w:r>
          <w:fldChar w:fldCharType="end"/>
        </w:r>
      </w:hyperlink>
    </w:p>
    <w:p>
      <w:pPr>
        <w:pStyle w:val="TOC2"/>
        <w:tabs>
          <w:tab w:val="right" w:leader="dot" w:pos="8306"/>
        </w:tabs>
      </w:pPr>
      <w:hyperlink w:anchor="_Toc18267" w:history="1">
        <w:r>
          <w:rPr>
            <w:rFonts w:ascii="仿宋" w:eastAsia="仿宋" w:hAnsi="仿宋" w:cs="仿宋" w:hint="eastAsia"/>
            <w:lang w:eastAsia="zh-CN"/>
          </w:rPr>
          <w:t>(一)、环境友好型生产策略</w:t>
        </w:r>
        <w:r>
          <w:tab/>
        </w:r>
        <w:r>
          <w:fldChar w:fldCharType="begin"/>
        </w:r>
        <w:r>
          <w:instrText xml:space="preserve"> PAGEREF _Toc18267 \h </w:instrText>
        </w:r>
        <w:r>
          <w:fldChar w:fldCharType="separate"/>
        </w:r>
        <w:r>
          <w:t>35</w:t>
        </w:r>
        <w:r>
          <w:fldChar w:fldCharType="end"/>
        </w:r>
      </w:hyperlink>
    </w:p>
    <w:p>
      <w:pPr>
        <w:pStyle w:val="TOC2"/>
        <w:tabs>
          <w:tab w:val="right" w:leader="dot" w:pos="8306"/>
        </w:tabs>
      </w:pPr>
      <w:hyperlink w:anchor="_Toc14473" w:history="1">
        <w:r>
          <w:rPr>
            <w:rFonts w:ascii="仿宋" w:eastAsia="仿宋" w:hAnsi="仿宋" w:cs="仿宋" w:hint="eastAsia"/>
            <w:lang w:eastAsia="zh-CN"/>
          </w:rPr>
          <w:t>(二)、绿色供应链管理</w:t>
        </w:r>
        <w:r>
          <w:tab/>
        </w:r>
        <w:r>
          <w:fldChar w:fldCharType="begin"/>
        </w:r>
        <w:r>
          <w:instrText xml:space="preserve"> PAGEREF _Toc14473 \h </w:instrText>
        </w:r>
        <w:r>
          <w:fldChar w:fldCharType="separate"/>
        </w:r>
        <w:r>
          <w:t>36</w:t>
        </w:r>
        <w:r>
          <w:fldChar w:fldCharType="end"/>
        </w:r>
      </w:hyperlink>
    </w:p>
    <w:p>
      <w:pPr>
        <w:pStyle w:val="TOC2"/>
        <w:tabs>
          <w:tab w:val="right" w:leader="dot" w:pos="8306"/>
        </w:tabs>
      </w:pPr>
      <w:hyperlink w:anchor="_Toc1904" w:history="1">
        <w:r>
          <w:rPr>
            <w:rFonts w:ascii="仿宋" w:eastAsia="仿宋" w:hAnsi="仿宋" w:cs="仿宋" w:hint="eastAsia"/>
            <w:lang w:eastAsia="zh-CN"/>
          </w:rPr>
          <w:t>(三)、能源与资源节约计划</w:t>
        </w:r>
        <w:r>
          <w:tab/>
        </w:r>
        <w:r>
          <w:fldChar w:fldCharType="begin"/>
        </w:r>
        <w:r>
          <w:instrText xml:space="preserve"> PAGEREF _Toc1904 \h </w:instrText>
        </w:r>
        <w:r>
          <w:fldChar w:fldCharType="separate"/>
        </w:r>
        <w:r>
          <w:t>37</w:t>
        </w:r>
        <w:r>
          <w:fldChar w:fldCharType="end"/>
        </w:r>
      </w:hyperlink>
    </w:p>
    <w:p>
      <w:pPr>
        <w:pStyle w:val="TOC2"/>
        <w:tabs>
          <w:tab w:val="right" w:leader="dot" w:pos="8306"/>
        </w:tabs>
      </w:pPr>
      <w:hyperlink w:anchor="_Toc26202" w:history="1">
        <w:r>
          <w:rPr>
            <w:rFonts w:ascii="仿宋" w:eastAsia="仿宋" w:hAnsi="仿宋" w:cs="仿宋" w:hint="eastAsia"/>
            <w:lang w:eastAsia="zh-CN"/>
          </w:rPr>
          <w:t>(四)、企业社会责任履行</w:t>
        </w:r>
        <w:r>
          <w:tab/>
        </w:r>
        <w:r>
          <w:fldChar w:fldCharType="begin"/>
        </w:r>
        <w:r>
          <w:instrText xml:space="preserve"> PAGEREF _Toc26202 \h </w:instrText>
        </w:r>
        <w:r>
          <w:fldChar w:fldCharType="separate"/>
        </w:r>
        <w:r>
          <w:t>38</w:t>
        </w:r>
        <w:r>
          <w:fldChar w:fldCharType="end"/>
        </w:r>
      </w:hyperlink>
    </w:p>
    <w:p>
      <w:pPr>
        <w:pStyle w:val="TOC1"/>
        <w:tabs>
          <w:tab w:val="right" w:leader="dot" w:pos="8306"/>
        </w:tabs>
      </w:pPr>
      <w:hyperlink w:anchor="_Toc3564" w:history="1">
        <w:r>
          <w:rPr>
            <w:rFonts w:ascii="仿宋" w:eastAsia="仿宋" w:hAnsi="仿宋" w:cs="仿宋" w:hint="eastAsia"/>
            <w:lang w:eastAsia="zh-CN"/>
          </w:rPr>
          <w:t>九、项目进度计划</w:t>
        </w:r>
        <w:r>
          <w:tab/>
        </w:r>
        <w:r>
          <w:fldChar w:fldCharType="begin"/>
        </w:r>
        <w:r>
          <w:instrText xml:space="preserve"> PAGEREF _Toc3564 \h </w:instrText>
        </w:r>
        <w:r>
          <w:fldChar w:fldCharType="separate"/>
        </w:r>
        <w:r>
          <w:t>39</w:t>
        </w:r>
        <w:r>
          <w:fldChar w:fldCharType="end"/>
        </w:r>
      </w:hyperlink>
    </w:p>
    <w:p>
      <w:pPr>
        <w:pStyle w:val="TOC2"/>
        <w:tabs>
          <w:tab w:val="right" w:leader="dot" w:pos="8306"/>
        </w:tabs>
      </w:pPr>
      <w:hyperlink w:anchor="_Toc5301" w:history="1">
        <w:r>
          <w:rPr>
            <w:rFonts w:ascii="仿宋" w:eastAsia="仿宋" w:hAnsi="仿宋" w:cs="仿宋" w:hint="eastAsia"/>
            <w:lang w:eastAsia="zh-CN"/>
          </w:rPr>
          <w:t>(一)、项目进度安排</w:t>
        </w:r>
        <w:r>
          <w:tab/>
        </w:r>
        <w:r>
          <w:fldChar w:fldCharType="begin"/>
        </w:r>
        <w:r>
          <w:instrText xml:space="preserve"> PAGEREF _Toc5301 \h </w:instrText>
        </w:r>
        <w:r>
          <w:fldChar w:fldCharType="separate"/>
        </w:r>
        <w:r>
          <w:t>39</w:t>
        </w:r>
        <w:r>
          <w:fldChar w:fldCharType="end"/>
        </w:r>
      </w:hyperlink>
    </w:p>
    <w:p>
      <w:pPr>
        <w:pStyle w:val="TOC2"/>
        <w:tabs>
          <w:tab w:val="right" w:leader="dot" w:pos="8306"/>
        </w:tabs>
      </w:pPr>
      <w:hyperlink w:anchor="_Toc26762" w:history="1">
        <w:r>
          <w:rPr>
            <w:rFonts w:ascii="仿宋" w:eastAsia="仿宋" w:hAnsi="仿宋" w:cs="仿宋" w:hint="eastAsia"/>
            <w:lang w:eastAsia="zh-CN"/>
          </w:rPr>
          <w:t>(二)、项目实施保障措施</w:t>
        </w:r>
        <w:r>
          <w:tab/>
        </w:r>
        <w:r>
          <w:fldChar w:fldCharType="begin"/>
        </w:r>
        <w:r>
          <w:instrText xml:space="preserve"> PAGEREF _Toc26762 \h </w:instrText>
        </w:r>
        <w:r>
          <w:fldChar w:fldCharType="separate"/>
        </w:r>
        <w:r>
          <w:t>41</w:t>
        </w:r>
        <w:r>
          <w:fldChar w:fldCharType="end"/>
        </w:r>
      </w:hyperlink>
    </w:p>
    <w:p>
      <w:pPr>
        <w:pStyle w:val="TOC1"/>
        <w:tabs>
          <w:tab w:val="right" w:leader="dot" w:pos="8306"/>
        </w:tabs>
      </w:pPr>
      <w:hyperlink w:anchor="_Toc21102" w:history="1">
        <w:r>
          <w:rPr>
            <w:rFonts w:ascii="仿宋" w:eastAsia="仿宋" w:hAnsi="仿宋" w:cs="仿宋" w:hint="eastAsia"/>
            <w:lang w:eastAsia="zh-CN"/>
          </w:rPr>
          <w:t>十、项目招标方案及组织管理</w:t>
        </w:r>
        <w:r>
          <w:tab/>
        </w:r>
        <w:r>
          <w:fldChar w:fldCharType="begin"/>
        </w:r>
        <w:r>
          <w:instrText xml:space="preserve"> PAGEREF _Toc21102 \h </w:instrText>
        </w:r>
        <w:r>
          <w:fldChar w:fldCharType="separate"/>
        </w:r>
        <w:r>
          <w:t>43</w:t>
        </w:r>
        <w:r>
          <w:fldChar w:fldCharType="end"/>
        </w:r>
      </w:hyperlink>
    </w:p>
    <w:p>
      <w:pPr>
        <w:pStyle w:val="TOC2"/>
        <w:tabs>
          <w:tab w:val="right" w:leader="dot" w:pos="8306"/>
        </w:tabs>
      </w:pPr>
      <w:hyperlink w:anchor="_Toc19145" w:history="1">
        <w:r>
          <w:rPr>
            <w:rFonts w:ascii="仿宋" w:eastAsia="仿宋" w:hAnsi="仿宋" w:cs="仿宋" w:hint="eastAsia"/>
            <w:lang w:eastAsia="zh-CN"/>
          </w:rPr>
          <w:t>(一)、项目建设管理</w:t>
        </w:r>
        <w:r>
          <w:tab/>
        </w:r>
        <w:r>
          <w:fldChar w:fldCharType="begin"/>
        </w:r>
        <w:r>
          <w:instrText xml:space="preserve"> PAGEREF _Toc19145 \h </w:instrText>
        </w:r>
        <w:r>
          <w:fldChar w:fldCharType="separate"/>
        </w:r>
        <w:r>
          <w:t>43</w:t>
        </w:r>
        <w:r>
          <w:fldChar w:fldCharType="end"/>
        </w:r>
      </w:hyperlink>
    </w:p>
    <w:p>
      <w:pPr>
        <w:pStyle w:val="TOC2"/>
        <w:tabs>
          <w:tab w:val="right" w:leader="dot" w:pos="8306"/>
        </w:tabs>
      </w:pPr>
      <w:hyperlink w:anchor="_Toc19737" w:history="1">
        <w:r>
          <w:rPr>
            <w:rFonts w:ascii="仿宋" w:eastAsia="仿宋" w:hAnsi="仿宋" w:cs="仿宋" w:hint="eastAsia"/>
            <w:lang w:eastAsia="zh-CN"/>
          </w:rPr>
          <w:t>(二)、招投标初步方案</w:t>
        </w:r>
        <w:r>
          <w:tab/>
        </w:r>
        <w:r>
          <w:fldChar w:fldCharType="begin"/>
        </w:r>
        <w:r>
          <w:instrText xml:space="preserve"> PAGEREF _Toc19737 \h </w:instrText>
        </w:r>
        <w:r>
          <w:fldChar w:fldCharType="separate"/>
        </w:r>
        <w:r>
          <w:t>44</w:t>
        </w:r>
        <w:r>
          <w:fldChar w:fldCharType="end"/>
        </w:r>
      </w:hyperlink>
    </w:p>
    <w:p>
      <w:pPr>
        <w:pStyle w:val="TOC2"/>
        <w:tabs>
          <w:tab w:val="right" w:leader="dot" w:pos="8306"/>
        </w:tabs>
      </w:pPr>
      <w:hyperlink w:anchor="_Toc7089" w:history="1">
        <w:r>
          <w:rPr>
            <w:rFonts w:ascii="仿宋" w:eastAsia="仿宋" w:hAnsi="仿宋" w:cs="仿宋" w:hint="eastAsia"/>
            <w:lang w:eastAsia="zh-CN"/>
          </w:rPr>
          <w:t>(三)、工程评标</w:t>
        </w:r>
        <w:r>
          <w:tab/>
        </w:r>
        <w:r>
          <w:fldChar w:fldCharType="begin"/>
        </w:r>
        <w:r>
          <w:instrText xml:space="preserve"> PAGEREF _Toc7089 \h </w:instrText>
        </w:r>
        <w:r>
          <w:fldChar w:fldCharType="separate"/>
        </w:r>
        <w:r>
          <w:t>46</w:t>
        </w:r>
        <w:r>
          <w:fldChar w:fldCharType="end"/>
        </w:r>
      </w:hyperlink>
    </w:p>
    <w:p>
      <w:pPr>
        <w:pStyle w:val="TOC2"/>
        <w:tabs>
          <w:tab w:val="right" w:leader="dot" w:pos="8306"/>
        </w:tabs>
      </w:pPr>
      <w:hyperlink w:anchor="_Toc10301" w:history="1">
        <w:r>
          <w:rPr>
            <w:rFonts w:ascii="仿宋" w:eastAsia="仿宋" w:hAnsi="仿宋" w:cs="仿宋" w:hint="eastAsia"/>
            <w:lang w:eastAsia="zh-CN"/>
          </w:rPr>
          <w:t>(四)、项目组织机构与人力资源配置</w:t>
        </w:r>
        <w:r>
          <w:tab/>
        </w:r>
        <w:r>
          <w:fldChar w:fldCharType="begin"/>
        </w:r>
        <w:r>
          <w:instrText xml:space="preserve"> PAGEREF _Toc10301 \h </w:instrText>
        </w:r>
        <w:r>
          <w:fldChar w:fldCharType="separate"/>
        </w:r>
        <w:r>
          <w:t>47</w:t>
        </w:r>
        <w:r>
          <w:fldChar w:fldCharType="end"/>
        </w:r>
      </w:hyperlink>
    </w:p>
    <w:p>
      <w:pPr>
        <w:pStyle w:val="TOC1"/>
        <w:tabs>
          <w:tab w:val="right" w:leader="dot" w:pos="8306"/>
        </w:tabs>
      </w:pPr>
      <w:hyperlink w:anchor="_Toc28368" w:history="1">
        <w:r>
          <w:rPr>
            <w:rFonts w:ascii="仿宋" w:eastAsia="仿宋" w:hAnsi="仿宋" w:cs="仿宋" w:hint="eastAsia"/>
            <w:lang w:eastAsia="zh-CN"/>
          </w:rPr>
          <w:t>十一、应急管理与安全防护</w:t>
        </w:r>
        <w:r>
          <w:tab/>
        </w:r>
        <w:r>
          <w:fldChar w:fldCharType="begin"/>
        </w:r>
        <w:r>
          <w:instrText xml:space="preserve"> PAGEREF _Toc28368 \h </w:instrText>
        </w:r>
        <w:r>
          <w:fldChar w:fldCharType="separate"/>
        </w:r>
        <w:r>
          <w:t>48</w:t>
        </w:r>
        <w:r>
          <w:fldChar w:fldCharType="end"/>
        </w:r>
      </w:hyperlink>
    </w:p>
    <w:p>
      <w:pPr>
        <w:pStyle w:val="TOC2"/>
        <w:tabs>
          <w:tab w:val="right" w:leader="dot" w:pos="8306"/>
        </w:tabs>
      </w:pPr>
      <w:hyperlink w:anchor="_Toc5863" w:history="1">
        <w:r>
          <w:rPr>
            <w:rFonts w:ascii="仿宋" w:eastAsia="仿宋" w:hAnsi="仿宋" w:cs="仿宋" w:hint="eastAsia"/>
            <w:lang w:eastAsia="zh-CN"/>
          </w:rPr>
          <w:t>(一)、应急管理计划</w:t>
        </w:r>
        <w:r>
          <w:tab/>
        </w:r>
        <w:r>
          <w:fldChar w:fldCharType="begin"/>
        </w:r>
        <w:r>
          <w:instrText xml:space="preserve"> PAGEREF _Toc5863 \h </w:instrText>
        </w:r>
        <w:r>
          <w:fldChar w:fldCharType="separate"/>
        </w:r>
        <w:r>
          <w:t>48</w:t>
        </w:r>
        <w:r>
          <w:fldChar w:fldCharType="end"/>
        </w:r>
      </w:hyperlink>
    </w:p>
    <w:p>
      <w:pPr>
        <w:pStyle w:val="TOC2"/>
        <w:tabs>
          <w:tab w:val="right" w:leader="dot" w:pos="8306"/>
        </w:tabs>
      </w:pPr>
      <w:hyperlink w:anchor="_Toc10722" w:history="1">
        <w:r>
          <w:rPr>
            <w:rFonts w:ascii="仿宋" w:eastAsia="仿宋" w:hAnsi="仿宋" w:cs="仿宋" w:hint="eastAsia"/>
            <w:lang w:eastAsia="zh-CN"/>
          </w:rPr>
          <w:t>(二)、安全防护措施</w:t>
        </w:r>
        <w:r>
          <w:tab/>
        </w:r>
        <w:r>
          <w:fldChar w:fldCharType="begin"/>
        </w:r>
        <w:r>
          <w:instrText xml:space="preserve"> PAGEREF _Toc10722 \h </w:instrText>
        </w:r>
        <w:r>
          <w:fldChar w:fldCharType="separate"/>
        </w:r>
        <w:r>
          <w:t>50</w:t>
        </w:r>
        <w:r>
          <w:fldChar w:fldCharType="end"/>
        </w:r>
      </w:hyperlink>
    </w:p>
    <w:p>
      <w:pPr>
        <w:pStyle w:val="TOC2"/>
        <w:tabs>
          <w:tab w:val="right" w:leader="dot" w:pos="8306"/>
        </w:tabs>
      </w:pPr>
      <w:hyperlink w:anchor="_Toc4895" w:history="1">
        <w:r>
          <w:rPr>
            <w:rFonts w:ascii="仿宋" w:eastAsia="仿宋" w:hAnsi="仿宋" w:cs="仿宋" w:hint="eastAsia"/>
            <w:lang w:eastAsia="zh-CN"/>
          </w:rPr>
          <w:t>(三)、危险化学品管理</w:t>
        </w:r>
        <w:r>
          <w:tab/>
        </w:r>
        <w:r>
          <w:fldChar w:fldCharType="begin"/>
        </w:r>
        <w:r>
          <w:instrText xml:space="preserve"> PAGEREF _Toc4895 \h </w:instrText>
        </w:r>
        <w:r>
          <w:fldChar w:fldCharType="separate"/>
        </w:r>
        <w:r>
          <w:t>51</w:t>
        </w:r>
        <w:r>
          <w:fldChar w:fldCharType="end"/>
        </w:r>
      </w:hyperlink>
    </w:p>
    <w:p>
      <w:pPr>
        <w:pStyle w:val="TOC1"/>
        <w:tabs>
          <w:tab w:val="right" w:leader="dot" w:pos="8306"/>
        </w:tabs>
      </w:pPr>
      <w:hyperlink w:anchor="_Toc25865" w:history="1">
        <w:r>
          <w:rPr>
            <w:rFonts w:ascii="仿宋" w:eastAsia="仿宋" w:hAnsi="仿宋" w:cs="仿宋" w:hint="eastAsia"/>
            <w:lang w:eastAsia="zh-CN"/>
          </w:rPr>
          <w:t>十二、法律法规及环境影响评价</w:t>
        </w:r>
        <w:r>
          <w:tab/>
        </w:r>
        <w:r>
          <w:fldChar w:fldCharType="begin"/>
        </w:r>
        <w:r>
          <w:instrText xml:space="preserve"> PAGEREF _Toc25865 \h </w:instrText>
        </w:r>
        <w:r>
          <w:fldChar w:fldCharType="separate"/>
        </w:r>
        <w:r>
          <w:t>52</w:t>
        </w:r>
        <w:r>
          <w:fldChar w:fldCharType="end"/>
        </w:r>
      </w:hyperlink>
    </w:p>
    <w:p>
      <w:pPr>
        <w:pStyle w:val="TOC2"/>
        <w:tabs>
          <w:tab w:val="right" w:leader="dot" w:pos="8306"/>
        </w:tabs>
      </w:pPr>
      <w:hyperlink w:anchor="_Toc10709" w:history="1">
        <w:r>
          <w:rPr>
            <w:rFonts w:ascii="仿宋" w:eastAsia="仿宋" w:hAnsi="仿宋" w:cs="仿宋" w:hint="eastAsia"/>
            <w:lang w:eastAsia="zh-CN"/>
          </w:rPr>
          <w:t>(一)、法律法规的遵守</w:t>
        </w:r>
        <w:r>
          <w:tab/>
        </w:r>
        <w:r>
          <w:fldChar w:fldCharType="begin"/>
        </w:r>
        <w:r>
          <w:instrText xml:space="preserve"> PAGEREF _Toc10709 \h </w:instrText>
        </w:r>
        <w:r>
          <w:fldChar w:fldCharType="separate"/>
        </w:r>
        <w:r>
          <w:t>52</w:t>
        </w:r>
        <w:r>
          <w:fldChar w:fldCharType="end"/>
        </w:r>
      </w:hyperlink>
    </w:p>
    <w:p>
      <w:pPr>
        <w:pStyle w:val="TOC2"/>
        <w:tabs>
          <w:tab w:val="right" w:leader="dot" w:pos="8306"/>
        </w:tabs>
      </w:pPr>
      <w:hyperlink w:anchor="_Toc16772" w:history="1">
        <w:r>
          <w:rPr>
            <w:rFonts w:ascii="仿宋" w:eastAsia="仿宋" w:hAnsi="仿宋" w:cs="仿宋" w:hint="eastAsia"/>
            <w:lang w:eastAsia="zh-CN"/>
          </w:rPr>
          <w:t>(二)、环境影响评价</w:t>
        </w:r>
        <w:r>
          <w:tab/>
        </w:r>
        <w:r>
          <w:fldChar w:fldCharType="begin"/>
        </w:r>
        <w:r>
          <w:instrText xml:space="preserve"> PAGEREF _Toc16772 \h </w:instrText>
        </w:r>
        <w:r>
          <w:fldChar w:fldCharType="separate"/>
        </w:r>
        <w:r>
          <w:t>53</w:t>
        </w:r>
        <w:r>
          <w:fldChar w:fldCharType="end"/>
        </w:r>
      </w:hyperlink>
    </w:p>
    <w:p>
      <w:pPr>
        <w:pStyle w:val="TOC2"/>
        <w:tabs>
          <w:tab w:val="right" w:leader="dot" w:pos="8306"/>
        </w:tabs>
      </w:pPr>
      <w:hyperlink w:anchor="_Toc18223" w:history="1">
        <w:r>
          <w:rPr>
            <w:rFonts w:ascii="仿宋" w:eastAsia="仿宋" w:hAnsi="仿宋" w:cs="仿宋" w:hint="eastAsia"/>
            <w:lang w:eastAsia="zh-CN"/>
          </w:rPr>
          <w:t>(三)、环保手续办理</w:t>
        </w:r>
        <w:r>
          <w:tab/>
        </w:r>
        <w:r>
          <w:fldChar w:fldCharType="begin"/>
        </w:r>
        <w:r>
          <w:instrText xml:space="preserve"> PAGEREF _Toc18223 \h </w:instrText>
        </w:r>
        <w:r>
          <w:fldChar w:fldCharType="separate"/>
        </w:r>
        <w:r>
          <w:t>54</w:t>
        </w:r>
        <w:r>
          <w:fldChar w:fldCharType="end"/>
        </w:r>
      </w:hyperlink>
    </w:p>
    <w:p>
      <w:pPr>
        <w:pStyle w:val="TOC1"/>
        <w:tabs>
          <w:tab w:val="right" w:leader="dot" w:pos="8306"/>
        </w:tabs>
      </w:pPr>
      <w:hyperlink w:anchor="_Toc4922" w:history="1">
        <w:r>
          <w:rPr>
            <w:rFonts w:ascii="仿宋" w:eastAsia="仿宋" w:hAnsi="仿宋" w:cs="仿宋" w:hint="eastAsia"/>
            <w:lang w:eastAsia="zh-CN"/>
          </w:rPr>
          <w:t>十三、项目验收与收尾工作</w:t>
        </w:r>
        <w:r>
          <w:tab/>
        </w:r>
        <w:r>
          <w:fldChar w:fldCharType="begin"/>
        </w:r>
        <w:r>
          <w:instrText xml:space="preserve"> PAGEREF _Toc4922 \h </w:instrText>
        </w:r>
        <w:r>
          <w:fldChar w:fldCharType="separate"/>
        </w:r>
        <w:r>
          <w:t>55</w:t>
        </w:r>
        <w:r>
          <w:fldChar w:fldCharType="end"/>
        </w:r>
      </w:hyperlink>
    </w:p>
    <w:p>
      <w:pPr>
        <w:pStyle w:val="TOC2"/>
        <w:tabs>
          <w:tab w:val="right" w:leader="dot" w:pos="8306"/>
        </w:tabs>
      </w:pPr>
      <w:hyperlink w:anchor="_Toc3689" w:history="1">
        <w:r>
          <w:rPr>
            <w:rFonts w:ascii="仿宋" w:eastAsia="仿宋" w:hAnsi="仿宋" w:cs="仿宋" w:hint="eastAsia"/>
            <w:lang w:eastAsia="zh-CN"/>
          </w:rPr>
          <w:t>(一)、项目竣工验收</w:t>
        </w:r>
        <w:r>
          <w:tab/>
        </w:r>
        <w:r>
          <w:fldChar w:fldCharType="begin"/>
        </w:r>
        <w:r>
          <w:instrText xml:space="preserve"> PAGEREF _Toc3689 \h </w:instrText>
        </w:r>
        <w:r>
          <w:fldChar w:fldCharType="separate"/>
        </w:r>
        <w:r>
          <w:t>55</w:t>
        </w:r>
        <w:r>
          <w:fldChar w:fldCharType="end"/>
        </w:r>
      </w:hyperlink>
    </w:p>
    <w:p>
      <w:pPr>
        <w:pStyle w:val="TOC2"/>
        <w:tabs>
          <w:tab w:val="right" w:leader="dot" w:pos="8306"/>
        </w:tabs>
      </w:pPr>
      <w:hyperlink w:anchor="_Toc23453" w:history="1">
        <w:r>
          <w:rPr>
            <w:rFonts w:ascii="仿宋" w:eastAsia="仿宋" w:hAnsi="仿宋" w:cs="仿宋" w:hint="eastAsia"/>
            <w:lang w:eastAsia="zh-CN"/>
          </w:rPr>
          <w:t>(二)、收尾工作计划</w:t>
        </w:r>
        <w:r>
          <w:tab/>
        </w:r>
        <w:r>
          <w:fldChar w:fldCharType="begin"/>
        </w:r>
        <w:r>
          <w:instrText xml:space="preserve"> PAGEREF _Toc23453 \h </w:instrText>
        </w:r>
        <w:r>
          <w:fldChar w:fldCharType="separate"/>
        </w:r>
        <w:r>
          <w:t>57</w:t>
        </w:r>
        <w:r>
          <w:fldChar w:fldCharType="end"/>
        </w:r>
      </w:hyperlink>
    </w:p>
    <w:p>
      <w:pPr>
        <w:pStyle w:val="TOC2"/>
        <w:tabs>
          <w:tab w:val="right" w:leader="dot" w:pos="8306"/>
        </w:tabs>
      </w:pPr>
      <w:hyperlink w:anchor="_Toc25001" w:history="1">
        <w:r>
          <w:rPr>
            <w:rFonts w:ascii="仿宋" w:eastAsia="仿宋" w:hAnsi="仿宋" w:cs="仿宋" w:hint="eastAsia"/>
            <w:lang w:eastAsia="zh-CN"/>
          </w:rPr>
          <w:t>(三)、移交与运营</w:t>
        </w:r>
        <w:r>
          <w:tab/>
        </w:r>
        <w:r>
          <w:fldChar w:fldCharType="begin"/>
        </w:r>
        <w:r>
          <w:instrText xml:space="preserve"> PAGEREF _Toc25001 \h </w:instrText>
        </w:r>
        <w:r>
          <w:fldChar w:fldCharType="separate"/>
        </w:r>
        <w:r>
          <w:t>58</w:t>
        </w:r>
        <w:r>
          <w:fldChar w:fldCharType="end"/>
        </w:r>
      </w:hyperlink>
    </w:p>
    <w:p>
      <w:pPr>
        <w:pStyle w:val="TOC1"/>
        <w:tabs>
          <w:tab w:val="right" w:leader="dot" w:pos="8306"/>
        </w:tabs>
      </w:pPr>
      <w:hyperlink w:anchor="_Toc18613" w:history="1">
        <w:r>
          <w:rPr>
            <w:rFonts w:ascii="仿宋" w:eastAsia="仿宋" w:hAnsi="仿宋" w:cs="仿宋" w:hint="eastAsia"/>
            <w:lang w:eastAsia="zh-CN"/>
          </w:rPr>
          <w:t>十四、市场营销策略</w:t>
        </w:r>
        <w:r>
          <w:tab/>
        </w:r>
        <w:r>
          <w:fldChar w:fldCharType="begin"/>
        </w:r>
        <w:r>
          <w:instrText xml:space="preserve"> PAGEREF _Toc18613 \h </w:instrText>
        </w:r>
        <w:r>
          <w:fldChar w:fldCharType="separate"/>
        </w:r>
        <w:r>
          <w:t>59</w:t>
        </w:r>
        <w:r>
          <w:fldChar w:fldCharType="end"/>
        </w:r>
      </w:hyperlink>
    </w:p>
    <w:p>
      <w:pPr>
        <w:pStyle w:val="TOC2"/>
        <w:tabs>
          <w:tab w:val="right" w:leader="dot" w:pos="8306"/>
        </w:tabs>
      </w:pPr>
      <w:hyperlink w:anchor="_Toc8563" w:history="1">
        <w:r>
          <w:rPr>
            <w:rFonts w:ascii="仿宋" w:eastAsia="仿宋" w:hAnsi="仿宋" w:cs="仿宋" w:hint="eastAsia"/>
            <w:lang w:eastAsia="zh-CN"/>
          </w:rPr>
          <w:t>(一)、市场定位与目标客户</w:t>
        </w:r>
        <w:r>
          <w:tab/>
        </w:r>
        <w:r>
          <w:fldChar w:fldCharType="begin"/>
        </w:r>
        <w:r>
          <w:instrText xml:space="preserve"> PAGEREF _Toc8563 \h </w:instrText>
        </w:r>
        <w:r>
          <w:fldChar w:fldCharType="separate"/>
        </w:r>
        <w:r>
          <w:t>59</w:t>
        </w:r>
        <w:r>
          <w:fldChar w:fldCharType="end"/>
        </w:r>
      </w:hyperlink>
    </w:p>
    <w:p>
      <w:pPr>
        <w:pStyle w:val="TOC2"/>
        <w:tabs>
          <w:tab w:val="right" w:leader="dot" w:pos="8306"/>
        </w:tabs>
      </w:pPr>
      <w:hyperlink w:anchor="_Toc16710" w:history="1">
        <w:r>
          <w:rPr>
            <w:rFonts w:ascii="仿宋" w:eastAsia="仿宋" w:hAnsi="仿宋" w:cs="仿宋" w:hint="eastAsia"/>
            <w:lang w:eastAsia="zh-CN"/>
          </w:rPr>
          <w:t>(二)、产品定位及差异化策略</w:t>
        </w:r>
        <w:r>
          <w:tab/>
        </w:r>
        <w:r>
          <w:fldChar w:fldCharType="begin"/>
        </w:r>
        <w:r>
          <w:instrText xml:space="preserve"> PAGEREF _Toc16710 \h </w:instrText>
        </w:r>
        <w:r>
          <w:fldChar w:fldCharType="separate"/>
        </w:r>
        <w:r>
          <w:t>60</w:t>
        </w:r>
        <w:r>
          <w:fldChar w:fldCharType="end"/>
        </w:r>
      </w:hyperlink>
    </w:p>
    <w:p>
      <w:pPr>
        <w:pStyle w:val="TOC2"/>
        <w:tabs>
          <w:tab w:val="right" w:leader="dot" w:pos="8306"/>
        </w:tabs>
      </w:pPr>
      <w:hyperlink w:anchor="_Toc10391" w:history="1">
        <w:r>
          <w:rPr>
            <w:rFonts w:ascii="仿宋" w:eastAsia="仿宋" w:hAnsi="仿宋" w:cs="仿宋" w:hint="eastAsia"/>
            <w:lang w:eastAsia="zh-CN"/>
          </w:rPr>
          <w:t>(三)、价格策略</w:t>
        </w:r>
        <w:r>
          <w:tab/>
        </w:r>
        <w:r>
          <w:fldChar w:fldCharType="begin"/>
        </w:r>
        <w:r>
          <w:instrText xml:space="preserve"> PAGEREF _Toc10391 \h </w:instrText>
        </w:r>
        <w:r>
          <w:fldChar w:fldCharType="separate"/>
        </w:r>
        <w:r>
          <w:t>62</w:t>
        </w:r>
        <w:r>
          <w:fldChar w:fldCharType="end"/>
        </w:r>
      </w:hyperlink>
    </w:p>
    <w:p>
      <w:pPr>
        <w:pStyle w:val="TOC2"/>
        <w:tabs>
          <w:tab w:val="right" w:leader="dot" w:pos="8306"/>
        </w:tabs>
      </w:pPr>
      <w:hyperlink w:anchor="_Toc3957" w:history="1">
        <w:r>
          <w:rPr>
            <w:rFonts w:ascii="仿宋" w:eastAsia="仿宋" w:hAnsi="仿宋" w:cs="仿宋" w:hint="eastAsia"/>
            <w:lang w:eastAsia="zh-CN"/>
          </w:rPr>
          <w:t>(四)、销售渠道与推广</w:t>
        </w:r>
        <w:r>
          <w:tab/>
        </w:r>
        <w:r>
          <w:fldChar w:fldCharType="begin"/>
        </w:r>
        <w:r>
          <w:instrText xml:space="preserve"> PAGEREF _Toc3957 \h </w:instrText>
        </w:r>
        <w:r>
          <w:fldChar w:fldCharType="separate"/>
        </w:r>
        <w:r>
          <w:t>62</w:t>
        </w:r>
        <w:r>
          <w:fldChar w:fldCharType="end"/>
        </w:r>
      </w:hyperlink>
    </w:p>
    <w:p>
      <w:pPr>
        <w:pStyle w:val="TOC2"/>
        <w:tabs>
          <w:tab w:val="right" w:leader="dot" w:pos="8306"/>
        </w:tabs>
      </w:pPr>
      <w:hyperlink w:anchor="_Toc28891" w:history="1">
        <w:r>
          <w:rPr>
            <w:rFonts w:ascii="仿宋" w:eastAsia="仿宋" w:hAnsi="仿宋" w:cs="仿宋" w:hint="eastAsia"/>
            <w:lang w:eastAsia="zh-CN"/>
          </w:rPr>
          <w:t>(五)、市场营销风险与对策</w:t>
        </w:r>
        <w:r>
          <w:tab/>
        </w:r>
        <w:r>
          <w:fldChar w:fldCharType="begin"/>
        </w:r>
        <w:r>
          <w:instrText xml:space="preserve"> PAGEREF _Toc28891 \h </w:instrText>
        </w:r>
        <w:r>
          <w:fldChar w:fldCharType="separate"/>
        </w:r>
        <w:r>
          <w:t>63</w:t>
        </w:r>
        <w:r>
          <w:fldChar w:fldCharType="end"/>
        </w:r>
      </w:hyperlink>
    </w:p>
    <w:p>
      <w:pPr>
        <w:pStyle w:val="TOC1"/>
        <w:tabs>
          <w:tab w:val="right" w:leader="dot" w:pos="8306"/>
        </w:tabs>
      </w:pPr>
      <w:hyperlink w:anchor="_Toc1373" w:history="1">
        <w:r>
          <w:rPr>
            <w:rFonts w:ascii="仿宋" w:eastAsia="仿宋" w:hAnsi="仿宋" w:cs="仿宋" w:hint="eastAsia"/>
            <w:lang w:eastAsia="zh-CN"/>
          </w:rPr>
          <w:t>十五、项目运营管理</w:t>
        </w:r>
        <w:r>
          <w:tab/>
        </w:r>
        <w:r>
          <w:fldChar w:fldCharType="begin"/>
        </w:r>
        <w:r>
          <w:instrText xml:space="preserve"> PAGEREF _Toc1373 \h </w:instrText>
        </w:r>
        <w:r>
          <w:fldChar w:fldCharType="separate"/>
        </w:r>
        <w:r>
          <w:t>64</w:t>
        </w:r>
        <w:r>
          <w:fldChar w:fldCharType="end"/>
        </w:r>
      </w:hyperlink>
    </w:p>
    <w:p>
      <w:pPr>
        <w:pStyle w:val="TOC2"/>
        <w:tabs>
          <w:tab w:val="right" w:leader="dot" w:pos="8306"/>
        </w:tabs>
      </w:pPr>
      <w:hyperlink w:anchor="_Toc28077" w:history="1">
        <w:r>
          <w:rPr>
            <w:rFonts w:ascii="仿宋" w:eastAsia="仿宋" w:hAnsi="仿宋" w:cs="仿宋" w:hint="eastAsia"/>
            <w:lang w:eastAsia="zh-CN"/>
          </w:rPr>
          <w:t>(一)、项目管理体系建设</w:t>
        </w:r>
        <w:r>
          <w:tab/>
        </w:r>
        <w:r>
          <w:fldChar w:fldCharType="begin"/>
        </w:r>
        <w:r>
          <w:instrText xml:space="preserve"> PAGEREF _Toc28077 \h </w:instrText>
        </w:r>
        <w:r>
          <w:fldChar w:fldCharType="separate"/>
        </w:r>
        <w:r>
          <w:t>64</w:t>
        </w:r>
        <w:r>
          <w:fldChar w:fldCharType="end"/>
        </w:r>
      </w:hyperlink>
    </w:p>
    <w:p>
      <w:pPr>
        <w:pStyle w:val="TOC2"/>
        <w:tabs>
          <w:tab w:val="right" w:leader="dot" w:pos="8306"/>
        </w:tabs>
      </w:pPr>
      <w:hyperlink w:anchor="_Toc4969" w:history="1">
        <w:r>
          <w:rPr>
            <w:rFonts w:ascii="仿宋" w:eastAsia="仿宋" w:hAnsi="仿宋" w:cs="仿宋" w:hint="eastAsia"/>
            <w:lang w:eastAsia="zh-CN"/>
          </w:rPr>
          <w:t>(二)、运营计划</w:t>
        </w:r>
        <w:r>
          <w:tab/>
        </w:r>
        <w:r>
          <w:fldChar w:fldCharType="begin"/>
        </w:r>
        <w:r>
          <w:instrText xml:space="preserve"> PAGEREF _Toc4969 \h </w:instrText>
        </w:r>
        <w:r>
          <w:fldChar w:fldCharType="separate"/>
        </w:r>
        <w:r>
          <w:t>65</w:t>
        </w:r>
        <w:r>
          <w:fldChar w:fldCharType="end"/>
        </w:r>
      </w:hyperlink>
    </w:p>
    <w:p>
      <w:pPr>
        <w:pStyle w:val="TOC2"/>
        <w:tabs>
          <w:tab w:val="right" w:leader="dot" w:pos="8306"/>
        </w:tabs>
      </w:pPr>
      <w:hyperlink w:anchor="_Toc21916" w:history="1">
        <w:r>
          <w:rPr>
            <w:rFonts w:ascii="仿宋" w:eastAsia="仿宋" w:hAnsi="仿宋" w:cs="仿宋" w:hint="eastAsia"/>
            <w:lang w:eastAsia="zh-CN"/>
          </w:rPr>
          <w:t>(三)、运营管理措施</w:t>
        </w:r>
        <w:r>
          <w:tab/>
        </w:r>
        <w:r>
          <w:fldChar w:fldCharType="begin"/>
        </w:r>
        <w:r>
          <w:instrText xml:space="preserve"> PAGEREF _Toc21916 \h </w:instrText>
        </w:r>
        <w:r>
          <w:fldChar w:fldCharType="separate"/>
        </w:r>
        <w:r>
          <w:t>67</w:t>
        </w:r>
        <w:r>
          <w:fldChar w:fldCharType="end"/>
        </w:r>
      </w:hyperlink>
    </w:p>
    <w:p>
      <w:pPr>
        <w:pStyle w:val="TOC2"/>
        <w:tabs>
          <w:tab w:val="right" w:leader="dot" w:pos="8306"/>
        </w:tabs>
      </w:pPr>
      <w:hyperlink w:anchor="_Toc18041" w:history="1">
        <w:r>
          <w:rPr>
            <w:rFonts w:ascii="仿宋" w:eastAsia="仿宋" w:hAnsi="仿宋" w:cs="仿宋" w:hint="eastAsia"/>
            <w:lang w:eastAsia="zh-CN"/>
          </w:rPr>
          <w:t>(四)、项目监测与改进</w:t>
        </w:r>
        <w:r>
          <w:tab/>
        </w:r>
        <w:r>
          <w:fldChar w:fldCharType="begin"/>
        </w:r>
        <w:r>
          <w:instrText xml:space="preserve"> PAGEREF _Toc18041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合成石墨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9709"/>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8455"/>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合成石墨项目总用地面积为XX平方米，相当于XX亩，按照规划，整个场区总建筑面积预计为XX平方米。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20940"/>
      <w:r>
        <w:rPr>
          <w:rFonts w:ascii="仿宋" w:eastAsia="仿宋" w:hAnsi="仿宋" w:cs="仿宋" w:hint="eastAsia"/>
          <w:sz w:val="28"/>
          <w:lang w:eastAsia="zh-CN"/>
        </w:rPr>
        <w:t>(二)、合成石墨产品规划方案及生产纲领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成石墨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3347"/>
      <w:r>
        <w:rPr>
          <w:rFonts w:ascii="仿宋" w:eastAsia="仿宋" w:hAnsi="仿宋" w:cs="仿宋" w:hint="eastAsia"/>
          <w:sz w:val="28"/>
          <w:lang w:eastAsia="zh-CN"/>
        </w:rPr>
        <w:t>二、法人治理</w:t>
      </w:r>
      <w:bookmarkEnd w:id="5"/>
    </w:p>
    <w:p>
      <w:pPr>
        <w:pStyle w:val="Heading2"/>
        <w:rPr>
          <w:rFonts w:ascii="仿宋" w:eastAsia="仿宋" w:hAnsi="仿宋" w:cs="仿宋" w:hint="eastAsia"/>
          <w:lang w:eastAsia="zh-CN"/>
        </w:rPr>
      </w:pPr>
      <w:bookmarkStart w:id="6" w:name="_Toc13757"/>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7" w:name="_Toc16684"/>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8" w:name="_Toc4036"/>
      <w:r>
        <w:rPr>
          <w:rFonts w:ascii="仿宋" w:eastAsia="仿宋" w:hAnsi="仿宋" w:cs="仿宋" w:hint="eastAsia"/>
          <w:sz w:val="28"/>
          <w:lang w:eastAsia="zh-CN"/>
        </w:rPr>
        <w:t>(三)、高级管理人员</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9" w:name="_Toc3520"/>
      <w:r>
        <w:rPr>
          <w:rFonts w:ascii="仿宋" w:eastAsia="仿宋" w:hAnsi="仿宋" w:cs="仿宋" w:hint="eastAsia"/>
          <w:sz w:val="28"/>
          <w:lang w:eastAsia="zh-CN"/>
        </w:rPr>
        <w:t>(四)、监事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0" w:name="_Toc24885"/>
      <w:r>
        <w:rPr>
          <w:rFonts w:ascii="仿宋" w:eastAsia="仿宋" w:hAnsi="仿宋" w:cs="仿宋" w:hint="eastAsia"/>
          <w:sz w:val="28"/>
          <w:lang w:eastAsia="zh-CN"/>
        </w:rPr>
        <w:t>三、运营管理</w:t>
      </w:r>
      <w:bookmarkEnd w:id="10"/>
    </w:p>
    <w:p>
      <w:pPr>
        <w:pStyle w:val="Heading2"/>
        <w:rPr>
          <w:rFonts w:ascii="仿宋" w:eastAsia="仿宋" w:hAnsi="仿宋" w:cs="仿宋" w:hint="eastAsia"/>
          <w:lang w:eastAsia="zh-CN"/>
        </w:rPr>
      </w:pPr>
      <w:bookmarkStart w:id="11" w:name="_Toc7823"/>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8064"/>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公司的核心目标是在合成石墨行业内取得领先地位，实现可持续增长。为实现这一目标，公司将不断提升产品质量、拓展市场份额、加强研发创新，并致力于提高客户满意度。主要职责包括：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4378"/>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合成石墨市场信息收集与分析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https://d.book118.com/895041211034011123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3433A"/>
    <w:rsid w:val="282E6701"/>
    <w:rsid w:val="2D93433A"/>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95041211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2024-02-12T15:49:00Z</dcterms:created>
  <dcterms:modified xsi:type="dcterms:W3CDTF">2024-02-12T15:50:09Z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771DE3EA96C548D38F740453FDAC6DB5_11</vt:lpwstr>
  </property>
  <property fmtid="{D5CDD505-2E9C-101B-9397-08002B2CF9AE}" pid="3" name="KSOProductBuildVer">
    <vt:lpwstr>2052-12.1.0.16250</vt:lpwstr>
  </property>
</Properties>
</file>