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MODULE-COG检测系统项目构思建设方案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94" w:history="1">
        <w:r>
          <w:rPr>
            <w:rFonts w:ascii="仿宋" w:eastAsia="仿宋" w:hAnsi="仿宋" w:cs="仿宋" w:hint="eastAsia"/>
            <w:lang w:eastAsia="zh-CN"/>
          </w:rPr>
          <w:t>前言</w:t>
        </w:r>
        <w:r>
          <w:tab/>
        </w:r>
        <w:r>
          <w:fldChar w:fldCharType="begin"/>
        </w:r>
        <w:r>
          <w:instrText xml:space="preserve"> PAGEREF _Toc20094 \h </w:instrText>
        </w:r>
        <w:r>
          <w:fldChar w:fldCharType="separate"/>
        </w:r>
        <w:r>
          <w:t>3</w:t>
        </w:r>
        <w:r>
          <w:fldChar w:fldCharType="end"/>
        </w:r>
      </w:hyperlink>
    </w:p>
    <w:p>
      <w:pPr>
        <w:pStyle w:val="TOC1"/>
        <w:tabs>
          <w:tab w:val="right" w:leader="dot" w:pos="8306"/>
        </w:tabs>
      </w:pPr>
      <w:hyperlink w:anchor="_Toc23834" w:history="1">
        <w:r>
          <w:rPr>
            <w:rFonts w:ascii="仿宋" w:eastAsia="仿宋" w:hAnsi="仿宋" w:cs="仿宋" w:hint="eastAsia"/>
            <w:lang w:eastAsia="zh-CN"/>
          </w:rPr>
          <w:t>一、经济影响分析</w:t>
        </w:r>
        <w:r>
          <w:tab/>
        </w:r>
        <w:r>
          <w:fldChar w:fldCharType="begin"/>
        </w:r>
        <w:r>
          <w:instrText xml:space="preserve"> PAGEREF _Toc23834 \h </w:instrText>
        </w:r>
        <w:r>
          <w:fldChar w:fldCharType="separate"/>
        </w:r>
        <w:r>
          <w:t>3</w:t>
        </w:r>
        <w:r>
          <w:fldChar w:fldCharType="end"/>
        </w:r>
      </w:hyperlink>
    </w:p>
    <w:p>
      <w:pPr>
        <w:pStyle w:val="TOC2"/>
        <w:tabs>
          <w:tab w:val="right" w:leader="dot" w:pos="8306"/>
        </w:tabs>
      </w:pPr>
      <w:hyperlink w:anchor="_Toc8723" w:history="1">
        <w:r>
          <w:rPr>
            <w:rFonts w:ascii="仿宋" w:eastAsia="仿宋" w:hAnsi="仿宋" w:cs="仿宋" w:hint="eastAsia"/>
            <w:lang w:eastAsia="zh-CN"/>
          </w:rPr>
          <w:t>(一)、经济费用效益或费用效果分析</w:t>
        </w:r>
        <w:r>
          <w:tab/>
        </w:r>
        <w:r>
          <w:fldChar w:fldCharType="begin"/>
        </w:r>
        <w:r>
          <w:instrText xml:space="preserve"> PAGEREF _Toc8723 \h </w:instrText>
        </w:r>
        <w:r>
          <w:fldChar w:fldCharType="separate"/>
        </w:r>
        <w:r>
          <w:t>3</w:t>
        </w:r>
        <w:r>
          <w:fldChar w:fldCharType="end"/>
        </w:r>
      </w:hyperlink>
    </w:p>
    <w:p>
      <w:pPr>
        <w:pStyle w:val="TOC2"/>
        <w:tabs>
          <w:tab w:val="right" w:leader="dot" w:pos="8306"/>
        </w:tabs>
      </w:pPr>
      <w:hyperlink w:anchor="_Toc23213" w:history="1">
        <w:r>
          <w:rPr>
            <w:rFonts w:ascii="仿宋" w:eastAsia="仿宋" w:hAnsi="仿宋" w:cs="仿宋" w:hint="eastAsia"/>
            <w:lang w:eastAsia="zh-CN"/>
          </w:rPr>
          <w:t>(二)、行业影响分析</w:t>
        </w:r>
        <w:r>
          <w:tab/>
        </w:r>
        <w:r>
          <w:fldChar w:fldCharType="begin"/>
        </w:r>
        <w:r>
          <w:instrText xml:space="preserve"> PAGEREF _Toc23213 \h </w:instrText>
        </w:r>
        <w:r>
          <w:fldChar w:fldCharType="separate"/>
        </w:r>
        <w:r>
          <w:t>5</w:t>
        </w:r>
        <w:r>
          <w:fldChar w:fldCharType="end"/>
        </w:r>
      </w:hyperlink>
    </w:p>
    <w:p>
      <w:pPr>
        <w:pStyle w:val="TOC2"/>
        <w:tabs>
          <w:tab w:val="right" w:leader="dot" w:pos="8306"/>
        </w:tabs>
      </w:pPr>
      <w:hyperlink w:anchor="_Toc19580" w:history="1">
        <w:r>
          <w:rPr>
            <w:rFonts w:ascii="仿宋" w:eastAsia="仿宋" w:hAnsi="仿宋" w:cs="仿宋" w:hint="eastAsia"/>
            <w:lang w:eastAsia="zh-CN"/>
          </w:rPr>
          <w:t>(三)、区域经济影响分析</w:t>
        </w:r>
        <w:r>
          <w:tab/>
        </w:r>
        <w:r>
          <w:fldChar w:fldCharType="begin"/>
        </w:r>
        <w:r>
          <w:instrText xml:space="preserve"> PAGEREF _Toc19580 \h </w:instrText>
        </w:r>
        <w:r>
          <w:fldChar w:fldCharType="separate"/>
        </w:r>
        <w:r>
          <w:t>7</w:t>
        </w:r>
        <w:r>
          <w:fldChar w:fldCharType="end"/>
        </w:r>
      </w:hyperlink>
    </w:p>
    <w:p>
      <w:pPr>
        <w:pStyle w:val="TOC2"/>
        <w:tabs>
          <w:tab w:val="right" w:leader="dot" w:pos="8306"/>
        </w:tabs>
      </w:pPr>
      <w:hyperlink w:anchor="_Toc19884" w:history="1">
        <w:r>
          <w:rPr>
            <w:rFonts w:ascii="仿宋" w:eastAsia="仿宋" w:hAnsi="仿宋" w:cs="仿宋" w:hint="eastAsia"/>
            <w:lang w:eastAsia="zh-CN"/>
          </w:rPr>
          <w:t>(四)、宏观经济影响分析</w:t>
        </w:r>
        <w:r>
          <w:tab/>
        </w:r>
        <w:r>
          <w:fldChar w:fldCharType="begin"/>
        </w:r>
        <w:r>
          <w:instrText xml:space="preserve"> PAGEREF _Toc19884 \h </w:instrText>
        </w:r>
        <w:r>
          <w:fldChar w:fldCharType="separate"/>
        </w:r>
        <w:r>
          <w:t>8</w:t>
        </w:r>
        <w:r>
          <w:fldChar w:fldCharType="end"/>
        </w:r>
      </w:hyperlink>
    </w:p>
    <w:p>
      <w:pPr>
        <w:pStyle w:val="TOC1"/>
        <w:tabs>
          <w:tab w:val="right" w:leader="dot" w:pos="8306"/>
        </w:tabs>
      </w:pPr>
      <w:hyperlink w:anchor="_Toc2547" w:history="1">
        <w:r>
          <w:rPr>
            <w:rFonts w:ascii="仿宋" w:eastAsia="仿宋" w:hAnsi="仿宋" w:cs="仿宋" w:hint="eastAsia"/>
            <w:lang w:eastAsia="zh-CN"/>
          </w:rPr>
          <w:t>二、发展规划、产业政策和行业准入分析</w:t>
        </w:r>
        <w:r>
          <w:tab/>
        </w:r>
        <w:r>
          <w:fldChar w:fldCharType="begin"/>
        </w:r>
        <w:r>
          <w:instrText xml:space="preserve"> PAGEREF _Toc2547 \h </w:instrText>
        </w:r>
        <w:r>
          <w:fldChar w:fldCharType="separate"/>
        </w:r>
        <w:r>
          <w:t>9</w:t>
        </w:r>
        <w:r>
          <w:fldChar w:fldCharType="end"/>
        </w:r>
      </w:hyperlink>
    </w:p>
    <w:p>
      <w:pPr>
        <w:pStyle w:val="TOC2"/>
        <w:tabs>
          <w:tab w:val="right" w:leader="dot" w:pos="8306"/>
        </w:tabs>
      </w:pPr>
      <w:hyperlink w:anchor="_Toc2695" w:history="1">
        <w:r>
          <w:rPr>
            <w:rFonts w:ascii="仿宋" w:eastAsia="仿宋" w:hAnsi="仿宋" w:cs="仿宋" w:hint="eastAsia"/>
            <w:lang w:eastAsia="zh-CN"/>
          </w:rPr>
          <w:t>(一)、发展规划分析</w:t>
        </w:r>
        <w:r>
          <w:tab/>
        </w:r>
        <w:r>
          <w:fldChar w:fldCharType="begin"/>
        </w:r>
        <w:r>
          <w:instrText xml:space="preserve"> PAGEREF _Toc2695 \h </w:instrText>
        </w:r>
        <w:r>
          <w:fldChar w:fldCharType="separate"/>
        </w:r>
        <w:r>
          <w:t>9</w:t>
        </w:r>
        <w:r>
          <w:fldChar w:fldCharType="end"/>
        </w:r>
      </w:hyperlink>
    </w:p>
    <w:p>
      <w:pPr>
        <w:pStyle w:val="TOC2"/>
        <w:tabs>
          <w:tab w:val="right" w:leader="dot" w:pos="8306"/>
        </w:tabs>
      </w:pPr>
      <w:hyperlink w:anchor="_Toc18887" w:history="1">
        <w:r>
          <w:rPr>
            <w:rFonts w:ascii="仿宋" w:eastAsia="仿宋" w:hAnsi="仿宋" w:cs="仿宋" w:hint="eastAsia"/>
            <w:lang w:eastAsia="zh-CN"/>
          </w:rPr>
          <w:t>(二)、产业政策分析</w:t>
        </w:r>
        <w:r>
          <w:tab/>
        </w:r>
        <w:r>
          <w:fldChar w:fldCharType="begin"/>
        </w:r>
        <w:r>
          <w:instrText xml:space="preserve"> PAGEREF _Toc18887 \h </w:instrText>
        </w:r>
        <w:r>
          <w:fldChar w:fldCharType="separate"/>
        </w:r>
        <w:r>
          <w:t>11</w:t>
        </w:r>
        <w:r>
          <w:fldChar w:fldCharType="end"/>
        </w:r>
      </w:hyperlink>
    </w:p>
    <w:p>
      <w:pPr>
        <w:pStyle w:val="TOC2"/>
        <w:tabs>
          <w:tab w:val="right" w:leader="dot" w:pos="8306"/>
        </w:tabs>
      </w:pPr>
      <w:hyperlink w:anchor="_Toc25985" w:history="1">
        <w:r>
          <w:rPr>
            <w:rFonts w:ascii="仿宋" w:eastAsia="仿宋" w:hAnsi="仿宋" w:cs="仿宋" w:hint="eastAsia"/>
            <w:lang w:eastAsia="zh-CN"/>
          </w:rPr>
          <w:t>(三)、行业准入分析</w:t>
        </w:r>
        <w:r>
          <w:tab/>
        </w:r>
        <w:r>
          <w:fldChar w:fldCharType="begin"/>
        </w:r>
        <w:r>
          <w:instrText xml:space="preserve"> PAGEREF _Toc25985 \h </w:instrText>
        </w:r>
        <w:r>
          <w:fldChar w:fldCharType="separate"/>
        </w:r>
        <w:r>
          <w:t>13</w:t>
        </w:r>
        <w:r>
          <w:fldChar w:fldCharType="end"/>
        </w:r>
      </w:hyperlink>
    </w:p>
    <w:p>
      <w:pPr>
        <w:pStyle w:val="TOC1"/>
        <w:tabs>
          <w:tab w:val="right" w:leader="dot" w:pos="8306"/>
        </w:tabs>
      </w:pPr>
      <w:hyperlink w:anchor="_Toc28819" w:history="1">
        <w:r>
          <w:rPr>
            <w:rFonts w:ascii="仿宋" w:eastAsia="仿宋" w:hAnsi="仿宋" w:cs="仿宋" w:hint="eastAsia"/>
            <w:lang w:eastAsia="zh-CN"/>
          </w:rPr>
          <w:t>三、财务管理与成本控制</w:t>
        </w:r>
        <w:r>
          <w:tab/>
        </w:r>
        <w:r>
          <w:fldChar w:fldCharType="begin"/>
        </w:r>
        <w:r>
          <w:instrText xml:space="preserve"> PAGEREF _Toc28819 \h </w:instrText>
        </w:r>
        <w:r>
          <w:fldChar w:fldCharType="separate"/>
        </w:r>
        <w:r>
          <w:t>14</w:t>
        </w:r>
        <w:r>
          <w:fldChar w:fldCharType="end"/>
        </w:r>
      </w:hyperlink>
    </w:p>
    <w:p>
      <w:pPr>
        <w:pStyle w:val="TOC2"/>
        <w:tabs>
          <w:tab w:val="right" w:leader="dot" w:pos="8306"/>
        </w:tabs>
      </w:pPr>
      <w:hyperlink w:anchor="_Toc13455" w:history="1">
        <w:r>
          <w:rPr>
            <w:rFonts w:ascii="仿宋" w:eastAsia="仿宋" w:hAnsi="仿宋" w:cs="仿宋" w:hint="eastAsia"/>
            <w:lang w:eastAsia="zh-CN"/>
          </w:rPr>
          <w:t>(一)、财务管理体系建设</w:t>
        </w:r>
        <w:r>
          <w:tab/>
        </w:r>
        <w:r>
          <w:fldChar w:fldCharType="begin"/>
        </w:r>
        <w:r>
          <w:instrText xml:space="preserve"> PAGEREF _Toc13455 \h </w:instrText>
        </w:r>
        <w:r>
          <w:fldChar w:fldCharType="separate"/>
        </w:r>
        <w:r>
          <w:t>14</w:t>
        </w:r>
        <w:r>
          <w:fldChar w:fldCharType="end"/>
        </w:r>
      </w:hyperlink>
    </w:p>
    <w:p>
      <w:pPr>
        <w:pStyle w:val="TOC2"/>
        <w:tabs>
          <w:tab w:val="right" w:leader="dot" w:pos="8306"/>
        </w:tabs>
      </w:pPr>
      <w:hyperlink w:anchor="_Toc31029" w:history="1">
        <w:r>
          <w:rPr>
            <w:rFonts w:ascii="仿宋" w:eastAsia="仿宋" w:hAnsi="仿宋" w:cs="仿宋" w:hint="eastAsia"/>
            <w:lang w:eastAsia="zh-CN"/>
          </w:rPr>
          <w:t>(二)、成本控制措施</w:t>
        </w:r>
        <w:r>
          <w:tab/>
        </w:r>
        <w:r>
          <w:fldChar w:fldCharType="begin"/>
        </w:r>
        <w:r>
          <w:instrText xml:space="preserve"> PAGEREF _Toc31029 \h </w:instrText>
        </w:r>
        <w:r>
          <w:fldChar w:fldCharType="separate"/>
        </w:r>
        <w:r>
          <w:t>15</w:t>
        </w:r>
        <w:r>
          <w:fldChar w:fldCharType="end"/>
        </w:r>
      </w:hyperlink>
    </w:p>
    <w:p>
      <w:pPr>
        <w:pStyle w:val="TOC1"/>
        <w:tabs>
          <w:tab w:val="right" w:leader="dot" w:pos="8306"/>
        </w:tabs>
      </w:pPr>
      <w:hyperlink w:anchor="_Toc30952" w:history="1">
        <w:r>
          <w:rPr>
            <w:rFonts w:ascii="仿宋" w:eastAsia="仿宋" w:hAnsi="仿宋" w:cs="仿宋" w:hint="eastAsia"/>
            <w:lang w:eastAsia="zh-CN"/>
          </w:rPr>
          <w:t>四、项目选址研究</w:t>
        </w:r>
        <w:r>
          <w:tab/>
        </w:r>
        <w:r>
          <w:fldChar w:fldCharType="begin"/>
        </w:r>
        <w:r>
          <w:instrText xml:space="preserve"> PAGEREF _Toc30952 \h </w:instrText>
        </w:r>
        <w:r>
          <w:fldChar w:fldCharType="separate"/>
        </w:r>
        <w:r>
          <w:t>17</w:t>
        </w:r>
        <w:r>
          <w:fldChar w:fldCharType="end"/>
        </w:r>
      </w:hyperlink>
    </w:p>
    <w:p>
      <w:pPr>
        <w:pStyle w:val="TOC2"/>
        <w:tabs>
          <w:tab w:val="right" w:leader="dot" w:pos="8306"/>
        </w:tabs>
      </w:pPr>
      <w:hyperlink w:anchor="_Toc21137" w:history="1">
        <w:r>
          <w:rPr>
            <w:rFonts w:ascii="仿宋" w:eastAsia="仿宋" w:hAnsi="仿宋" w:cs="仿宋" w:hint="eastAsia"/>
            <w:lang w:eastAsia="zh-CN"/>
          </w:rPr>
          <w:t>(一)、项目选址原则</w:t>
        </w:r>
        <w:r>
          <w:tab/>
        </w:r>
        <w:r>
          <w:fldChar w:fldCharType="begin"/>
        </w:r>
        <w:r>
          <w:instrText xml:space="preserve"> PAGEREF _Toc21137 \h </w:instrText>
        </w:r>
        <w:r>
          <w:fldChar w:fldCharType="separate"/>
        </w:r>
        <w:r>
          <w:t>17</w:t>
        </w:r>
        <w:r>
          <w:fldChar w:fldCharType="end"/>
        </w:r>
      </w:hyperlink>
    </w:p>
    <w:p>
      <w:pPr>
        <w:pStyle w:val="TOC2"/>
        <w:tabs>
          <w:tab w:val="right" w:leader="dot" w:pos="8306"/>
        </w:tabs>
      </w:pPr>
      <w:hyperlink w:anchor="_Toc13887" w:history="1">
        <w:r>
          <w:rPr>
            <w:rFonts w:ascii="仿宋" w:eastAsia="仿宋" w:hAnsi="仿宋" w:cs="仿宋" w:hint="eastAsia"/>
            <w:lang w:eastAsia="zh-CN"/>
          </w:rPr>
          <w:t>(二)、项目选址</w:t>
        </w:r>
        <w:r>
          <w:tab/>
        </w:r>
        <w:r>
          <w:fldChar w:fldCharType="begin"/>
        </w:r>
        <w:r>
          <w:instrText xml:space="preserve"> PAGEREF _Toc13887 \h </w:instrText>
        </w:r>
        <w:r>
          <w:fldChar w:fldCharType="separate"/>
        </w:r>
        <w:r>
          <w:t>20</w:t>
        </w:r>
        <w:r>
          <w:fldChar w:fldCharType="end"/>
        </w:r>
      </w:hyperlink>
    </w:p>
    <w:p>
      <w:pPr>
        <w:pStyle w:val="TOC2"/>
        <w:tabs>
          <w:tab w:val="right" w:leader="dot" w:pos="8306"/>
        </w:tabs>
      </w:pPr>
      <w:hyperlink w:anchor="_Toc2149" w:history="1">
        <w:r>
          <w:rPr>
            <w:rFonts w:ascii="仿宋" w:eastAsia="仿宋" w:hAnsi="仿宋" w:cs="仿宋" w:hint="eastAsia"/>
            <w:lang w:eastAsia="zh-CN"/>
          </w:rPr>
          <w:t>(三)、建设条件分析</w:t>
        </w:r>
        <w:r>
          <w:tab/>
        </w:r>
        <w:r>
          <w:fldChar w:fldCharType="begin"/>
        </w:r>
        <w:r>
          <w:instrText xml:space="preserve"> PAGEREF _Toc2149 \h </w:instrText>
        </w:r>
        <w:r>
          <w:fldChar w:fldCharType="separate"/>
        </w:r>
        <w:r>
          <w:t>22</w:t>
        </w:r>
        <w:r>
          <w:fldChar w:fldCharType="end"/>
        </w:r>
      </w:hyperlink>
    </w:p>
    <w:p>
      <w:pPr>
        <w:pStyle w:val="TOC2"/>
        <w:tabs>
          <w:tab w:val="right" w:leader="dot" w:pos="8306"/>
        </w:tabs>
      </w:pPr>
      <w:hyperlink w:anchor="_Toc27853" w:history="1">
        <w:r>
          <w:rPr>
            <w:rFonts w:ascii="仿宋" w:eastAsia="仿宋" w:hAnsi="仿宋" w:cs="仿宋" w:hint="eastAsia"/>
            <w:lang w:eastAsia="zh-CN"/>
          </w:rPr>
          <w:t>(四)、用地控制指标</w:t>
        </w:r>
        <w:r>
          <w:tab/>
        </w:r>
        <w:r>
          <w:fldChar w:fldCharType="begin"/>
        </w:r>
        <w:r>
          <w:instrText xml:space="preserve"> PAGEREF _Toc27853 \h </w:instrText>
        </w:r>
        <w:r>
          <w:fldChar w:fldCharType="separate"/>
        </w:r>
        <w:r>
          <w:t>23</w:t>
        </w:r>
        <w:r>
          <w:fldChar w:fldCharType="end"/>
        </w:r>
      </w:hyperlink>
    </w:p>
    <w:p>
      <w:pPr>
        <w:pStyle w:val="TOC2"/>
        <w:tabs>
          <w:tab w:val="right" w:leader="dot" w:pos="8306"/>
        </w:tabs>
      </w:pPr>
      <w:hyperlink w:anchor="_Toc30647" w:history="1">
        <w:r>
          <w:rPr>
            <w:rFonts w:ascii="仿宋" w:eastAsia="仿宋" w:hAnsi="仿宋" w:cs="仿宋" w:hint="eastAsia"/>
            <w:lang w:eastAsia="zh-CN"/>
          </w:rPr>
          <w:t>(五)、地总体要求</w:t>
        </w:r>
        <w:r>
          <w:tab/>
        </w:r>
        <w:r>
          <w:fldChar w:fldCharType="begin"/>
        </w:r>
        <w:r>
          <w:instrText xml:space="preserve"> PAGEREF _Toc30647 \h </w:instrText>
        </w:r>
        <w:r>
          <w:fldChar w:fldCharType="separate"/>
        </w:r>
        <w:r>
          <w:t>25</w:t>
        </w:r>
        <w:r>
          <w:fldChar w:fldCharType="end"/>
        </w:r>
      </w:hyperlink>
    </w:p>
    <w:p>
      <w:pPr>
        <w:pStyle w:val="TOC2"/>
        <w:tabs>
          <w:tab w:val="right" w:leader="dot" w:pos="8306"/>
        </w:tabs>
      </w:pPr>
      <w:hyperlink w:anchor="_Toc5256" w:history="1">
        <w:r>
          <w:rPr>
            <w:rFonts w:ascii="仿宋" w:eastAsia="仿宋" w:hAnsi="仿宋" w:cs="仿宋" w:hint="eastAsia"/>
            <w:lang w:eastAsia="zh-CN"/>
          </w:rPr>
          <w:t>(六)、节约用地措施</w:t>
        </w:r>
        <w:r>
          <w:tab/>
        </w:r>
        <w:r>
          <w:fldChar w:fldCharType="begin"/>
        </w:r>
        <w:r>
          <w:instrText xml:space="preserve"> PAGEREF _Toc5256 \h </w:instrText>
        </w:r>
        <w:r>
          <w:fldChar w:fldCharType="separate"/>
        </w:r>
        <w:r>
          <w:t>26</w:t>
        </w:r>
        <w:r>
          <w:fldChar w:fldCharType="end"/>
        </w:r>
      </w:hyperlink>
    </w:p>
    <w:p>
      <w:pPr>
        <w:pStyle w:val="TOC2"/>
        <w:tabs>
          <w:tab w:val="right" w:leader="dot" w:pos="8306"/>
        </w:tabs>
      </w:pPr>
      <w:hyperlink w:anchor="_Toc5019" w:history="1">
        <w:r>
          <w:rPr>
            <w:rFonts w:ascii="仿宋" w:eastAsia="仿宋" w:hAnsi="仿宋" w:cs="仿宋" w:hint="eastAsia"/>
            <w:lang w:eastAsia="zh-CN"/>
          </w:rPr>
          <w:t>(七)、选址综合评价</w:t>
        </w:r>
        <w:r>
          <w:tab/>
        </w:r>
        <w:r>
          <w:fldChar w:fldCharType="begin"/>
        </w:r>
        <w:r>
          <w:instrText xml:space="preserve"> PAGEREF _Toc5019 \h </w:instrText>
        </w:r>
        <w:r>
          <w:fldChar w:fldCharType="separate"/>
        </w:r>
        <w:r>
          <w:t>27</w:t>
        </w:r>
        <w:r>
          <w:fldChar w:fldCharType="end"/>
        </w:r>
      </w:hyperlink>
    </w:p>
    <w:p>
      <w:pPr>
        <w:pStyle w:val="TOC1"/>
        <w:tabs>
          <w:tab w:val="right" w:leader="dot" w:pos="8306"/>
        </w:tabs>
      </w:pPr>
      <w:hyperlink w:anchor="_Toc11069" w:history="1">
        <w:r>
          <w:rPr>
            <w:rFonts w:ascii="仿宋" w:eastAsia="仿宋" w:hAnsi="仿宋" w:cs="仿宋" w:hint="eastAsia"/>
            <w:lang w:eastAsia="zh-CN"/>
          </w:rPr>
          <w:t>五、建设风险评估分析</w:t>
        </w:r>
        <w:r>
          <w:tab/>
        </w:r>
        <w:r>
          <w:fldChar w:fldCharType="begin"/>
        </w:r>
        <w:r>
          <w:instrText xml:space="preserve"> PAGEREF _Toc11069 \h </w:instrText>
        </w:r>
        <w:r>
          <w:fldChar w:fldCharType="separate"/>
        </w:r>
        <w:r>
          <w:t>28</w:t>
        </w:r>
        <w:r>
          <w:fldChar w:fldCharType="end"/>
        </w:r>
      </w:hyperlink>
    </w:p>
    <w:p>
      <w:pPr>
        <w:pStyle w:val="TOC2"/>
        <w:tabs>
          <w:tab w:val="right" w:leader="dot" w:pos="8306"/>
        </w:tabs>
      </w:pPr>
      <w:hyperlink w:anchor="_Toc9586" w:history="1">
        <w:r>
          <w:rPr>
            <w:rFonts w:ascii="仿宋" w:eastAsia="仿宋" w:hAnsi="仿宋" w:cs="仿宋" w:hint="eastAsia"/>
            <w:lang w:eastAsia="zh-CN"/>
          </w:rPr>
          <w:t>(一)、政策风险分析</w:t>
        </w:r>
        <w:r>
          <w:tab/>
        </w:r>
        <w:r>
          <w:fldChar w:fldCharType="begin"/>
        </w:r>
        <w:r>
          <w:instrText xml:space="preserve"> PAGEREF _Toc9586 \h </w:instrText>
        </w:r>
        <w:r>
          <w:fldChar w:fldCharType="separate"/>
        </w:r>
        <w:r>
          <w:t>28</w:t>
        </w:r>
        <w:r>
          <w:fldChar w:fldCharType="end"/>
        </w:r>
      </w:hyperlink>
    </w:p>
    <w:p>
      <w:pPr>
        <w:pStyle w:val="TOC2"/>
        <w:tabs>
          <w:tab w:val="right" w:leader="dot" w:pos="8306"/>
        </w:tabs>
      </w:pPr>
      <w:hyperlink w:anchor="_Toc13425" w:history="1">
        <w:r>
          <w:rPr>
            <w:rFonts w:ascii="仿宋" w:eastAsia="仿宋" w:hAnsi="仿宋" w:cs="仿宋" w:hint="eastAsia"/>
            <w:lang w:eastAsia="zh-CN"/>
          </w:rPr>
          <w:t>(二)、社会风险分析</w:t>
        </w:r>
        <w:r>
          <w:tab/>
        </w:r>
        <w:r>
          <w:fldChar w:fldCharType="begin"/>
        </w:r>
        <w:r>
          <w:instrText xml:space="preserve"> PAGEREF _Toc13425 \h </w:instrText>
        </w:r>
        <w:r>
          <w:fldChar w:fldCharType="separate"/>
        </w:r>
        <w:r>
          <w:t>29</w:t>
        </w:r>
        <w:r>
          <w:fldChar w:fldCharType="end"/>
        </w:r>
      </w:hyperlink>
    </w:p>
    <w:p>
      <w:pPr>
        <w:pStyle w:val="TOC2"/>
        <w:tabs>
          <w:tab w:val="right" w:leader="dot" w:pos="8306"/>
        </w:tabs>
      </w:pPr>
      <w:hyperlink w:anchor="_Toc3019" w:history="1">
        <w:r>
          <w:rPr>
            <w:rFonts w:ascii="仿宋" w:eastAsia="仿宋" w:hAnsi="仿宋" w:cs="仿宋" w:hint="eastAsia"/>
            <w:lang w:eastAsia="zh-CN"/>
          </w:rPr>
          <w:t>(三)、市场风险分析</w:t>
        </w:r>
        <w:r>
          <w:tab/>
        </w:r>
        <w:r>
          <w:fldChar w:fldCharType="begin"/>
        </w:r>
        <w:r>
          <w:instrText xml:space="preserve"> PAGEREF _Toc3019 \h </w:instrText>
        </w:r>
        <w:r>
          <w:fldChar w:fldCharType="separate"/>
        </w:r>
        <w:r>
          <w:t>31</w:t>
        </w:r>
        <w:r>
          <w:fldChar w:fldCharType="end"/>
        </w:r>
      </w:hyperlink>
    </w:p>
    <w:p>
      <w:pPr>
        <w:pStyle w:val="TOC2"/>
        <w:tabs>
          <w:tab w:val="right" w:leader="dot" w:pos="8306"/>
        </w:tabs>
      </w:pPr>
      <w:hyperlink w:anchor="_Toc16679" w:history="1">
        <w:r>
          <w:rPr>
            <w:rFonts w:ascii="仿宋" w:eastAsia="仿宋" w:hAnsi="仿宋" w:cs="仿宋" w:hint="eastAsia"/>
            <w:lang w:eastAsia="zh-CN"/>
          </w:rPr>
          <w:t>(四)、资金风险分析</w:t>
        </w:r>
        <w:r>
          <w:tab/>
        </w:r>
        <w:r>
          <w:fldChar w:fldCharType="begin"/>
        </w:r>
        <w:r>
          <w:instrText xml:space="preserve"> PAGEREF _Toc16679 \h </w:instrText>
        </w:r>
        <w:r>
          <w:fldChar w:fldCharType="separate"/>
        </w:r>
        <w:r>
          <w:t>32</w:t>
        </w:r>
        <w:r>
          <w:fldChar w:fldCharType="end"/>
        </w:r>
      </w:hyperlink>
    </w:p>
    <w:p>
      <w:pPr>
        <w:pStyle w:val="TOC2"/>
        <w:tabs>
          <w:tab w:val="right" w:leader="dot" w:pos="8306"/>
        </w:tabs>
      </w:pPr>
      <w:hyperlink w:anchor="_Toc21894" w:history="1">
        <w:r>
          <w:rPr>
            <w:rFonts w:ascii="仿宋" w:eastAsia="仿宋" w:hAnsi="仿宋" w:cs="仿宋" w:hint="eastAsia"/>
            <w:lang w:eastAsia="zh-CN"/>
          </w:rPr>
          <w:t>(五)、技术风险分析</w:t>
        </w:r>
        <w:r>
          <w:tab/>
        </w:r>
        <w:r>
          <w:fldChar w:fldCharType="begin"/>
        </w:r>
        <w:r>
          <w:instrText xml:space="preserve"> PAGEREF _Toc21894 \h </w:instrText>
        </w:r>
        <w:r>
          <w:fldChar w:fldCharType="separate"/>
        </w:r>
        <w:r>
          <w:t>33</w:t>
        </w:r>
        <w:r>
          <w:fldChar w:fldCharType="end"/>
        </w:r>
      </w:hyperlink>
    </w:p>
    <w:p>
      <w:pPr>
        <w:pStyle w:val="TOC2"/>
        <w:tabs>
          <w:tab w:val="right" w:leader="dot" w:pos="8306"/>
        </w:tabs>
      </w:pPr>
      <w:hyperlink w:anchor="_Toc1794" w:history="1">
        <w:r>
          <w:rPr>
            <w:rFonts w:ascii="仿宋" w:eastAsia="仿宋" w:hAnsi="仿宋" w:cs="仿宋" w:hint="eastAsia"/>
            <w:lang w:eastAsia="zh-CN"/>
          </w:rPr>
          <w:t>(六)、财务风险分析</w:t>
        </w:r>
        <w:r>
          <w:tab/>
        </w:r>
        <w:r>
          <w:fldChar w:fldCharType="begin"/>
        </w:r>
        <w:r>
          <w:instrText xml:space="preserve"> PAGEREF _Toc1794 \h </w:instrText>
        </w:r>
        <w:r>
          <w:fldChar w:fldCharType="separate"/>
        </w:r>
        <w:r>
          <w:t>34</w:t>
        </w:r>
        <w:r>
          <w:fldChar w:fldCharType="end"/>
        </w:r>
      </w:hyperlink>
    </w:p>
    <w:p>
      <w:pPr>
        <w:pStyle w:val="TOC2"/>
        <w:tabs>
          <w:tab w:val="right" w:leader="dot" w:pos="8306"/>
        </w:tabs>
      </w:pPr>
      <w:hyperlink w:anchor="_Toc17140" w:history="1">
        <w:r>
          <w:rPr>
            <w:rFonts w:ascii="仿宋" w:eastAsia="仿宋" w:hAnsi="仿宋" w:cs="仿宋" w:hint="eastAsia"/>
            <w:lang w:eastAsia="zh-CN"/>
          </w:rPr>
          <w:t>(七)、管理风险分析</w:t>
        </w:r>
        <w:r>
          <w:tab/>
        </w:r>
        <w:r>
          <w:fldChar w:fldCharType="begin"/>
        </w:r>
        <w:r>
          <w:instrText xml:space="preserve"> PAGEREF _Toc17140 \h </w:instrText>
        </w:r>
        <w:r>
          <w:fldChar w:fldCharType="separate"/>
        </w:r>
        <w:r>
          <w:t>36</w:t>
        </w:r>
        <w:r>
          <w:fldChar w:fldCharType="end"/>
        </w:r>
      </w:hyperlink>
    </w:p>
    <w:p>
      <w:pPr>
        <w:pStyle w:val="TOC2"/>
        <w:tabs>
          <w:tab w:val="right" w:leader="dot" w:pos="8306"/>
        </w:tabs>
      </w:pPr>
      <w:hyperlink w:anchor="_Toc2400" w:history="1">
        <w:r>
          <w:rPr>
            <w:rFonts w:ascii="仿宋" w:eastAsia="仿宋" w:hAnsi="仿宋" w:cs="仿宋" w:hint="eastAsia"/>
            <w:lang w:eastAsia="zh-CN"/>
          </w:rPr>
          <w:t>(八)、其它风险分析</w:t>
        </w:r>
        <w:r>
          <w:tab/>
        </w:r>
        <w:r>
          <w:fldChar w:fldCharType="begin"/>
        </w:r>
        <w:r>
          <w:instrText xml:space="preserve"> PAGEREF _Toc2400 \h </w:instrText>
        </w:r>
        <w:r>
          <w:fldChar w:fldCharType="separate"/>
        </w:r>
        <w:r>
          <w:t>37</w:t>
        </w:r>
        <w:r>
          <w:fldChar w:fldCharType="end"/>
        </w:r>
      </w:hyperlink>
    </w:p>
    <w:p>
      <w:pPr>
        <w:pStyle w:val="TOC2"/>
        <w:tabs>
          <w:tab w:val="right" w:leader="dot" w:pos="8306"/>
        </w:tabs>
      </w:pPr>
      <w:hyperlink w:anchor="_Toc17665" w:history="1">
        <w:r>
          <w:rPr>
            <w:rFonts w:ascii="仿宋" w:eastAsia="仿宋" w:hAnsi="仿宋" w:cs="仿宋" w:hint="eastAsia"/>
            <w:lang w:eastAsia="zh-CN"/>
          </w:rPr>
          <w:t>(九)、社会影响评估</w:t>
        </w:r>
        <w:r>
          <w:tab/>
        </w:r>
        <w:r>
          <w:fldChar w:fldCharType="begin"/>
        </w:r>
        <w:r>
          <w:instrText xml:space="preserve"> PAGEREF _Toc17665 \h </w:instrText>
        </w:r>
        <w:r>
          <w:fldChar w:fldCharType="separate"/>
        </w:r>
        <w:r>
          <w:t>39</w:t>
        </w:r>
        <w:r>
          <w:fldChar w:fldCharType="end"/>
        </w:r>
      </w:hyperlink>
    </w:p>
    <w:p>
      <w:pPr>
        <w:pStyle w:val="TOC1"/>
        <w:tabs>
          <w:tab w:val="right" w:leader="dot" w:pos="8306"/>
        </w:tabs>
      </w:pPr>
      <w:hyperlink w:anchor="_Toc11360" w:history="1">
        <w:r>
          <w:rPr>
            <w:rFonts w:ascii="仿宋" w:eastAsia="仿宋" w:hAnsi="仿宋" w:cs="仿宋" w:hint="eastAsia"/>
            <w:lang w:eastAsia="zh-CN"/>
          </w:rPr>
          <w:t>六、资源开发及综合利用分析</w:t>
        </w:r>
        <w:r>
          <w:tab/>
        </w:r>
        <w:r>
          <w:fldChar w:fldCharType="begin"/>
        </w:r>
        <w:r>
          <w:instrText xml:space="preserve"> PAGEREF _Toc11360 \h </w:instrText>
        </w:r>
        <w:r>
          <w:fldChar w:fldCharType="separate"/>
        </w:r>
        <w:r>
          <w:t>41</w:t>
        </w:r>
        <w:r>
          <w:fldChar w:fldCharType="end"/>
        </w:r>
      </w:hyperlink>
    </w:p>
    <w:p>
      <w:pPr>
        <w:pStyle w:val="TOC2"/>
        <w:tabs>
          <w:tab w:val="right" w:leader="dot" w:pos="8306"/>
        </w:tabs>
      </w:pPr>
      <w:hyperlink w:anchor="_Toc4784" w:history="1">
        <w:r>
          <w:rPr>
            <w:rFonts w:ascii="仿宋" w:eastAsia="仿宋" w:hAnsi="仿宋" w:cs="仿宋" w:hint="eastAsia"/>
            <w:lang w:eastAsia="zh-CN"/>
          </w:rPr>
          <w:t>(一)、资源开发方案</w:t>
        </w:r>
        <w:r>
          <w:tab/>
        </w:r>
        <w:r>
          <w:fldChar w:fldCharType="begin"/>
        </w:r>
        <w:r>
          <w:instrText xml:space="preserve"> PAGEREF _Toc4784 \h </w:instrText>
        </w:r>
        <w:r>
          <w:fldChar w:fldCharType="separate"/>
        </w:r>
        <w:r>
          <w:t>41</w:t>
        </w:r>
        <w:r>
          <w:fldChar w:fldCharType="end"/>
        </w:r>
      </w:hyperlink>
    </w:p>
    <w:p>
      <w:pPr>
        <w:pStyle w:val="TOC2"/>
        <w:tabs>
          <w:tab w:val="right" w:leader="dot" w:pos="8306"/>
        </w:tabs>
      </w:pPr>
      <w:hyperlink w:anchor="_Toc2282" w:history="1">
        <w:r>
          <w:rPr>
            <w:rFonts w:ascii="仿宋" w:eastAsia="仿宋" w:hAnsi="仿宋" w:cs="仿宋" w:hint="eastAsia"/>
            <w:lang w:eastAsia="zh-CN"/>
          </w:rPr>
          <w:t>(二)、资源利用方案</w:t>
        </w:r>
        <w:r>
          <w:tab/>
        </w:r>
        <w:r>
          <w:fldChar w:fldCharType="begin"/>
        </w:r>
        <w:r>
          <w:instrText xml:space="preserve"> PAGEREF _Toc2282 \h </w:instrText>
        </w:r>
        <w:r>
          <w:fldChar w:fldCharType="separate"/>
        </w:r>
        <w:r>
          <w:t>42</w:t>
        </w:r>
        <w:r>
          <w:fldChar w:fldCharType="end"/>
        </w:r>
      </w:hyperlink>
    </w:p>
    <w:p>
      <w:pPr>
        <w:pStyle w:val="TOC2"/>
        <w:tabs>
          <w:tab w:val="right" w:leader="dot" w:pos="8306"/>
        </w:tabs>
      </w:pPr>
      <w:hyperlink w:anchor="_Toc28525" w:history="1">
        <w:r>
          <w:rPr>
            <w:rFonts w:ascii="仿宋" w:eastAsia="仿宋" w:hAnsi="仿宋" w:cs="仿宋" w:hint="eastAsia"/>
            <w:lang w:eastAsia="zh-CN"/>
          </w:rPr>
          <w:t>(三)、资源节约措施</w:t>
        </w:r>
        <w:r>
          <w:tab/>
        </w:r>
        <w:r>
          <w:fldChar w:fldCharType="begin"/>
        </w:r>
        <w:r>
          <w:instrText xml:space="preserve"> PAGEREF _Toc28525 \h </w:instrText>
        </w:r>
        <w:r>
          <w:fldChar w:fldCharType="separate"/>
        </w:r>
        <w:r>
          <w:t>43</w:t>
        </w:r>
        <w:r>
          <w:fldChar w:fldCharType="end"/>
        </w:r>
      </w:hyperlink>
    </w:p>
    <w:p>
      <w:pPr>
        <w:pStyle w:val="TOC1"/>
        <w:tabs>
          <w:tab w:val="right" w:leader="dot" w:pos="8306"/>
        </w:tabs>
      </w:pPr>
      <w:hyperlink w:anchor="_Toc21049" w:history="1">
        <w:r>
          <w:rPr>
            <w:rFonts w:ascii="仿宋" w:eastAsia="仿宋" w:hAnsi="仿宋" w:cs="仿宋" w:hint="eastAsia"/>
            <w:lang w:eastAsia="zh-CN"/>
          </w:rPr>
          <w:t>七、环境保护与绿色发展</w:t>
        </w:r>
        <w:r>
          <w:tab/>
        </w:r>
        <w:r>
          <w:fldChar w:fldCharType="begin"/>
        </w:r>
        <w:r>
          <w:instrText xml:space="preserve"> PAGEREF _Toc21049 \h </w:instrText>
        </w:r>
        <w:r>
          <w:fldChar w:fldCharType="separate"/>
        </w:r>
        <w:r>
          <w:t>44</w:t>
        </w:r>
        <w:r>
          <w:fldChar w:fldCharType="end"/>
        </w:r>
      </w:hyperlink>
    </w:p>
    <w:p>
      <w:pPr>
        <w:pStyle w:val="TOC2"/>
        <w:tabs>
          <w:tab w:val="right" w:leader="dot" w:pos="8306"/>
        </w:tabs>
      </w:pPr>
      <w:hyperlink w:anchor="_Toc20744" w:history="1">
        <w:r>
          <w:rPr>
            <w:rFonts w:ascii="仿宋" w:eastAsia="仿宋" w:hAnsi="仿宋" w:cs="仿宋" w:hint="eastAsia"/>
            <w:lang w:eastAsia="zh-CN"/>
          </w:rPr>
          <w:t>(一)、环境保护措施</w:t>
        </w:r>
        <w:r>
          <w:tab/>
        </w:r>
        <w:r>
          <w:fldChar w:fldCharType="begin"/>
        </w:r>
        <w:r>
          <w:instrText xml:space="preserve"> PAGEREF _Toc20744 \h </w:instrText>
        </w:r>
        <w:r>
          <w:fldChar w:fldCharType="separate"/>
        </w:r>
        <w:r>
          <w:t>44</w:t>
        </w:r>
        <w:r>
          <w:fldChar w:fldCharType="end"/>
        </w:r>
      </w:hyperlink>
    </w:p>
    <w:p>
      <w:pPr>
        <w:pStyle w:val="TOC2"/>
        <w:tabs>
          <w:tab w:val="right" w:leader="dot" w:pos="8306"/>
        </w:tabs>
      </w:pPr>
      <w:hyperlink w:anchor="_Toc24694" w:history="1">
        <w:r>
          <w:rPr>
            <w:rFonts w:ascii="仿宋" w:eastAsia="仿宋" w:hAnsi="仿宋" w:cs="仿宋" w:hint="eastAsia"/>
            <w:lang w:eastAsia="zh-CN"/>
          </w:rPr>
          <w:t>(二)、绿色发展与可持续发展策略</w:t>
        </w:r>
        <w:r>
          <w:tab/>
        </w:r>
        <w:r>
          <w:fldChar w:fldCharType="begin"/>
        </w:r>
        <w:r>
          <w:instrText xml:space="preserve"> PAGEREF _Toc24694 \h </w:instrText>
        </w:r>
        <w:r>
          <w:fldChar w:fldCharType="separate"/>
        </w:r>
        <w:r>
          <w:t>46</w:t>
        </w:r>
        <w:r>
          <w:fldChar w:fldCharType="end"/>
        </w:r>
      </w:hyperlink>
    </w:p>
    <w:p>
      <w:pPr>
        <w:pStyle w:val="TOC1"/>
        <w:tabs>
          <w:tab w:val="right" w:leader="dot" w:pos="8306"/>
        </w:tabs>
      </w:pPr>
      <w:hyperlink w:anchor="_Toc19018" w:history="1">
        <w:r>
          <w:rPr>
            <w:rFonts w:ascii="仿宋" w:eastAsia="仿宋" w:hAnsi="仿宋" w:cs="仿宋" w:hint="eastAsia"/>
            <w:lang w:eastAsia="zh-CN"/>
          </w:rPr>
          <w:t>八、客户关系管理与市场拓展</w:t>
        </w:r>
        <w:r>
          <w:tab/>
        </w:r>
        <w:r>
          <w:fldChar w:fldCharType="begin"/>
        </w:r>
        <w:r>
          <w:instrText xml:space="preserve"> PAGEREF _Toc19018 \h </w:instrText>
        </w:r>
        <w:r>
          <w:fldChar w:fldCharType="separate"/>
        </w:r>
        <w:r>
          <w:t>47</w:t>
        </w:r>
        <w:r>
          <w:fldChar w:fldCharType="end"/>
        </w:r>
      </w:hyperlink>
    </w:p>
    <w:p>
      <w:pPr>
        <w:pStyle w:val="TOC2"/>
        <w:tabs>
          <w:tab w:val="right" w:leader="dot" w:pos="8306"/>
        </w:tabs>
      </w:pPr>
      <w:hyperlink w:anchor="_Toc20834" w:history="1">
        <w:r>
          <w:rPr>
            <w:rFonts w:ascii="仿宋" w:eastAsia="仿宋" w:hAnsi="仿宋" w:cs="仿宋" w:hint="eastAsia"/>
            <w:lang w:eastAsia="zh-CN"/>
          </w:rPr>
          <w:t>(一)、客户关系管理策略</w:t>
        </w:r>
        <w:r>
          <w:tab/>
        </w:r>
        <w:r>
          <w:fldChar w:fldCharType="begin"/>
        </w:r>
        <w:r>
          <w:instrText xml:space="preserve"> PAGEREF _Toc20834 \h </w:instrText>
        </w:r>
        <w:r>
          <w:fldChar w:fldCharType="separate"/>
        </w:r>
        <w:r>
          <w:t>47</w:t>
        </w:r>
        <w:r>
          <w:fldChar w:fldCharType="end"/>
        </w:r>
      </w:hyperlink>
    </w:p>
    <w:p>
      <w:pPr>
        <w:pStyle w:val="TOC2"/>
        <w:tabs>
          <w:tab w:val="right" w:leader="dot" w:pos="8306"/>
        </w:tabs>
      </w:pPr>
      <w:hyperlink w:anchor="_Toc1932" w:history="1">
        <w:r>
          <w:rPr>
            <w:rFonts w:ascii="仿宋" w:eastAsia="仿宋" w:hAnsi="仿宋" w:cs="仿宋" w:hint="eastAsia"/>
            <w:lang w:eastAsia="zh-CN"/>
          </w:rPr>
          <w:t>(二)、市场拓展方案</w:t>
        </w:r>
        <w:r>
          <w:tab/>
        </w:r>
        <w:r>
          <w:fldChar w:fldCharType="begin"/>
        </w:r>
        <w:r>
          <w:instrText xml:space="preserve"> PAGEREF _Toc1932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03" w:history="1">
        <w:r>
          <w:rPr>
            <w:rFonts w:ascii="仿宋" w:eastAsia="仿宋" w:hAnsi="仿宋" w:cs="仿宋" w:hint="eastAsia"/>
            <w:lang w:eastAsia="zh-CN"/>
          </w:rPr>
          <w:t>九、项目变更管理</w:t>
        </w:r>
        <w:r>
          <w:tab/>
        </w:r>
        <w:r>
          <w:fldChar w:fldCharType="begin"/>
        </w:r>
        <w:r>
          <w:instrText xml:space="preserve"> PAGEREF _Toc30503 \h </w:instrText>
        </w:r>
        <w:r>
          <w:fldChar w:fldCharType="separate"/>
        </w:r>
        <w:r>
          <w:t>50</w:t>
        </w:r>
        <w:r>
          <w:fldChar w:fldCharType="end"/>
        </w:r>
      </w:hyperlink>
    </w:p>
    <w:p>
      <w:pPr>
        <w:pStyle w:val="TOC2"/>
        <w:tabs>
          <w:tab w:val="right" w:leader="dot" w:pos="8306"/>
        </w:tabs>
      </w:pPr>
      <w:hyperlink w:anchor="_Toc21692" w:history="1">
        <w:r>
          <w:rPr>
            <w:rFonts w:ascii="仿宋" w:eastAsia="仿宋" w:hAnsi="仿宋" w:cs="仿宋" w:hint="eastAsia"/>
            <w:lang w:eastAsia="zh-CN"/>
          </w:rPr>
          <w:t>(一)、变更控制流程</w:t>
        </w:r>
        <w:r>
          <w:tab/>
        </w:r>
        <w:r>
          <w:fldChar w:fldCharType="begin"/>
        </w:r>
        <w:r>
          <w:instrText xml:space="preserve"> PAGEREF _Toc21692 \h </w:instrText>
        </w:r>
        <w:r>
          <w:fldChar w:fldCharType="separate"/>
        </w:r>
        <w:r>
          <w:t>50</w:t>
        </w:r>
        <w:r>
          <w:fldChar w:fldCharType="end"/>
        </w:r>
      </w:hyperlink>
    </w:p>
    <w:p>
      <w:pPr>
        <w:pStyle w:val="TOC2"/>
        <w:tabs>
          <w:tab w:val="right" w:leader="dot" w:pos="8306"/>
        </w:tabs>
      </w:pPr>
      <w:hyperlink w:anchor="_Toc20159" w:history="1">
        <w:r>
          <w:rPr>
            <w:rFonts w:ascii="仿宋" w:eastAsia="仿宋" w:hAnsi="仿宋" w:cs="仿宋" w:hint="eastAsia"/>
            <w:lang w:eastAsia="zh-CN"/>
          </w:rPr>
          <w:t>(二)、影响评估与处理</w:t>
        </w:r>
        <w:r>
          <w:tab/>
        </w:r>
        <w:r>
          <w:fldChar w:fldCharType="begin"/>
        </w:r>
        <w:r>
          <w:instrText xml:space="preserve"> PAGEREF _Toc20159 \h </w:instrText>
        </w:r>
        <w:r>
          <w:fldChar w:fldCharType="separate"/>
        </w:r>
        <w:r>
          <w:t>51</w:t>
        </w:r>
        <w:r>
          <w:fldChar w:fldCharType="end"/>
        </w:r>
      </w:hyperlink>
    </w:p>
    <w:p>
      <w:pPr>
        <w:pStyle w:val="TOC2"/>
        <w:tabs>
          <w:tab w:val="right" w:leader="dot" w:pos="8306"/>
        </w:tabs>
      </w:pPr>
      <w:hyperlink w:anchor="_Toc8356" w:history="1">
        <w:r>
          <w:rPr>
            <w:rFonts w:ascii="仿宋" w:eastAsia="仿宋" w:hAnsi="仿宋" w:cs="仿宋" w:hint="eastAsia"/>
            <w:lang w:eastAsia="zh-CN"/>
          </w:rPr>
          <w:t>(三)、变更记录与追踪</w:t>
        </w:r>
        <w:r>
          <w:tab/>
        </w:r>
        <w:r>
          <w:fldChar w:fldCharType="begin"/>
        </w:r>
        <w:r>
          <w:instrText xml:space="preserve"> PAGEREF _Toc8356 \h </w:instrText>
        </w:r>
        <w:r>
          <w:fldChar w:fldCharType="separate"/>
        </w:r>
        <w:r>
          <w:t>52</w:t>
        </w:r>
        <w:r>
          <w:fldChar w:fldCharType="end"/>
        </w:r>
      </w:hyperlink>
    </w:p>
    <w:p>
      <w:pPr>
        <w:pStyle w:val="TOC2"/>
        <w:tabs>
          <w:tab w:val="right" w:leader="dot" w:pos="8306"/>
        </w:tabs>
      </w:pPr>
      <w:hyperlink w:anchor="_Toc17049" w:history="1">
        <w:r>
          <w:rPr>
            <w:rFonts w:ascii="仿宋" w:eastAsia="仿宋" w:hAnsi="仿宋" w:cs="仿宋" w:hint="eastAsia"/>
            <w:lang w:eastAsia="zh-CN"/>
          </w:rPr>
          <w:t>(四)、变更管理策略</w:t>
        </w:r>
        <w:r>
          <w:tab/>
        </w:r>
        <w:r>
          <w:fldChar w:fldCharType="begin"/>
        </w:r>
        <w:r>
          <w:instrText xml:space="preserve"> PAGEREF _Toc17049 \h </w:instrText>
        </w:r>
        <w:r>
          <w:fldChar w:fldCharType="separate"/>
        </w:r>
        <w:r>
          <w:t>54</w:t>
        </w:r>
        <w:r>
          <w:fldChar w:fldCharType="end"/>
        </w:r>
      </w:hyperlink>
    </w:p>
    <w:p>
      <w:pPr>
        <w:pStyle w:val="TOC1"/>
        <w:tabs>
          <w:tab w:val="right" w:leader="dot" w:pos="8306"/>
        </w:tabs>
      </w:pPr>
      <w:hyperlink w:anchor="_Toc20352" w:history="1">
        <w:r>
          <w:rPr>
            <w:rFonts w:ascii="仿宋" w:eastAsia="仿宋" w:hAnsi="仿宋" w:cs="仿宋" w:hint="eastAsia"/>
            <w:lang w:eastAsia="zh-CN"/>
          </w:rPr>
          <w:t>十、经济效益与社会效益优化</w:t>
        </w:r>
        <w:r>
          <w:tab/>
        </w:r>
        <w:r>
          <w:fldChar w:fldCharType="begin"/>
        </w:r>
        <w:r>
          <w:instrText xml:space="preserve"> PAGEREF _Toc20352 \h </w:instrText>
        </w:r>
        <w:r>
          <w:fldChar w:fldCharType="separate"/>
        </w:r>
        <w:r>
          <w:t>56</w:t>
        </w:r>
        <w:r>
          <w:fldChar w:fldCharType="end"/>
        </w:r>
      </w:hyperlink>
    </w:p>
    <w:p>
      <w:pPr>
        <w:pStyle w:val="TOC2"/>
        <w:tabs>
          <w:tab w:val="right" w:leader="dot" w:pos="8306"/>
        </w:tabs>
      </w:pPr>
      <w:hyperlink w:anchor="_Toc25444" w:history="1">
        <w:r>
          <w:rPr>
            <w:rFonts w:ascii="仿宋" w:eastAsia="仿宋" w:hAnsi="仿宋" w:cs="仿宋" w:hint="eastAsia"/>
            <w:lang w:eastAsia="zh-CN"/>
          </w:rPr>
          <w:t>(一)、经济效益提升策略</w:t>
        </w:r>
        <w:r>
          <w:tab/>
        </w:r>
        <w:r>
          <w:fldChar w:fldCharType="begin"/>
        </w:r>
        <w:r>
          <w:instrText xml:space="preserve"> PAGEREF _Toc25444 \h </w:instrText>
        </w:r>
        <w:r>
          <w:fldChar w:fldCharType="separate"/>
        </w:r>
        <w:r>
          <w:t>56</w:t>
        </w:r>
        <w:r>
          <w:fldChar w:fldCharType="end"/>
        </w:r>
      </w:hyperlink>
    </w:p>
    <w:p>
      <w:pPr>
        <w:pStyle w:val="TOC2"/>
        <w:tabs>
          <w:tab w:val="right" w:leader="dot" w:pos="8306"/>
        </w:tabs>
      </w:pPr>
      <w:hyperlink w:anchor="_Toc32545" w:history="1">
        <w:r>
          <w:rPr>
            <w:rFonts w:ascii="仿宋" w:eastAsia="仿宋" w:hAnsi="仿宋" w:cs="仿宋" w:hint="eastAsia"/>
            <w:lang w:eastAsia="zh-CN"/>
          </w:rPr>
          <w:t>(二)、社会效益增强方案</w:t>
        </w:r>
        <w:r>
          <w:tab/>
        </w:r>
        <w:r>
          <w:fldChar w:fldCharType="begin"/>
        </w:r>
        <w:r>
          <w:instrText xml:space="preserve"> PAGEREF _Toc32545 \h </w:instrText>
        </w:r>
        <w:r>
          <w:fldChar w:fldCharType="separate"/>
        </w:r>
        <w:r>
          <w:t>57</w:t>
        </w:r>
        <w:r>
          <w:fldChar w:fldCharType="end"/>
        </w:r>
      </w:hyperlink>
    </w:p>
    <w:p>
      <w:pPr>
        <w:pStyle w:val="TOC1"/>
        <w:tabs>
          <w:tab w:val="right" w:leader="dot" w:pos="8306"/>
        </w:tabs>
      </w:pPr>
      <w:hyperlink w:anchor="_Toc20514" w:history="1">
        <w:r>
          <w:rPr>
            <w:rFonts w:ascii="仿宋" w:eastAsia="仿宋" w:hAnsi="仿宋" w:cs="仿宋" w:hint="eastAsia"/>
            <w:lang w:eastAsia="zh-CN"/>
          </w:rPr>
          <w:t>十一、资金管理与财务规划</w:t>
        </w:r>
        <w:r>
          <w:tab/>
        </w:r>
        <w:r>
          <w:fldChar w:fldCharType="begin"/>
        </w:r>
        <w:r>
          <w:instrText xml:space="preserve"> PAGEREF _Toc20514 \h </w:instrText>
        </w:r>
        <w:r>
          <w:fldChar w:fldCharType="separate"/>
        </w:r>
        <w:r>
          <w:t>58</w:t>
        </w:r>
        <w:r>
          <w:fldChar w:fldCharType="end"/>
        </w:r>
      </w:hyperlink>
    </w:p>
    <w:p>
      <w:pPr>
        <w:pStyle w:val="TOC2"/>
        <w:tabs>
          <w:tab w:val="right" w:leader="dot" w:pos="8306"/>
        </w:tabs>
      </w:pPr>
      <w:hyperlink w:anchor="_Toc12580" w:history="1">
        <w:r>
          <w:rPr>
            <w:rFonts w:ascii="仿宋" w:eastAsia="仿宋" w:hAnsi="仿宋" w:cs="仿宋" w:hint="eastAsia"/>
            <w:lang w:eastAsia="zh-CN"/>
          </w:rPr>
          <w:t>(一)、项目资金来源与筹措</w:t>
        </w:r>
        <w:r>
          <w:tab/>
        </w:r>
        <w:r>
          <w:fldChar w:fldCharType="begin"/>
        </w:r>
        <w:r>
          <w:instrText xml:space="preserve"> PAGEREF _Toc12580 \h </w:instrText>
        </w:r>
        <w:r>
          <w:fldChar w:fldCharType="separate"/>
        </w:r>
        <w:r>
          <w:t>58</w:t>
        </w:r>
        <w:r>
          <w:fldChar w:fldCharType="end"/>
        </w:r>
      </w:hyperlink>
    </w:p>
    <w:p>
      <w:pPr>
        <w:pStyle w:val="TOC2"/>
        <w:tabs>
          <w:tab w:val="right" w:leader="dot" w:pos="8306"/>
        </w:tabs>
      </w:pPr>
      <w:hyperlink w:anchor="_Toc4089" w:history="1">
        <w:r>
          <w:rPr>
            <w:rFonts w:ascii="仿宋" w:eastAsia="仿宋" w:hAnsi="仿宋" w:cs="仿宋" w:hint="eastAsia"/>
            <w:lang w:eastAsia="zh-CN"/>
          </w:rPr>
          <w:t>(二)、资金使用与监管</w:t>
        </w:r>
        <w:r>
          <w:tab/>
        </w:r>
        <w:r>
          <w:fldChar w:fldCharType="begin"/>
        </w:r>
        <w:r>
          <w:instrText xml:space="preserve"> PAGEREF _Toc4089 \h </w:instrText>
        </w:r>
        <w:r>
          <w:fldChar w:fldCharType="separate"/>
        </w:r>
        <w:r>
          <w:t>59</w:t>
        </w:r>
        <w:r>
          <w:fldChar w:fldCharType="end"/>
        </w:r>
      </w:hyperlink>
    </w:p>
    <w:p>
      <w:pPr>
        <w:pStyle w:val="TOC2"/>
        <w:tabs>
          <w:tab w:val="right" w:leader="dot" w:pos="8306"/>
        </w:tabs>
      </w:pPr>
      <w:hyperlink w:anchor="_Toc13335" w:history="1">
        <w:r>
          <w:rPr>
            <w:rFonts w:ascii="仿宋" w:eastAsia="仿宋" w:hAnsi="仿宋" w:cs="仿宋" w:hint="eastAsia"/>
            <w:lang w:eastAsia="zh-CN"/>
          </w:rPr>
          <w:t>(三)、财务规划与预测</w:t>
        </w:r>
        <w:r>
          <w:tab/>
        </w:r>
        <w:r>
          <w:fldChar w:fldCharType="begin"/>
        </w:r>
        <w:r>
          <w:instrText xml:space="preserve"> PAGEREF _Toc13335 \h </w:instrText>
        </w:r>
        <w:r>
          <w:fldChar w:fldCharType="separate"/>
        </w:r>
        <w:r>
          <w:t>60</w:t>
        </w:r>
        <w:r>
          <w:fldChar w:fldCharType="end"/>
        </w:r>
      </w:hyperlink>
    </w:p>
    <w:p>
      <w:pPr>
        <w:pStyle w:val="TOC1"/>
        <w:tabs>
          <w:tab w:val="right" w:leader="dot" w:pos="8306"/>
        </w:tabs>
      </w:pPr>
      <w:hyperlink w:anchor="_Toc29528" w:history="1">
        <w:r>
          <w:rPr>
            <w:rFonts w:ascii="仿宋" w:eastAsia="仿宋" w:hAnsi="仿宋" w:cs="仿宋" w:hint="eastAsia"/>
            <w:lang w:eastAsia="zh-CN"/>
          </w:rPr>
          <w:t>十二、土地利用与规划方案</w:t>
        </w:r>
        <w:r>
          <w:tab/>
        </w:r>
        <w:r>
          <w:fldChar w:fldCharType="begin"/>
        </w:r>
        <w:r>
          <w:instrText xml:space="preserve"> PAGEREF _Toc29528 \h </w:instrText>
        </w:r>
        <w:r>
          <w:fldChar w:fldCharType="separate"/>
        </w:r>
        <w:r>
          <w:t>61</w:t>
        </w:r>
        <w:r>
          <w:fldChar w:fldCharType="end"/>
        </w:r>
      </w:hyperlink>
    </w:p>
    <w:p>
      <w:pPr>
        <w:pStyle w:val="TOC2"/>
        <w:tabs>
          <w:tab w:val="right" w:leader="dot" w:pos="8306"/>
        </w:tabs>
      </w:pPr>
      <w:hyperlink w:anchor="_Toc10872" w:history="1">
        <w:r>
          <w:rPr>
            <w:rFonts w:ascii="仿宋" w:eastAsia="仿宋" w:hAnsi="仿宋" w:cs="仿宋" w:hint="eastAsia"/>
            <w:lang w:eastAsia="zh-CN"/>
          </w:rPr>
          <w:t>(一)、项目用地情况分析</w:t>
        </w:r>
        <w:r>
          <w:tab/>
        </w:r>
        <w:r>
          <w:fldChar w:fldCharType="begin"/>
        </w:r>
        <w:r>
          <w:instrText xml:space="preserve"> PAGEREF _Toc10872 \h </w:instrText>
        </w:r>
        <w:r>
          <w:fldChar w:fldCharType="separate"/>
        </w:r>
        <w:r>
          <w:t>61</w:t>
        </w:r>
        <w:r>
          <w:fldChar w:fldCharType="end"/>
        </w:r>
      </w:hyperlink>
    </w:p>
    <w:p>
      <w:pPr>
        <w:pStyle w:val="TOC2"/>
        <w:tabs>
          <w:tab w:val="right" w:leader="dot" w:pos="8306"/>
        </w:tabs>
      </w:pPr>
      <w:hyperlink w:anchor="_Toc32611" w:history="1">
        <w:r>
          <w:rPr>
            <w:rFonts w:ascii="仿宋" w:eastAsia="仿宋" w:hAnsi="仿宋" w:cs="仿宋" w:hint="eastAsia"/>
            <w:lang w:eastAsia="zh-CN"/>
          </w:rPr>
          <w:t>(二)、土地利用规划方案</w:t>
        </w:r>
        <w:r>
          <w:tab/>
        </w:r>
        <w:r>
          <w:fldChar w:fldCharType="begin"/>
        </w:r>
        <w:r>
          <w:instrText xml:space="preserve"> PAGEREF _Toc32611 \h </w:instrText>
        </w:r>
        <w:r>
          <w:fldChar w:fldCharType="separate"/>
        </w:r>
        <w:r>
          <w:t>62</w:t>
        </w:r>
        <w:r>
          <w:fldChar w:fldCharType="end"/>
        </w:r>
      </w:hyperlink>
    </w:p>
    <w:p>
      <w:pPr>
        <w:pStyle w:val="TOC1"/>
        <w:tabs>
          <w:tab w:val="right" w:leader="dot" w:pos="8306"/>
        </w:tabs>
      </w:pPr>
      <w:hyperlink w:anchor="_Toc18159" w:history="1">
        <w:r>
          <w:rPr>
            <w:rFonts w:ascii="仿宋" w:eastAsia="仿宋" w:hAnsi="仿宋" w:cs="仿宋" w:hint="eastAsia"/>
            <w:lang w:eastAsia="zh-CN"/>
          </w:rPr>
          <w:t>十三、质量管理与控制</w:t>
        </w:r>
        <w:r>
          <w:tab/>
        </w:r>
        <w:r>
          <w:fldChar w:fldCharType="begin"/>
        </w:r>
        <w:r>
          <w:instrText xml:space="preserve"> PAGEREF _Toc18159 \h </w:instrText>
        </w:r>
        <w:r>
          <w:fldChar w:fldCharType="separate"/>
        </w:r>
        <w:r>
          <w:t>64</w:t>
        </w:r>
        <w:r>
          <w:fldChar w:fldCharType="end"/>
        </w:r>
      </w:hyperlink>
    </w:p>
    <w:p>
      <w:pPr>
        <w:pStyle w:val="TOC2"/>
        <w:tabs>
          <w:tab w:val="right" w:leader="dot" w:pos="8306"/>
        </w:tabs>
      </w:pPr>
      <w:hyperlink w:anchor="_Toc15827" w:history="1">
        <w:r>
          <w:rPr>
            <w:rFonts w:ascii="仿宋" w:eastAsia="仿宋" w:hAnsi="仿宋" w:cs="仿宋" w:hint="eastAsia"/>
            <w:lang w:eastAsia="zh-CN"/>
          </w:rPr>
          <w:t>(一)、质量管理体系建设</w:t>
        </w:r>
        <w:r>
          <w:tab/>
        </w:r>
        <w:r>
          <w:fldChar w:fldCharType="begin"/>
        </w:r>
        <w:r>
          <w:instrText xml:space="preserve"> PAGEREF _Toc15827 \h </w:instrText>
        </w:r>
        <w:r>
          <w:fldChar w:fldCharType="separate"/>
        </w:r>
        <w:r>
          <w:t>64</w:t>
        </w:r>
        <w:r>
          <w:fldChar w:fldCharType="end"/>
        </w:r>
      </w:hyperlink>
    </w:p>
    <w:p>
      <w:pPr>
        <w:pStyle w:val="TOC2"/>
        <w:tabs>
          <w:tab w:val="right" w:leader="dot" w:pos="8306"/>
        </w:tabs>
      </w:pPr>
      <w:hyperlink w:anchor="_Toc20288" w:history="1">
        <w:r>
          <w:rPr>
            <w:rFonts w:ascii="仿宋" w:eastAsia="仿宋" w:hAnsi="仿宋" w:cs="仿宋" w:hint="eastAsia"/>
            <w:lang w:eastAsia="zh-CN"/>
          </w:rPr>
          <w:t>(二)、质量控制措施</w:t>
        </w:r>
        <w:r>
          <w:tab/>
        </w:r>
        <w:r>
          <w:fldChar w:fldCharType="begin"/>
        </w:r>
        <w:r>
          <w:instrText xml:space="preserve"> PAGEREF _Toc20288 \h </w:instrText>
        </w:r>
        <w:r>
          <w:fldChar w:fldCharType="separate"/>
        </w:r>
        <w:r>
          <w:t>65</w:t>
        </w:r>
        <w:r>
          <w:fldChar w:fldCharType="end"/>
        </w:r>
      </w:hyperlink>
    </w:p>
    <w:p>
      <w:pPr>
        <w:pStyle w:val="TOC1"/>
        <w:tabs>
          <w:tab w:val="right" w:leader="dot" w:pos="8306"/>
        </w:tabs>
      </w:pPr>
      <w:hyperlink w:anchor="_Toc23713" w:history="1">
        <w:r>
          <w:rPr>
            <w:rFonts w:ascii="仿宋" w:eastAsia="仿宋" w:hAnsi="仿宋" w:cs="仿宋" w:hint="eastAsia"/>
            <w:lang w:eastAsia="zh-CN"/>
          </w:rPr>
          <w:t>十四、产业协同与集群发展</w:t>
        </w:r>
        <w:r>
          <w:tab/>
        </w:r>
        <w:r>
          <w:fldChar w:fldCharType="begin"/>
        </w:r>
        <w:r>
          <w:instrText xml:space="preserve"> PAGEREF _Toc23713 \h </w:instrText>
        </w:r>
        <w:r>
          <w:fldChar w:fldCharType="separate"/>
        </w:r>
        <w:r>
          <w:t>66</w:t>
        </w:r>
        <w:r>
          <w:fldChar w:fldCharType="end"/>
        </w:r>
      </w:hyperlink>
    </w:p>
    <w:p>
      <w:pPr>
        <w:pStyle w:val="TOC2"/>
        <w:tabs>
          <w:tab w:val="right" w:leader="dot" w:pos="8306"/>
        </w:tabs>
      </w:pPr>
      <w:hyperlink w:anchor="_Toc17336" w:history="1">
        <w:r>
          <w:rPr>
            <w:rFonts w:ascii="仿宋" w:eastAsia="仿宋" w:hAnsi="仿宋" w:cs="仿宋" w:hint="eastAsia"/>
            <w:lang w:eastAsia="zh-CN"/>
          </w:rPr>
          <w:t>(一)、产业协同机制建设</w:t>
        </w:r>
        <w:r>
          <w:tab/>
        </w:r>
        <w:r>
          <w:fldChar w:fldCharType="begin"/>
        </w:r>
        <w:r>
          <w:instrText xml:space="preserve"> PAGEREF _Toc17336 \h </w:instrText>
        </w:r>
        <w:r>
          <w:fldChar w:fldCharType="separate"/>
        </w:r>
        <w:r>
          <w:t>66</w:t>
        </w:r>
        <w:r>
          <w:fldChar w:fldCharType="end"/>
        </w:r>
      </w:hyperlink>
    </w:p>
    <w:p>
      <w:pPr>
        <w:pStyle w:val="TOC2"/>
        <w:tabs>
          <w:tab w:val="right" w:leader="dot" w:pos="8306"/>
        </w:tabs>
      </w:pPr>
      <w:hyperlink w:anchor="_Toc9268" w:history="1">
        <w:r>
          <w:rPr>
            <w:rFonts w:ascii="仿宋" w:eastAsia="仿宋" w:hAnsi="仿宋" w:cs="仿宋" w:hint="eastAsia"/>
            <w:lang w:eastAsia="zh-CN"/>
          </w:rPr>
          <w:t>(二)、产业集群培育与发展</w:t>
        </w:r>
        <w:r>
          <w:tab/>
        </w:r>
        <w:r>
          <w:fldChar w:fldCharType="begin"/>
        </w:r>
        <w:r>
          <w:instrText xml:space="preserve"> PAGEREF _Toc9268 \h </w:instrText>
        </w:r>
        <w:r>
          <w:fldChar w:fldCharType="separate"/>
        </w:r>
        <w:r>
          <w:t>67</w:t>
        </w:r>
        <w:r>
          <w:fldChar w:fldCharType="end"/>
        </w:r>
      </w:hyperlink>
    </w:p>
    <w:p>
      <w:pPr>
        <w:pStyle w:val="TOC1"/>
        <w:tabs>
          <w:tab w:val="right" w:leader="dot" w:pos="8306"/>
        </w:tabs>
      </w:pPr>
      <w:hyperlink w:anchor="_Toc14123" w:history="1">
        <w:r>
          <w:rPr>
            <w:rFonts w:ascii="仿宋" w:eastAsia="仿宋" w:hAnsi="仿宋" w:cs="仿宋" w:hint="eastAsia"/>
            <w:lang w:eastAsia="zh-CN"/>
          </w:rPr>
          <w:t>十五、设施与设备管理</w:t>
        </w:r>
        <w:r>
          <w:tab/>
        </w:r>
        <w:r>
          <w:fldChar w:fldCharType="begin"/>
        </w:r>
        <w:r>
          <w:instrText xml:space="preserve"> PAGEREF _Toc14123 \h </w:instrText>
        </w:r>
        <w:r>
          <w:fldChar w:fldCharType="separate"/>
        </w:r>
        <w:r>
          <w:t>68</w:t>
        </w:r>
        <w:r>
          <w:fldChar w:fldCharType="end"/>
        </w:r>
      </w:hyperlink>
    </w:p>
    <w:p>
      <w:pPr>
        <w:pStyle w:val="TOC2"/>
        <w:tabs>
          <w:tab w:val="right" w:leader="dot" w:pos="8306"/>
        </w:tabs>
      </w:pPr>
      <w:hyperlink w:anchor="_Toc16371" w:history="1">
        <w:r>
          <w:rPr>
            <w:rFonts w:ascii="仿宋" w:eastAsia="仿宋" w:hAnsi="仿宋" w:cs="仿宋" w:hint="eastAsia"/>
            <w:lang w:eastAsia="zh-CN"/>
          </w:rPr>
          <w:t>(一)、设施规划与配置</w:t>
        </w:r>
        <w:r>
          <w:tab/>
        </w:r>
        <w:r>
          <w:fldChar w:fldCharType="begin"/>
        </w:r>
        <w:r>
          <w:instrText xml:space="preserve"> PAGEREF _Toc16371 \h </w:instrText>
        </w:r>
        <w:r>
          <w:fldChar w:fldCharType="separate"/>
        </w:r>
        <w:r>
          <w:t>68</w:t>
        </w:r>
        <w:r>
          <w:fldChar w:fldCharType="end"/>
        </w:r>
      </w:hyperlink>
    </w:p>
    <w:p>
      <w:pPr>
        <w:pStyle w:val="TOC2"/>
        <w:tabs>
          <w:tab w:val="right" w:leader="dot" w:pos="8306"/>
        </w:tabs>
      </w:pPr>
      <w:hyperlink w:anchor="_Toc958" w:history="1">
        <w:r>
          <w:rPr>
            <w:rFonts w:ascii="仿宋" w:eastAsia="仿宋" w:hAnsi="仿宋" w:cs="仿宋" w:hint="eastAsia"/>
            <w:lang w:eastAsia="zh-CN"/>
          </w:rPr>
          <w:t>(二)、设备采购与维护管理</w:t>
        </w:r>
        <w:r>
          <w:tab/>
        </w:r>
        <w:r>
          <w:fldChar w:fldCharType="begin"/>
        </w:r>
        <w:r>
          <w:instrText xml:space="preserve"> PAGEREF _Toc958 \h </w:instrText>
        </w:r>
        <w:r>
          <w:fldChar w:fldCharType="separate"/>
        </w:r>
        <w:r>
          <w:t>69</w:t>
        </w:r>
        <w:r>
          <w:fldChar w:fldCharType="end"/>
        </w:r>
      </w:hyperlink>
    </w:p>
    <w:p>
      <w:pPr>
        <w:pStyle w:val="TOC2"/>
        <w:tabs>
          <w:tab w:val="right" w:leader="dot" w:pos="8306"/>
        </w:tabs>
      </w:pPr>
      <w:hyperlink w:anchor="_Toc29797" w:history="1">
        <w:r>
          <w:rPr>
            <w:rFonts w:ascii="仿宋" w:eastAsia="仿宋" w:hAnsi="仿宋" w:cs="仿宋" w:hint="eastAsia"/>
            <w:lang w:eastAsia="zh-CN"/>
          </w:rPr>
          <w:t>(三)、设施设备升级策略</w:t>
        </w:r>
        <w:r>
          <w:tab/>
        </w:r>
        <w:r>
          <w:fldChar w:fldCharType="begin"/>
        </w:r>
        <w:r>
          <w:instrText xml:space="preserve"> PAGEREF _Toc29797 \h </w:instrText>
        </w:r>
        <w:r>
          <w:fldChar w:fldCharType="separate"/>
        </w:r>
        <w:r>
          <w:t>70</w:t>
        </w:r>
        <w:r>
          <w:fldChar w:fldCharType="end"/>
        </w:r>
      </w:hyperlink>
    </w:p>
    <w:p>
      <w:pPr>
        <w:pStyle w:val="TOC1"/>
        <w:tabs>
          <w:tab w:val="right" w:leader="dot" w:pos="8306"/>
        </w:tabs>
      </w:pPr>
      <w:hyperlink w:anchor="_Toc11017" w:history="1">
        <w:r>
          <w:rPr>
            <w:rFonts w:ascii="仿宋" w:eastAsia="仿宋" w:hAnsi="仿宋" w:cs="仿宋" w:hint="eastAsia"/>
            <w:lang w:eastAsia="zh-CN"/>
          </w:rPr>
          <w:t>十六、企业合规与伦理</w:t>
        </w:r>
        <w:r>
          <w:tab/>
        </w:r>
        <w:r>
          <w:fldChar w:fldCharType="begin"/>
        </w:r>
        <w:r>
          <w:instrText xml:space="preserve"> PAGEREF _Toc11017 \h </w:instrText>
        </w:r>
        <w:r>
          <w:fldChar w:fldCharType="separate"/>
        </w:r>
        <w:r>
          <w:t>70</w:t>
        </w:r>
        <w:r>
          <w:fldChar w:fldCharType="end"/>
        </w:r>
      </w:hyperlink>
    </w:p>
    <w:p>
      <w:pPr>
        <w:pStyle w:val="TOC2"/>
        <w:tabs>
          <w:tab w:val="right" w:leader="dot" w:pos="8306"/>
        </w:tabs>
      </w:pPr>
      <w:hyperlink w:anchor="_Toc30530" w:history="1">
        <w:r>
          <w:rPr>
            <w:rFonts w:ascii="仿宋" w:eastAsia="仿宋" w:hAnsi="仿宋" w:cs="仿宋" w:hint="eastAsia"/>
            <w:lang w:eastAsia="zh-CN"/>
          </w:rPr>
          <w:t>(一)、合规政策与程序</w:t>
        </w:r>
        <w:r>
          <w:tab/>
        </w:r>
        <w:r>
          <w:fldChar w:fldCharType="begin"/>
        </w:r>
        <w:r>
          <w:instrText xml:space="preserve"> PAGEREF _Toc30530 \h </w:instrText>
        </w:r>
        <w:r>
          <w:fldChar w:fldCharType="separate"/>
        </w:r>
        <w:r>
          <w:t>70</w:t>
        </w:r>
        <w:r>
          <w:fldChar w:fldCharType="end"/>
        </w:r>
      </w:hyperlink>
    </w:p>
    <w:p>
      <w:pPr>
        <w:pStyle w:val="TOC2"/>
        <w:tabs>
          <w:tab w:val="right" w:leader="dot" w:pos="8306"/>
        </w:tabs>
      </w:pPr>
      <w:hyperlink w:anchor="_Toc25694" w:history="1">
        <w:r>
          <w:rPr>
            <w:rFonts w:ascii="仿宋" w:eastAsia="仿宋" w:hAnsi="仿宋" w:cs="仿宋" w:hint="eastAsia"/>
            <w:lang w:eastAsia="zh-CN"/>
          </w:rPr>
          <w:t>(二)、伦理规范与培训</w:t>
        </w:r>
        <w:r>
          <w:tab/>
        </w:r>
        <w:r>
          <w:fldChar w:fldCharType="begin"/>
        </w:r>
        <w:r>
          <w:instrText xml:space="preserve"> PAGEREF _Toc25694 \h </w:instrText>
        </w:r>
        <w:r>
          <w:fldChar w:fldCharType="separate"/>
        </w:r>
        <w:r>
          <w:t>72</w:t>
        </w:r>
        <w:r>
          <w:fldChar w:fldCharType="end"/>
        </w:r>
      </w:hyperlink>
    </w:p>
    <w:p>
      <w:pPr>
        <w:pStyle w:val="TOC2"/>
        <w:tabs>
          <w:tab w:val="right" w:leader="dot" w:pos="8306"/>
        </w:tabs>
      </w:pPr>
      <w:hyperlink w:anchor="_Toc291" w:history="1">
        <w:r>
          <w:rPr>
            <w:rFonts w:ascii="仿宋" w:eastAsia="仿宋" w:hAnsi="仿宋" w:cs="仿宋" w:hint="eastAsia"/>
            <w:lang w:eastAsia="zh-CN"/>
          </w:rPr>
          <w:t>(三)、合规风险评估</w:t>
        </w:r>
        <w:r>
          <w:tab/>
        </w:r>
        <w:r>
          <w:fldChar w:fldCharType="begin"/>
        </w:r>
        <w:r>
          <w:instrText xml:space="preserve"> PAGEREF _Toc291 \h </w:instrText>
        </w:r>
        <w:r>
          <w:fldChar w:fldCharType="separate"/>
        </w:r>
        <w:r>
          <w:t>72</w:t>
        </w:r>
        <w:r>
          <w:fldChar w:fldCharType="end"/>
        </w:r>
      </w:hyperlink>
    </w:p>
    <w:p>
      <w:pPr>
        <w:pStyle w:val="TOC2"/>
        <w:tabs>
          <w:tab w:val="right" w:leader="dot" w:pos="8306"/>
        </w:tabs>
      </w:pPr>
      <w:hyperlink w:anchor="_Toc12856" w:history="1">
        <w:r>
          <w:rPr>
            <w:rFonts w:ascii="仿宋" w:eastAsia="仿宋" w:hAnsi="仿宋" w:cs="仿宋" w:hint="eastAsia"/>
            <w:lang w:eastAsia="zh-CN"/>
          </w:rPr>
          <w:t>(四)、合规监督与执行</w:t>
        </w:r>
        <w:r>
          <w:tab/>
        </w:r>
        <w:r>
          <w:fldChar w:fldCharType="begin"/>
        </w:r>
        <w:r>
          <w:instrText xml:space="preserve"> PAGEREF _Toc12856 \h </w:instrText>
        </w:r>
        <w:r>
          <w:fldChar w:fldCharType="separate"/>
        </w:r>
        <w:r>
          <w:t>74</w:t>
        </w:r>
        <w:r>
          <w:fldChar w:fldCharType="end"/>
        </w:r>
      </w:hyperlink>
    </w:p>
    <w:p>
      <w:pPr>
        <w:pStyle w:val="TOC1"/>
        <w:tabs>
          <w:tab w:val="right" w:leader="dot" w:pos="8306"/>
        </w:tabs>
      </w:pPr>
      <w:hyperlink w:anchor="_Toc11708" w:history="1">
        <w:r>
          <w:rPr>
            <w:rFonts w:ascii="仿宋" w:eastAsia="仿宋" w:hAnsi="仿宋" w:cs="仿宋" w:hint="eastAsia"/>
            <w:lang w:eastAsia="zh-CN"/>
          </w:rPr>
          <w:t>十七、法律法规与政策遵循</w:t>
        </w:r>
        <w:r>
          <w:tab/>
        </w:r>
        <w:r>
          <w:fldChar w:fldCharType="begin"/>
        </w:r>
        <w:r>
          <w:instrText xml:space="preserve"> PAGEREF _Toc11708 \h </w:instrText>
        </w:r>
        <w:r>
          <w:fldChar w:fldCharType="separate"/>
        </w:r>
        <w:r>
          <w:t>74</w:t>
        </w:r>
        <w:r>
          <w:fldChar w:fldCharType="end"/>
        </w:r>
      </w:hyperlink>
    </w:p>
    <w:p>
      <w:pPr>
        <w:pStyle w:val="TOC2"/>
        <w:tabs>
          <w:tab w:val="right" w:leader="dot" w:pos="8306"/>
        </w:tabs>
      </w:pPr>
      <w:hyperlink w:anchor="_Toc24600" w:history="1">
        <w:r>
          <w:rPr>
            <w:rFonts w:ascii="仿宋" w:eastAsia="仿宋" w:hAnsi="仿宋" w:cs="仿宋" w:hint="eastAsia"/>
            <w:lang w:eastAsia="zh-CN"/>
          </w:rPr>
          <w:t>(一)、法律法规遵守</w:t>
        </w:r>
        <w:r>
          <w:tab/>
        </w:r>
        <w:r>
          <w:fldChar w:fldCharType="begin"/>
        </w:r>
        <w:r>
          <w:instrText xml:space="preserve"> PAGEREF _Toc24600 \h </w:instrText>
        </w:r>
        <w:r>
          <w:fldChar w:fldCharType="separate"/>
        </w:r>
        <w:r>
          <w:t>74</w:t>
        </w:r>
        <w:r>
          <w:fldChar w:fldCharType="end"/>
        </w:r>
      </w:hyperlink>
    </w:p>
    <w:p>
      <w:pPr>
        <w:pStyle w:val="TOC2"/>
        <w:tabs>
          <w:tab w:val="right" w:leader="dot" w:pos="8306"/>
        </w:tabs>
      </w:pPr>
      <w:hyperlink w:anchor="_Toc9914" w:history="1">
        <w:r>
          <w:rPr>
            <w:rFonts w:ascii="仿宋" w:eastAsia="仿宋" w:hAnsi="仿宋" w:cs="仿宋" w:hint="eastAsia"/>
            <w:lang w:eastAsia="zh-CN"/>
          </w:rPr>
          <w:t>(二)、政策导向与利用</w:t>
        </w:r>
        <w:r>
          <w:tab/>
        </w:r>
        <w:r>
          <w:fldChar w:fldCharType="begin"/>
        </w:r>
        <w:r>
          <w:instrText xml:space="preserve"> PAGEREF _Toc9914 \h </w:instrText>
        </w:r>
        <w:r>
          <w:fldChar w:fldCharType="separate"/>
        </w:r>
        <w:r>
          <w:t>75</w:t>
        </w:r>
        <w:r>
          <w:fldChar w:fldCharType="end"/>
        </w:r>
      </w:hyperlink>
    </w:p>
    <w:p>
      <w:pPr>
        <w:pStyle w:val="TOC1"/>
        <w:tabs>
          <w:tab w:val="right" w:leader="dot" w:pos="8306"/>
        </w:tabs>
      </w:pPr>
      <w:hyperlink w:anchor="_Toc5215" w:history="1">
        <w:r>
          <w:rPr>
            <w:rFonts w:ascii="仿宋" w:eastAsia="仿宋" w:hAnsi="仿宋" w:cs="仿宋" w:hint="eastAsia"/>
            <w:lang w:eastAsia="zh-CN"/>
          </w:rPr>
          <w:t>十八、知识产权管理与保护</w:t>
        </w:r>
        <w:r>
          <w:tab/>
        </w:r>
        <w:r>
          <w:fldChar w:fldCharType="begin"/>
        </w:r>
        <w:r>
          <w:instrText xml:space="preserve"> PAGEREF _Toc5215 \h </w:instrText>
        </w:r>
        <w:r>
          <w:fldChar w:fldCharType="separate"/>
        </w:r>
        <w:r>
          <w:t>76</w:t>
        </w:r>
        <w:r>
          <w:fldChar w:fldCharType="end"/>
        </w:r>
      </w:hyperlink>
    </w:p>
    <w:p>
      <w:pPr>
        <w:pStyle w:val="TOC2"/>
        <w:tabs>
          <w:tab w:val="right" w:leader="dot" w:pos="8306"/>
        </w:tabs>
      </w:pPr>
      <w:hyperlink w:anchor="_Toc14015" w:history="1">
        <w:r>
          <w:rPr>
            <w:rFonts w:ascii="仿宋" w:eastAsia="仿宋" w:hAnsi="仿宋" w:cs="仿宋" w:hint="eastAsia"/>
            <w:lang w:eastAsia="zh-CN"/>
          </w:rPr>
          <w:t>(一)、知识产权管理体系建设</w:t>
        </w:r>
        <w:r>
          <w:tab/>
        </w:r>
        <w:r>
          <w:fldChar w:fldCharType="begin"/>
        </w:r>
        <w:r>
          <w:instrText xml:space="preserve"> PAGEREF _Toc14015 \h </w:instrText>
        </w:r>
        <w:r>
          <w:fldChar w:fldCharType="separate"/>
        </w:r>
        <w:r>
          <w:t>76</w:t>
        </w:r>
        <w:r>
          <w:fldChar w:fldCharType="end"/>
        </w:r>
      </w:hyperlink>
    </w:p>
    <w:p>
      <w:pPr>
        <w:pStyle w:val="TOC2"/>
        <w:tabs>
          <w:tab w:val="right" w:leader="dot" w:pos="8306"/>
        </w:tabs>
      </w:pPr>
      <w:hyperlink w:anchor="_Toc15846" w:history="1">
        <w:r>
          <w:rPr>
            <w:rFonts w:ascii="仿宋" w:eastAsia="仿宋" w:hAnsi="仿宋" w:cs="仿宋" w:hint="eastAsia"/>
            <w:lang w:eastAsia="zh-CN"/>
          </w:rPr>
          <w:t>(二)、知识产权保护措施</w:t>
        </w:r>
        <w:r>
          <w:tab/>
        </w:r>
        <w:r>
          <w:fldChar w:fldCharType="begin"/>
        </w:r>
        <w:r>
          <w:instrText xml:space="preserve"> PAGEREF _Toc15846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83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872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直接收益：假设MODULE-COG检测系统项目的产品或服务年销售收入为XX万元。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321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若MODULE-COG检测系统项目成功推广新型环保产品，比如采用可回收材料的包装，可能会激发消费者对可持续产品的需求。这种需求的增长可能迫使整个行业转向更环保的产品设计和生产方法。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958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9884"/>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MODULE-COG检测系统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MODULE-COG检测系统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MODULE-COG检测系统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547"/>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2695"/>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18887"/>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https://d.book118.com/895042103043011040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4B27CF"/>
    <w:rsid w:val="444B27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5042103043011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2024-01-06T06:35:00Z</dcterms:created>
  <dcterms:modified xsi:type="dcterms:W3CDTF">2024-01-06T06:36:00Z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9714642B8F4044BB955F8A260B5BB770_11</vt:lpwstr>
  </property>
  <property fmtid="{D5CDD505-2E9C-101B-9397-08002B2CF9AE}" pid="3" name="KSOProductBuildVer">
    <vt:lpwstr>2052-12.1.0.16120</vt:lpwstr>
  </property>
</Properties>
</file>