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B44C7" w:rsidP="007B44C7" w14:paraId="59649B3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B44C7">
        <w:rPr>
          <w:rFonts w:ascii="华文中宋" w:eastAsia="华文中宋" w:hAnsi="华文中宋"/>
          <w:b/>
          <w:sz w:val="30"/>
        </w:rPr>
        <w:t>2024</w:t>
      </w:r>
      <w:r w:rsidRPr="007B44C7">
        <w:rPr>
          <w:rFonts w:ascii="华文中宋" w:eastAsia="华文中宋" w:hAnsi="华文中宋"/>
          <w:b/>
          <w:sz w:val="30"/>
        </w:rPr>
        <w:t>年上海陈家镇建设发展有限公司人员招聘考试题库及答案解析</w:t>
      </w:r>
    </w:p>
    <w:p w:rsidR="00A77B3E" w14:paraId="03A49C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0C01D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0AFA2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EE33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2C40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71A3C1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3230B0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10F627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4E47C7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2B966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A008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4F745D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2F95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27BB7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1F3B41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3F4044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1F8FA9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56F21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5BAE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F51AA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F9C3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7ACB39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616290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1D5026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26E775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88D45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B2F0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BC29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1A8E2E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B9571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0F3466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685F87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3EF23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783D8E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6C89BC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https://d.book118.com/895144104142011042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:rsidP="00A66124" w14:paraId="3AE137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44C7" w14:paraId="7B6BD6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:rsidP="00A66124" w14:paraId="6D122FE0" w14:textId="7A6A5F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44C7" w14:paraId="56F451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paraId="1E80FC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44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:rsidP="00A66124" w14:textId="7A6A5F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44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44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:rsidP="00A66124" w14:textId="7A6A5F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44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paraId="6CA99C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paraId="3832EE6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paraId="74C0BA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4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B44C7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B547E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7B44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B44C7"/>
    <w:rPr>
      <w:sz w:val="18"/>
      <w:szCs w:val="18"/>
    </w:rPr>
  </w:style>
  <w:style w:type="paragraph" w:styleId="Footer">
    <w:name w:val="footer"/>
    <w:basedOn w:val="Normal"/>
    <w:link w:val="a0"/>
    <w:rsid w:val="007B44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B44C7"/>
    <w:rPr>
      <w:sz w:val="18"/>
      <w:szCs w:val="18"/>
    </w:rPr>
  </w:style>
  <w:style w:type="character" w:styleId="PageNumber">
    <w:name w:val="page number"/>
    <w:basedOn w:val="DefaultParagraphFont"/>
    <w:rsid w:val="007B4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5144104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4028</Words>
  <Characters>22966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2024-01-14T09:43:00Z</dcterms:created>
  <dcterms:modified xsi:type="dcterms:W3CDTF">2024-01-14T09:43:00Z</dcterms:modified>
</cp:coreProperties>
</file>