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6022C" w:rsidP="0026022C" w14:paraId="00E8B4C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6022C">
        <w:rPr>
          <w:rFonts w:ascii="华文中宋" w:eastAsia="华文中宋" w:hAnsi="华文中宋"/>
          <w:b/>
          <w:sz w:val="30"/>
        </w:rPr>
        <w:t>2023</w:t>
      </w:r>
      <w:r w:rsidRPr="0026022C">
        <w:rPr>
          <w:rFonts w:ascii="华文中宋" w:eastAsia="华文中宋" w:hAnsi="华文中宋"/>
          <w:b/>
          <w:sz w:val="30"/>
        </w:rPr>
        <w:t>四川攀枝花市人民政府办公室考调工作人员</w:t>
      </w:r>
      <w:r w:rsidRPr="0026022C">
        <w:rPr>
          <w:rFonts w:ascii="华文中宋" w:eastAsia="华文中宋" w:hAnsi="华文中宋"/>
          <w:b/>
          <w:sz w:val="30"/>
        </w:rPr>
        <w:t>5</w:t>
      </w:r>
      <w:r w:rsidRPr="0026022C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7A6C418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61A1BCC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52A9266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E33B16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6028E6A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1C2462C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3AEEB0F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72085F9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46488FA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8BBEB7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C45CA8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6C76F4F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2AA02E0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5E127FE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06C1DE6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567E815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E35CC7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0F1B87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543F634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1ED0B32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47749C2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5F967F1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B96A52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D4A45B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561966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7BD4099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107FEE3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16E1CB0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6F35D33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7EF47D0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046D819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https://d.book118.com/895214032121011101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22C" w:rsidP="00683DD2" w14:paraId="00BE0D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022C" w14:paraId="6E5E26F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22C" w:rsidP="00683DD2" w14:paraId="1616680B" w14:textId="75EEC5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6022C" w14:paraId="61DAAD7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22C" w14:paraId="05A6360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22C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022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22C" w:rsidP="00683DD2" w14:textId="75EEC5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6022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22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22C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022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22C" w:rsidP="00683DD2" w14:textId="75EEC5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6022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22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22C" w14:paraId="5F901F3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22C" w14:paraId="536DF18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22C" w14:paraId="72DE0BC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22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22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22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22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22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022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6022C"/>
    <w:rsid w:val="0030475A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F0F1A33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2602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6022C"/>
    <w:rPr>
      <w:sz w:val="18"/>
      <w:szCs w:val="18"/>
    </w:rPr>
  </w:style>
  <w:style w:type="paragraph" w:styleId="Footer">
    <w:name w:val="footer"/>
    <w:basedOn w:val="Normal"/>
    <w:link w:val="a0"/>
    <w:rsid w:val="0026022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6022C"/>
    <w:rPr>
      <w:sz w:val="18"/>
      <w:szCs w:val="18"/>
    </w:rPr>
  </w:style>
  <w:style w:type="character" w:styleId="PageNumber">
    <w:name w:val="page number"/>
    <w:basedOn w:val="DefaultParagraphFont"/>
    <w:rsid w:val="002602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95214032121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3075</Words>
  <Characters>17529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