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幼圆" w:eastAsia="幼圆" w:hAnsi="幼圆" w:cs="幼圆" w:hint="eastAsia"/>
          <w:b/>
          <w:bCs w:val="0"/>
          <w:sz w:val="44"/>
          <w:szCs w:val="44"/>
        </w:rPr>
      </w:pPr>
      <w:bookmarkStart w:id="0" w:name="_GoBack"/>
      <w:r>
        <w:rPr>
          <w:rFonts w:ascii="幼圆" w:eastAsia="幼圆" w:hAnsi="幼圆" w:cs="幼圆" w:hint="eastAsia"/>
          <w:b/>
          <w:bCs w:val="0"/>
          <w:sz w:val="44"/>
          <w:szCs w:val="44"/>
          <w:lang w:eastAsia="zh-CN"/>
        </w:rPr>
        <w:t>S</w:t>
      </w:r>
      <w:r>
        <w:rPr>
          <w:rFonts w:ascii="幼圆" w:eastAsia="幼圆" w:hAnsi="幼圆" w:cs="幼圆" w:hint="eastAsia"/>
          <w:b/>
          <w:bCs w:val="0"/>
          <w:sz w:val="44"/>
          <w:szCs w:val="44"/>
        </w:rPr>
        <w:t>汽车销售公司员工流失问题及</w:t>
      </w:r>
      <w:r>
        <w:rPr>
          <w:rFonts w:ascii="幼圆" w:eastAsia="幼圆" w:hAnsi="幼圆" w:cs="幼圆" w:hint="eastAsia"/>
          <w:b/>
          <w:bCs w:val="0"/>
          <w:sz w:val="44"/>
          <w:szCs w:val="44"/>
          <w:lang w:val="en-US" w:eastAsia="zh-CN"/>
        </w:rPr>
        <w:t>完善对策研究</w:t>
      </w:r>
    </w:p>
    <w:bookmarkEnd w:id="0"/>
    <w:sdt>
      <w:sdtPr>
        <w:rPr>
          <w:rFonts w:ascii="幼圆" w:eastAsia="幼圆" w:hAnsi="幼圆" w:cs="幼圆" w:hint="eastAsia"/>
          <w:color w:val="auto"/>
          <w:kern w:val="2"/>
          <w:sz w:val="21"/>
          <w:szCs w:val="22"/>
          <w:lang w:val="zh-CN"/>
        </w:rPr>
        <w:id w:val="-1409763135"/>
        <w:docPartObj>
          <w:docPartGallery w:val="Table of Contents"/>
          <w:docPartUnique/>
        </w:docPartObj>
      </w:sdtPr>
      <w:sdtEndPr>
        <w:rPr>
          <w:rFonts w:ascii="幼圆" w:eastAsia="幼圆" w:hAnsi="幼圆" w:cs="幼圆" w:hint="eastAsia"/>
          <w:b/>
          <w:bCs/>
          <w:color w:val="auto"/>
          <w:kern w:val="2"/>
          <w:sz w:val="21"/>
          <w:szCs w:val="22"/>
          <w:lang w:val="zh-CN"/>
        </w:rPr>
      </w:sdtEndPr>
      <w:sdtContent>
        <w:p>
          <w:pPr>
            <w:pStyle w:val="TOC10"/>
            <w:jc w:val="center"/>
            <w:rPr>
              <w:rStyle w:val="1"/>
              <w:rFonts w:ascii="幼圆" w:eastAsia="幼圆" w:hAnsi="幼圆" w:cs="幼圆" w:hint="eastAsia"/>
              <w:b/>
              <w:bCs/>
              <w:color w:val="000000" w:themeColor="text1"/>
              <w14:textFill>
                <w14:solidFill>
                  <w14:schemeClr w14:val="tx1"/>
                </w14:solidFill>
              </w14:textFill>
            </w:rPr>
          </w:pPr>
          <w:r>
            <w:rPr>
              <w:rStyle w:val="1"/>
              <w:rFonts w:ascii="幼圆" w:eastAsia="幼圆" w:hAnsi="幼圆" w:cs="幼圆" w:hint="eastAsia"/>
              <w:b/>
              <w:bCs/>
              <w:color w:val="000000" w:themeColor="text1"/>
              <w:sz w:val="32"/>
              <w:szCs w:val="32"/>
              <w14:textFill>
                <w14:solidFill>
                  <w14:schemeClr w14:val="tx1"/>
                </w14:solidFill>
              </w14:textFill>
            </w:rPr>
            <w:t>目</w:t>
          </w:r>
          <w:r>
            <w:rPr>
              <w:rStyle w:val="1"/>
              <w:rFonts w:ascii="幼圆" w:eastAsia="幼圆" w:hAnsi="幼圆" w:cs="幼圆" w:hint="eastAsia"/>
              <w:b/>
              <w:bCs/>
              <w:color w:val="000000" w:themeColor="text1"/>
              <w:sz w:val="32"/>
              <w:szCs w:val="32"/>
              <w14:textFill>
                <w14:solidFill>
                  <w14:schemeClr w14:val="tx1"/>
                </w14:solidFill>
              </w14:textFill>
            </w:rPr>
            <w:t xml:space="preserve"> </w:t>
          </w:r>
          <w:r>
            <w:rPr>
              <w:rStyle w:val="1"/>
              <w:rFonts w:ascii="幼圆" w:eastAsia="幼圆" w:hAnsi="幼圆" w:cs="幼圆" w:hint="eastAsia"/>
              <w:b/>
              <w:bCs/>
              <w:color w:val="000000" w:themeColor="text1"/>
              <w:sz w:val="32"/>
              <w:szCs w:val="32"/>
              <w14:textFill>
                <w14:solidFill>
                  <w14:schemeClr w14:val="tx1"/>
                </w14:solidFill>
              </w14:textFill>
            </w:rPr>
            <w:t xml:space="preserve">     录</w:t>
          </w:r>
        </w:p>
        <w:p>
          <w:pPr>
            <w:pStyle w:val="TOC1"/>
            <w:tabs>
              <w:tab w:val="right" w:leader="dot" w:pos="8296"/>
            </w:tabs>
            <w:spacing w:line="360" w:lineRule="auto"/>
            <w:ind w:left="78" w:leftChars="37"/>
            <w:rPr>
              <w:rFonts w:ascii="幼圆" w:eastAsia="幼圆" w:hAnsi="幼圆" w:cs="幼圆" w:hint="eastAsia"/>
              <w:sz w:val="24"/>
              <w:szCs w:val="24"/>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66278021" w:history="1">
            <w:r>
              <w:rPr>
                <w:rStyle w:val="Hyperlink"/>
                <w:rFonts w:ascii="幼圆" w:eastAsia="幼圆" w:hAnsi="幼圆" w:cs="幼圆" w:hint="eastAsia"/>
                <w:sz w:val="24"/>
                <w:szCs w:val="24"/>
                <w:u w:val="none"/>
              </w:rPr>
              <w:t>一</w:t>
            </w:r>
            <w:r>
              <w:rPr>
                <w:rStyle w:val="Hyperlink"/>
                <w:rFonts w:ascii="幼圆" w:eastAsia="幼圆" w:hAnsi="幼圆" w:cs="幼圆" w:hint="eastAsia"/>
                <w:sz w:val="24"/>
                <w:szCs w:val="24"/>
                <w:u w:val="none"/>
              </w:rPr>
              <w:t>、</w:t>
            </w:r>
            <w:r>
              <w:rPr>
                <w:rStyle w:val="Hyperlink"/>
                <w:rFonts w:ascii="幼圆" w:eastAsia="幼圆" w:hAnsi="幼圆" w:cs="幼圆" w:hint="eastAsia"/>
                <w:sz w:val="24"/>
                <w:szCs w:val="24"/>
                <w:u w:val="none"/>
              </w:rPr>
              <w:t>绪论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_Toc66278021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ind w:left="0" w:firstLine="420" w:leftChars="0"/>
            <w:jc w:val="both"/>
            <w:rPr>
              <w:rFonts w:ascii="幼圆" w:eastAsia="幼圆" w:hAnsi="幼圆" w:cs="幼圆" w:hint="eastAsia"/>
              <w:sz w:val="24"/>
              <w:szCs w:val="24"/>
            </w:rPr>
          </w:pPr>
          <w:hyperlink w:anchor="_Toc66278022" w:history="1">
            <w:r>
              <w:rPr>
                <w:rStyle w:val="Hyperlink"/>
                <w:rFonts w:ascii="幼圆" w:eastAsia="幼圆" w:hAnsi="幼圆" w:cs="幼圆" w:hint="eastAsia"/>
                <w:sz w:val="24"/>
                <w:szCs w:val="24"/>
              </w:rPr>
              <w:t>（</w:t>
            </w:r>
            <w:r>
              <w:rPr>
                <w:rStyle w:val="Hyperlink"/>
                <w:rFonts w:ascii="幼圆" w:eastAsia="幼圆" w:hAnsi="幼圆" w:cs="幼圆" w:hint="eastAsia"/>
                <w:sz w:val="24"/>
                <w:szCs w:val="24"/>
                <w:u w:val="none"/>
              </w:rPr>
              <w:t>一）课题背景及目的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_Toc66278022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ind w:left="0" w:firstLine="420" w:leftChars="0"/>
            <w:jc w:val="both"/>
            <w:rPr>
              <w:rFonts w:ascii="幼圆" w:eastAsia="幼圆" w:hAnsi="幼圆" w:cs="幼圆" w:hint="eastAsia"/>
              <w:sz w:val="24"/>
              <w:szCs w:val="24"/>
            </w:rPr>
          </w:pPr>
          <w:hyperlink w:anchor="_Toc66278023" w:history="1">
            <w:r>
              <w:rPr>
                <w:rStyle w:val="Hyperlink"/>
                <w:rFonts w:ascii="幼圆" w:eastAsia="幼圆" w:hAnsi="幼圆" w:cs="幼圆" w:hint="eastAsia"/>
                <w:sz w:val="24"/>
                <w:szCs w:val="24"/>
              </w:rPr>
              <w:t>（</w:t>
            </w:r>
            <w:r>
              <w:rPr>
                <w:rStyle w:val="Hyperlink"/>
                <w:rFonts w:ascii="幼圆" w:eastAsia="幼圆" w:hAnsi="幼圆" w:cs="幼圆" w:hint="eastAsia"/>
                <w:sz w:val="24"/>
                <w:szCs w:val="24"/>
                <w:u w:val="none"/>
              </w:rPr>
              <w:t>二）国内外研究现状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_Toc66278023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ind w:left="0" w:firstLine="420" w:leftChars="0"/>
            <w:jc w:val="both"/>
            <w:rPr>
              <w:rFonts w:ascii="幼圆" w:eastAsia="幼圆" w:hAnsi="幼圆" w:cs="幼圆" w:hint="eastAsia"/>
              <w:sz w:val="24"/>
              <w:szCs w:val="24"/>
            </w:rPr>
          </w:pPr>
          <w:hyperlink w:anchor="_Toc66278024" w:history="1">
            <w:r>
              <w:rPr>
                <w:rStyle w:val="Hyperlink"/>
                <w:rFonts w:ascii="幼圆" w:eastAsia="幼圆" w:hAnsi="幼圆" w:cs="幼圆" w:hint="eastAsia"/>
                <w:sz w:val="24"/>
                <w:szCs w:val="24"/>
              </w:rPr>
              <w:t>（三）课题研究方法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_Toc66278024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ind w:left="0" w:firstLine="420" w:leftChars="0"/>
            <w:jc w:val="both"/>
            <w:rPr>
              <w:rFonts w:ascii="幼圆" w:eastAsia="幼圆" w:hAnsi="幼圆" w:cs="幼圆" w:hint="eastAsia"/>
              <w:sz w:val="24"/>
              <w:szCs w:val="24"/>
            </w:rPr>
          </w:pPr>
          <w:hyperlink w:anchor="_Toc66278025" w:history="1">
            <w:r>
              <w:rPr>
                <w:rStyle w:val="Hyperlink"/>
                <w:rFonts w:ascii="幼圆" w:eastAsia="幼圆" w:hAnsi="幼圆" w:cs="幼圆" w:hint="eastAsia"/>
                <w:bCs/>
                <w:sz w:val="24"/>
                <w:szCs w:val="24"/>
              </w:rPr>
              <w:t>（四）论文构成与研究内容</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_Toc66278025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1"/>
            <w:tabs>
              <w:tab w:val="right" w:leader="dot" w:pos="8296"/>
            </w:tabs>
            <w:spacing w:line="360" w:lineRule="auto"/>
            <w:rPr>
              <w:rFonts w:ascii="幼圆" w:eastAsia="幼圆" w:hAnsi="幼圆" w:cs="幼圆" w:hint="eastAsia"/>
              <w:sz w:val="24"/>
              <w:szCs w:val="24"/>
            </w:rPr>
          </w:pPr>
          <w:hyperlink w:anchor="_Toc66278026" w:history="1">
            <w:r>
              <w:rPr>
                <w:rStyle w:val="Hyperlink"/>
                <w:rFonts w:ascii="幼圆" w:eastAsia="幼圆" w:hAnsi="幼圆" w:cs="幼圆" w:hint="eastAsia"/>
                <w:sz w:val="24"/>
                <w:szCs w:val="24"/>
              </w:rPr>
              <w:t>二、员工流失相关理论概述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_Toc66278026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27" w:history="1">
            <w:r>
              <w:rPr>
                <w:rStyle w:val="Hyperlink"/>
                <w:rFonts w:ascii="幼圆" w:eastAsia="幼圆" w:hAnsi="幼圆" w:cs="幼圆" w:hint="eastAsia"/>
                <w:sz w:val="24"/>
                <w:szCs w:val="24"/>
              </w:rPr>
              <w:t>（一）员工流失相关概念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_Toc66278027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28" w:history="1">
            <w:r>
              <w:rPr>
                <w:rStyle w:val="Hyperlink"/>
                <w:rFonts w:ascii="幼圆" w:eastAsia="幼圆" w:hAnsi="幼圆" w:cs="幼圆" w:hint="eastAsia"/>
                <w:sz w:val="24"/>
                <w:szCs w:val="24"/>
              </w:rPr>
              <w:t>（二）员工流失对企业的影响</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_Toc66278028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29" w:history="1">
            <w:r>
              <w:rPr>
                <w:rStyle w:val="Hyperlink"/>
                <w:rFonts w:ascii="幼圆" w:eastAsia="幼圆" w:hAnsi="幼圆" w:cs="幼圆" w:hint="eastAsia"/>
                <w:sz w:val="24"/>
                <w:szCs w:val="24"/>
              </w:rPr>
              <w:t>（三）员工流失相关理论分析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_Toc66278029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tabs>
              <w:tab w:val="right" w:leader="dot" w:pos="8296"/>
            </w:tabs>
            <w:spacing w:line="360" w:lineRule="auto"/>
            <w:rPr>
              <w:rFonts w:ascii="幼圆" w:eastAsia="幼圆" w:hAnsi="幼圆" w:cs="幼圆" w:hint="eastAsia"/>
              <w:sz w:val="24"/>
              <w:szCs w:val="24"/>
            </w:rPr>
          </w:pPr>
          <w:hyperlink w:anchor="_Toc66278030" w:history="1">
            <w:r>
              <w:rPr>
                <w:rStyle w:val="Hyperlink"/>
                <w:rFonts w:ascii="幼圆" w:eastAsia="幼圆" w:hAnsi="幼圆" w:cs="幼圆" w:hint="eastAsia"/>
                <w:sz w:val="24"/>
                <w:szCs w:val="24"/>
              </w:rPr>
              <w:t>三、周口</w:t>
            </w:r>
            <w:r>
              <w:rPr>
                <w:rStyle w:val="Hyperlink"/>
                <w:rFonts w:ascii="幼圆" w:eastAsia="幼圆" w:hAnsi="幼圆" w:cs="幼圆" w:hint="eastAsia"/>
                <w:sz w:val="24"/>
                <w:szCs w:val="24"/>
                <w:lang w:eastAsia="zh-CN"/>
              </w:rPr>
              <w:t>S</w:t>
            </w:r>
            <w:r>
              <w:rPr>
                <w:rStyle w:val="Hyperlink"/>
                <w:rFonts w:ascii="幼圆" w:eastAsia="幼圆" w:hAnsi="幼圆" w:cs="幼圆" w:hint="eastAsia"/>
                <w:sz w:val="24"/>
                <w:szCs w:val="24"/>
              </w:rPr>
              <w:t>汽车销售公司员工流失现状分析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_Toc66278030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31" w:history="1">
            <w:r>
              <w:rPr>
                <w:rStyle w:val="Hyperlink"/>
                <w:rFonts w:ascii="幼圆" w:eastAsia="幼圆" w:hAnsi="幼圆" w:cs="幼圆" w:hint="eastAsia"/>
                <w:sz w:val="24"/>
                <w:szCs w:val="24"/>
              </w:rPr>
              <w:t>（一）周口</w:t>
            </w:r>
            <w:r>
              <w:rPr>
                <w:rStyle w:val="Hyperlink"/>
                <w:rFonts w:ascii="幼圆" w:eastAsia="幼圆" w:hAnsi="幼圆" w:cs="幼圆" w:hint="eastAsia"/>
                <w:sz w:val="24"/>
                <w:szCs w:val="24"/>
                <w:lang w:eastAsia="zh-CN"/>
              </w:rPr>
              <w:t>S</w:t>
            </w:r>
            <w:r>
              <w:rPr>
                <w:rStyle w:val="Hyperlink"/>
                <w:rFonts w:ascii="幼圆" w:eastAsia="幼圆" w:hAnsi="幼圆" w:cs="幼圆" w:hint="eastAsia"/>
                <w:sz w:val="24"/>
                <w:szCs w:val="24"/>
              </w:rPr>
              <w:t>汽车销售公司简介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_Toc66278031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32" w:history="1">
            <w:r>
              <w:rPr>
                <w:rStyle w:val="Hyperlink"/>
                <w:rFonts w:ascii="幼圆" w:eastAsia="幼圆" w:hAnsi="幼圆" w:cs="幼圆" w:hint="eastAsia"/>
                <w:sz w:val="24"/>
                <w:szCs w:val="24"/>
              </w:rPr>
              <w:t>（二）周口</w:t>
            </w:r>
            <w:r>
              <w:rPr>
                <w:rStyle w:val="Hyperlink"/>
                <w:rFonts w:ascii="幼圆" w:eastAsia="幼圆" w:hAnsi="幼圆" w:cs="幼圆" w:hint="eastAsia"/>
                <w:sz w:val="24"/>
                <w:szCs w:val="24"/>
                <w:lang w:eastAsia="zh-CN"/>
              </w:rPr>
              <w:t>S</w:t>
            </w:r>
            <w:r>
              <w:rPr>
                <w:rStyle w:val="Hyperlink"/>
                <w:rFonts w:ascii="幼圆" w:eastAsia="幼圆" w:hAnsi="幼圆" w:cs="幼圆" w:hint="eastAsia"/>
                <w:sz w:val="24"/>
                <w:szCs w:val="24"/>
              </w:rPr>
              <w:t>汽车销售公司员工</w:t>
            </w:r>
            <w:r>
              <w:rPr>
                <w:rStyle w:val="Hyperlink"/>
                <w:rFonts w:ascii="幼圆" w:eastAsia="幼圆" w:hAnsi="幼圆" w:cs="幼圆" w:hint="eastAsia"/>
                <w:sz w:val="24"/>
                <w:szCs w:val="24"/>
              </w:rPr>
              <w:t>概况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_Toc66278032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33" w:history="1">
            <w:r>
              <w:rPr>
                <w:rStyle w:val="Hyperlink"/>
                <w:rFonts w:ascii="幼圆" w:eastAsia="幼圆" w:hAnsi="幼圆" w:cs="幼圆" w:hint="eastAsia"/>
                <w:sz w:val="24"/>
                <w:szCs w:val="24"/>
              </w:rPr>
              <w:t>（三）周口</w:t>
            </w:r>
            <w:r>
              <w:rPr>
                <w:rStyle w:val="Hyperlink"/>
                <w:rFonts w:ascii="幼圆" w:eastAsia="幼圆" w:hAnsi="幼圆" w:cs="幼圆" w:hint="eastAsia"/>
                <w:sz w:val="24"/>
                <w:szCs w:val="24"/>
                <w:lang w:eastAsia="zh-CN"/>
              </w:rPr>
              <w:t>S</w:t>
            </w:r>
            <w:r>
              <w:rPr>
                <w:rStyle w:val="Hyperlink"/>
                <w:rFonts w:ascii="幼圆" w:eastAsia="幼圆" w:hAnsi="幼圆" w:cs="幼圆" w:hint="eastAsia"/>
                <w:sz w:val="24"/>
                <w:szCs w:val="24"/>
              </w:rPr>
              <w:t>汽车销售公司员工流失原因问卷调查分析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_Toc66278033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1"/>
            <w:tabs>
              <w:tab w:val="right" w:leader="dot" w:pos="8296"/>
            </w:tabs>
            <w:spacing w:line="360" w:lineRule="auto"/>
            <w:rPr>
              <w:rFonts w:ascii="幼圆" w:eastAsia="幼圆" w:hAnsi="幼圆" w:cs="幼圆" w:hint="eastAsia"/>
              <w:sz w:val="24"/>
              <w:szCs w:val="24"/>
            </w:rPr>
          </w:pPr>
          <w:hyperlink w:anchor="_Toc66278034" w:history="1">
            <w:r>
              <w:rPr>
                <w:rStyle w:val="Hyperlink"/>
                <w:rFonts w:ascii="幼圆" w:eastAsia="幼圆" w:hAnsi="幼圆" w:cs="幼圆" w:hint="eastAsia"/>
                <w:sz w:val="24"/>
                <w:szCs w:val="24"/>
              </w:rPr>
              <w:t>四、周口</w:t>
            </w:r>
            <w:r>
              <w:rPr>
                <w:rStyle w:val="Hyperlink"/>
                <w:rFonts w:ascii="幼圆" w:eastAsia="幼圆" w:hAnsi="幼圆" w:cs="幼圆" w:hint="eastAsia"/>
                <w:sz w:val="24"/>
                <w:szCs w:val="24"/>
                <w:lang w:eastAsia="zh-CN"/>
              </w:rPr>
              <w:t>S</w:t>
            </w:r>
            <w:r>
              <w:rPr>
                <w:rStyle w:val="Hyperlink"/>
                <w:rFonts w:ascii="幼圆" w:eastAsia="幼圆" w:hAnsi="幼圆" w:cs="幼圆" w:hint="eastAsia"/>
                <w:sz w:val="24"/>
                <w:szCs w:val="24"/>
              </w:rPr>
              <w:t>汽车销售公司员工流失的主要原因</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_Toc66278034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35" w:history="1">
            <w:r>
              <w:rPr>
                <w:rStyle w:val="Hyperlink"/>
                <w:rFonts w:ascii="幼圆" w:eastAsia="幼圆" w:hAnsi="幼圆" w:cs="幼圆" w:hint="eastAsia"/>
                <w:sz w:val="24"/>
                <w:szCs w:val="24"/>
              </w:rPr>
              <w:t>（一）薪酬体系不合理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_Toc66278035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36" w:history="1">
            <w:r>
              <w:rPr>
                <w:rStyle w:val="Hyperlink"/>
                <w:rFonts w:ascii="幼圆" w:eastAsia="幼圆" w:hAnsi="幼圆" w:cs="幼圆" w:hint="eastAsia"/>
                <w:sz w:val="24"/>
                <w:szCs w:val="24"/>
              </w:rPr>
              <w:t>（二）缺乏良好的工作环境</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_Toc66278036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37" w:history="1">
            <w:r>
              <w:rPr>
                <w:rStyle w:val="Hyperlink"/>
                <w:rFonts w:ascii="幼圆" w:eastAsia="幼圆" w:hAnsi="幼圆" w:cs="幼圆" w:hint="eastAsia"/>
                <w:sz w:val="24"/>
                <w:szCs w:val="24"/>
              </w:rPr>
              <w:t>（三）缺乏合理的晋升机制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_Toc66278037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38" w:history="1">
            <w:r>
              <w:rPr>
                <w:rStyle w:val="Hyperlink"/>
                <w:rFonts w:ascii="幼圆" w:eastAsia="幼圆" w:hAnsi="幼圆" w:cs="幼圆" w:hint="eastAsia"/>
                <w:sz w:val="24"/>
                <w:szCs w:val="24"/>
              </w:rPr>
              <w:t>（四）缺乏科学的管理体系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_Toc66278038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39" w:history="1">
            <w:r>
              <w:rPr>
                <w:rStyle w:val="Hyperlink"/>
                <w:rFonts w:ascii="幼圆" w:eastAsia="幼圆" w:hAnsi="幼圆" w:cs="幼圆" w:hint="eastAsia"/>
                <w:sz w:val="24"/>
                <w:szCs w:val="24"/>
              </w:rPr>
              <w:t>（五）缺乏必要的培训和指导</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_Toc66278039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1"/>
            <w:tabs>
              <w:tab w:val="right" w:leader="dot" w:pos="8296"/>
            </w:tabs>
            <w:spacing w:line="360" w:lineRule="auto"/>
            <w:rPr>
              <w:rFonts w:ascii="幼圆" w:eastAsia="幼圆" w:hAnsi="幼圆" w:cs="幼圆" w:hint="eastAsia"/>
              <w:sz w:val="24"/>
              <w:szCs w:val="24"/>
            </w:rPr>
          </w:pPr>
          <w:hyperlink w:anchor="_Toc66278040" w:history="1">
            <w:r>
              <w:rPr>
                <w:rStyle w:val="Hyperlink"/>
                <w:rFonts w:ascii="幼圆" w:eastAsia="幼圆" w:hAnsi="幼圆" w:cs="幼圆" w:hint="eastAsia"/>
                <w:sz w:val="24"/>
                <w:szCs w:val="24"/>
              </w:rPr>
              <w:t>五</w:t>
            </w:r>
            <w:r>
              <w:rPr>
                <w:rStyle w:val="Hyperlink"/>
                <w:rFonts w:ascii="幼圆" w:eastAsia="幼圆" w:hAnsi="幼圆" w:cs="幼圆" w:hint="eastAsia"/>
                <w:sz w:val="24"/>
                <w:szCs w:val="24"/>
              </w:rPr>
              <w:t>、</w:t>
            </w:r>
            <w:r>
              <w:rPr>
                <w:rStyle w:val="Hyperlink"/>
                <w:rFonts w:ascii="幼圆" w:eastAsia="幼圆" w:hAnsi="幼圆" w:cs="幼圆" w:hint="eastAsia"/>
                <w:sz w:val="24"/>
                <w:szCs w:val="24"/>
              </w:rPr>
              <w:t>周口</w:t>
            </w:r>
            <w:r>
              <w:rPr>
                <w:rStyle w:val="Hyperlink"/>
                <w:rFonts w:ascii="幼圆" w:eastAsia="幼圆" w:hAnsi="幼圆" w:cs="幼圆" w:hint="eastAsia"/>
                <w:sz w:val="24"/>
                <w:szCs w:val="24"/>
                <w:lang w:eastAsia="zh-CN"/>
              </w:rPr>
              <w:t>S</w:t>
            </w:r>
            <w:r>
              <w:rPr>
                <w:rStyle w:val="Hyperlink"/>
                <w:rFonts w:ascii="幼圆" w:eastAsia="幼圆" w:hAnsi="幼圆" w:cs="幼圆" w:hint="eastAsia"/>
                <w:sz w:val="24"/>
                <w:szCs w:val="24"/>
              </w:rPr>
              <w:t>汽车销售公司员工流失的优化措施</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_Toc66278040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41" w:history="1">
            <w:r>
              <w:rPr>
                <w:rStyle w:val="Hyperlink"/>
                <w:rFonts w:ascii="幼圆" w:eastAsia="幼圆" w:hAnsi="幼圆" w:cs="幼圆" w:hint="eastAsia"/>
                <w:sz w:val="24"/>
                <w:szCs w:val="24"/>
              </w:rPr>
              <w:t>（一）建立科学的薪酬体系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_Toc66278041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42" w:history="1">
            <w:r>
              <w:rPr>
                <w:rStyle w:val="Hyperlink"/>
                <w:rFonts w:ascii="幼圆" w:eastAsia="幼圆" w:hAnsi="幼圆" w:cs="幼圆" w:hint="eastAsia"/>
                <w:sz w:val="24"/>
                <w:szCs w:val="24"/>
              </w:rPr>
              <w:t>（二）塑造良好的工作环境</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_Toc66278042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43" w:history="1">
            <w:r>
              <w:rPr>
                <w:rStyle w:val="Hyperlink"/>
                <w:rFonts w:ascii="幼圆" w:eastAsia="幼圆" w:hAnsi="幼圆" w:cs="幼圆" w:hint="eastAsia"/>
                <w:sz w:val="24"/>
                <w:szCs w:val="24"/>
              </w:rPr>
              <w:t>（三）制定合理规范的晋升机制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_Toc66278043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pPr>
          <w:hyperlink w:anchor="_Toc66278044" w:history="1">
            <w:r>
              <w:rPr>
                <w:rStyle w:val="Hyperlink"/>
                <w:rFonts w:ascii="幼圆" w:eastAsia="幼圆" w:hAnsi="幼圆" w:cs="幼圆" w:hint="eastAsia"/>
                <w:sz w:val="24"/>
                <w:szCs w:val="24"/>
              </w:rPr>
              <w:t>（四）制定人性化的管理体系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_Toc66278044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ind w:left="0" w:right="960" w:firstLine="420" w:leftChars="0"/>
            <w:jc w:val="both"/>
            <w:rPr>
              <w:rFonts w:ascii="幼圆" w:eastAsia="幼圆" w:hAnsi="幼圆" w:cs="幼圆" w:hint="eastAsia"/>
              <w:sz w:val="24"/>
              <w:szCs w:val="24"/>
            </w:rPr>
            <w:sectPr>
              <w:headerReference w:type="default" r:id="rId5"/>
              <w:pgSz w:w="11906" w:h="16838"/>
              <w:pgMar w:top="1440" w:right="1800" w:bottom="1440" w:left="1800" w:header="851" w:footer="992" w:gutter="0"/>
              <w:pgNumType w:start="1"/>
              <w:cols w:num="1" w:space="425"/>
              <w:docGrid w:type="lines" w:linePitch="312" w:charSpace="0"/>
            </w:sectPr>
          </w:pPr>
          <w:hyperlink w:anchor="_Toc66278045" w:history="1">
            <w:r>
              <w:rPr>
                <w:rStyle w:val="Hyperlink"/>
                <w:rFonts w:ascii="幼圆" w:eastAsia="幼圆" w:hAnsi="幼圆" w:cs="幼圆" w:hint="eastAsia"/>
                <w:sz w:val="24"/>
                <w:szCs w:val="24"/>
              </w:rPr>
              <w:t>（五）完善员工的培训体系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_Toc66278045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sdtContent>
    </w:sdt>
    <w:sdt>
      <w:sdtPr>
        <w:rPr>
          <w:rFonts w:ascii="幼圆" w:eastAsia="幼圆" w:hAnsi="幼圆" w:cs="幼圆" w:hint="eastAsia"/>
          <w:color w:val="auto"/>
          <w:kern w:val="2"/>
          <w:sz w:val="21"/>
          <w:szCs w:val="22"/>
          <w:lang w:val="zh-CN"/>
        </w:rPr>
        <w:id w:val="630904448"/>
        <w:docPartObj>
          <w:docPartGallery w:val="Table of Contents"/>
          <w:docPartUnique/>
        </w:docPartObj>
      </w:sdtPr>
      <w:sdtEndPr>
        <w:rPr>
          <w:rFonts w:ascii="幼圆" w:eastAsia="幼圆" w:hAnsi="幼圆" w:cs="幼圆" w:hint="eastAsia"/>
          <w:b/>
          <w:bCs/>
          <w:color w:val="auto"/>
          <w:kern w:val="2"/>
          <w:sz w:val="21"/>
          <w:szCs w:val="22"/>
          <w:lang w:val="zh-CN"/>
        </w:rPr>
      </w:sdtEndPr>
      <w:sdtContent>
        <w:p>
          <w:pPr>
            <w:pStyle w:val="TOC1"/>
            <w:tabs>
              <w:tab w:val="right" w:leader="dot" w:pos="8296"/>
            </w:tabs>
            <w:spacing w:line="360" w:lineRule="auto"/>
            <w:rPr>
              <w:rFonts w:ascii="幼圆" w:eastAsia="幼圆" w:hAnsi="幼圆" w:cs="幼圆" w:hint="eastAsia"/>
              <w:sz w:val="24"/>
              <w:szCs w:val="24"/>
            </w:rPr>
          </w:pPr>
          <w:hyperlink w:anchor="_Toc66278046" w:history="1">
            <w:r>
              <w:rPr>
                <w:rStyle w:val="Hyperlink"/>
                <w:rFonts w:ascii="幼圆" w:eastAsia="幼圆" w:hAnsi="幼圆" w:cs="幼圆" w:hint="eastAsia"/>
                <w:sz w:val="24"/>
                <w:szCs w:val="24"/>
              </w:rPr>
              <w:t>结</w:t>
            </w:r>
            <w:r>
              <w:rPr>
                <w:rStyle w:val="Hyperlink"/>
                <w:rFonts w:ascii="幼圆" w:eastAsia="幼圆" w:hAnsi="幼圆" w:cs="幼圆" w:hint="eastAsia"/>
                <w:sz w:val="24"/>
                <w:szCs w:val="24"/>
              </w:rPr>
              <w:t xml:space="preserve"> </w:t>
            </w:r>
            <w:r>
              <w:rPr>
                <w:rStyle w:val="Hyperlink"/>
                <w:rFonts w:ascii="幼圆" w:eastAsia="幼圆" w:hAnsi="幼圆" w:cs="幼圆" w:hint="eastAsia"/>
                <w:sz w:val="24"/>
                <w:szCs w:val="24"/>
              </w:rPr>
              <w:t xml:space="preserve">   </w:t>
            </w:r>
            <w:r>
              <w:rPr>
                <w:rStyle w:val="Hyperlink"/>
                <w:rFonts w:ascii="幼圆" w:eastAsia="幼圆" w:hAnsi="幼圆" w:cs="幼圆" w:hint="eastAsia"/>
                <w:sz w:val="24"/>
                <w:szCs w:val="24"/>
                <w:u w:val="none"/>
              </w:rPr>
              <w:t>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_Toc66278046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1"/>
            <w:tabs>
              <w:tab w:val="right" w:leader="dot" w:pos="8296"/>
            </w:tabs>
            <w:spacing w:line="360" w:lineRule="auto"/>
            <w:rPr>
              <w:rFonts w:ascii="幼圆" w:eastAsia="幼圆" w:hAnsi="幼圆" w:cs="幼圆" w:hint="eastAsia"/>
              <w:sz w:val="24"/>
              <w:szCs w:val="24"/>
            </w:rPr>
          </w:pPr>
          <w:hyperlink w:anchor="_Toc66278048" w:history="1">
            <w:r>
              <w:rPr>
                <w:rStyle w:val="Hyperlink"/>
                <w:rFonts w:ascii="幼圆" w:eastAsia="幼圆" w:hAnsi="幼圆" w:cs="幼圆" w:hint="eastAsia"/>
                <w:sz w:val="24"/>
                <w:szCs w:val="24"/>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_Toc66278048 \h </w:instrText>
            </w:r>
            <w:r>
              <w:rPr>
                <w:rFonts w:ascii="幼圆" w:eastAsia="幼圆" w:hAnsi="幼圆" w:cs="幼圆" w:hint="eastAsia"/>
                <w:sz w:val="24"/>
                <w:szCs w:val="24"/>
              </w:rPr>
              <w:fldChar w:fldCharType="separate"/>
            </w:r>
            <w:r>
              <w:rPr>
                <w:rFonts w:ascii="幼圆" w:eastAsia="幼圆" w:hAnsi="幼圆" w:cs="幼圆" w:hint="eastAsia"/>
                <w:sz w:val="24"/>
                <w:szCs w:val="24"/>
              </w:rPr>
              <w:t>22</w:t>
            </w:r>
            <w:r>
              <w:rPr>
                <w:rFonts w:ascii="幼圆" w:eastAsia="幼圆" w:hAnsi="幼圆" w:cs="幼圆" w:hint="eastAsia"/>
                <w:sz w:val="24"/>
                <w:szCs w:val="24"/>
              </w:rPr>
              <w:fldChar w:fldCharType="end"/>
            </w:r>
          </w:hyperlink>
        </w:p>
        <w:p>
          <w:pPr>
            <w:pStyle w:val="TOC1"/>
            <w:tabs>
              <w:tab w:val="right" w:leader="dot" w:pos="8296"/>
            </w:tabs>
            <w:spacing w:line="360" w:lineRule="auto"/>
            <w:rPr>
              <w:rFonts w:ascii="幼圆" w:eastAsia="幼圆" w:hAnsi="幼圆" w:cs="幼圆" w:hint="eastAsia"/>
              <w:sz w:val="24"/>
              <w:szCs w:val="24"/>
            </w:rPr>
          </w:pPr>
          <w:hyperlink w:anchor="_Toc66278049" w:history="1">
            <w:r>
              <w:rPr>
                <w:rStyle w:val="Hyperlink"/>
                <w:rFonts w:ascii="幼圆" w:eastAsia="幼圆" w:hAnsi="幼圆" w:cs="幼圆" w:hint="eastAsia"/>
                <w:sz w:val="24"/>
                <w:szCs w:val="24"/>
              </w:rPr>
              <w:t>附    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_Toc66278049 \h </w:instrText>
            </w:r>
            <w:r>
              <w:rPr>
                <w:rFonts w:ascii="幼圆" w:eastAsia="幼圆" w:hAnsi="幼圆" w:cs="幼圆" w:hint="eastAsia"/>
                <w:sz w:val="24"/>
                <w:szCs w:val="24"/>
              </w:rPr>
              <w:fldChar w:fldCharType="separate"/>
            </w:r>
            <w:r>
              <w:rPr>
                <w:rFonts w:ascii="幼圆" w:eastAsia="幼圆" w:hAnsi="幼圆" w:cs="幼圆" w:hint="eastAsia"/>
                <w:sz w:val="24"/>
                <w:szCs w:val="24"/>
              </w:rPr>
              <w:t>23</w:t>
            </w:r>
            <w:r>
              <w:rPr>
                <w:rFonts w:ascii="幼圆" w:eastAsia="幼圆" w:hAnsi="幼圆" w:cs="幼圆" w:hint="eastAsia"/>
                <w:sz w:val="24"/>
                <w:szCs w:val="24"/>
              </w:rPr>
              <w:fldChar w:fldCharType="end"/>
            </w:r>
          </w:hyperlink>
        </w:p>
        <w:p>
          <w:pPr>
            <w:spacing w:line="360" w:lineRule="auto"/>
            <w:ind w:firstLine="420" w:firstLineChars="200"/>
            <w:rPr>
              <w:rFonts w:ascii="幼圆" w:eastAsia="幼圆" w:hAnsi="幼圆" w:cs="幼圆" w:hint="eastAsia"/>
            </w:rPr>
          </w:pPr>
          <w:r>
            <w:rPr>
              <w:rFonts w:ascii="幼圆" w:eastAsia="幼圆" w:hAnsi="幼圆" w:cs="幼圆" w:hint="eastAsia"/>
              <w:b/>
              <w:bCs/>
              <w:lang w:val="zh-CN"/>
            </w:rPr>
            <w:fldChar w:fldCharType="end"/>
          </w:r>
          <w:bookmarkStart w:id="1" w:name="_Toc66277811"/>
          <w:bookmarkStart w:id="2" w:name="_Toc66278021"/>
          <w:bookmarkStart w:id="3" w:name="_Hlk71229555"/>
        </w:p>
      </w:sdtContent>
    </w:sdt>
    <w:p>
      <w:pPr>
        <w:pStyle w:val="Heading1"/>
        <w:numPr>
          <w:ilvl w:val="0"/>
          <w:numId w:val="1"/>
        </w:numPr>
        <w:jc w:val="center"/>
        <w:rPr>
          <w:rFonts w:ascii="幼圆" w:eastAsia="幼圆" w:hAnsi="幼圆" w:cs="幼圆" w:hint="eastAsia"/>
          <w:b w:val="0"/>
          <w:bCs w:val="0"/>
          <w:sz w:val="32"/>
          <w:szCs w:val="32"/>
        </w:rPr>
      </w:pPr>
      <w:r>
        <w:rPr>
          <w:rFonts w:ascii="幼圆" w:eastAsia="幼圆" w:hAnsi="幼圆" w:cs="幼圆" w:hint="eastAsia"/>
          <w:b w:val="0"/>
          <w:bCs w:val="0"/>
          <w:sz w:val="32"/>
          <w:szCs w:val="32"/>
        </w:rPr>
        <w:t>绪论</w:t>
      </w:r>
      <w:bookmarkEnd w:id="1"/>
      <w:bookmarkEnd w:id="2"/>
    </w:p>
    <w:p>
      <w:pPr>
        <w:pStyle w:val="Heading2"/>
        <w:numPr>
          <w:ilvl w:val="0"/>
          <w:numId w:val="2"/>
        </w:numPr>
        <w:rPr>
          <w:rFonts w:ascii="幼圆" w:eastAsia="幼圆" w:hAnsi="幼圆" w:cs="幼圆" w:hint="eastAsia"/>
          <w:b w:val="0"/>
          <w:bCs w:val="0"/>
          <w:sz w:val="24"/>
          <w:szCs w:val="24"/>
        </w:rPr>
      </w:pPr>
      <w:bookmarkStart w:id="4" w:name="_Toc66277812"/>
      <w:bookmarkStart w:id="5" w:name="_Toc66278022"/>
      <w:r>
        <w:rPr>
          <w:rFonts w:ascii="幼圆" w:eastAsia="幼圆" w:hAnsi="幼圆" w:cs="幼圆" w:hint="eastAsia"/>
          <w:b w:val="0"/>
          <w:bCs w:val="0"/>
          <w:sz w:val="24"/>
          <w:szCs w:val="24"/>
        </w:rPr>
        <w:t>课题背景及目的</w:t>
      </w:r>
      <w:bookmarkEnd w:id="4"/>
      <w:bookmarkEnd w:id="5"/>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随着我国改革开放的进程深化，市场经济的体制也在发生着变化，而作为市场经济的主要参与者，企业的发展也面临着新的问题和挑战。对于现在的企业要想往更长远的发展，首先拥有好的人才是企业重中之重，它是企业能够维持下去的脉搏。现在的同行企业竞争普遍越来越大，大部分是企业所生产的产品之间所引发的竞争，但总得来说是企业对人才需求的一个竞争。在当今社会，员工的频繁流失已经成为企业要解决的首要问题，因为好的人才能给企业创造更高的价值，维持企业更远的发展，在同行业中能有更高的竞争优势，所以它是企业的核心和重要命脉。</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本文以周口</w:t>
      </w:r>
      <w:r>
        <w:rPr>
          <w:rFonts w:ascii="幼圆" w:eastAsia="幼圆" w:hAnsi="幼圆" w:cs="幼圆" w:hint="eastAsia"/>
          <w:sz w:val="24"/>
          <w:szCs w:val="24"/>
          <w:lang w:eastAsia="zh-CN"/>
        </w:rPr>
        <w:t>S</w:t>
      </w:r>
      <w:r>
        <w:rPr>
          <w:rFonts w:ascii="幼圆" w:eastAsia="幼圆" w:hAnsi="幼圆" w:cs="幼圆" w:hint="eastAsia"/>
          <w:sz w:val="24"/>
          <w:szCs w:val="24"/>
        </w:rPr>
        <w:t>汽车销售公司为研究对象，在社会主义市场经济和社会的快速发展下</w:t>
      </w:r>
      <w:r>
        <w:rPr>
          <w:rFonts w:ascii="幼圆" w:eastAsia="幼圆" w:hAnsi="幼圆" w:cs="幼圆" w:hint="eastAsia"/>
          <w:sz w:val="24"/>
          <w:szCs w:val="24"/>
        </w:rPr>
        <w:t>,居民收入水平持续提升</w:t>
      </w:r>
      <w:r>
        <w:rPr>
          <w:rFonts w:ascii="幼圆" w:eastAsia="幼圆" w:hAnsi="幼圆" w:cs="幼圆" w:hint="eastAsia"/>
          <w:sz w:val="24"/>
          <w:szCs w:val="24"/>
        </w:rPr>
        <w:t>。现如今，每个家庭对汽车的需求量也越来越多，进而带动了汽车销售行业的蓬勃发展，越来越多的汽车销售公司也相继成立，该公司与同行业之间的竞争也越来越大。汽车销售员工作为公司里最宝贵的财富为公司带来巨大的利益，但员工频繁的跳槽现象也愈来愈严重，这些问题已经影响到了公司的经营管理。因此，需要找出员工离职的原因并建立相对应的策略和机制。</w:t>
      </w:r>
    </w:p>
    <w:p>
      <w:pPr>
        <w:spacing w:line="360" w:lineRule="auto"/>
        <w:ind w:firstLine="480" w:firstLineChars="200"/>
        <w:rPr>
          <w:rFonts w:ascii="幼圆" w:eastAsia="幼圆" w:hAnsi="幼圆" w:cs="幼圆" w:hint="eastAsia"/>
          <w:sz w:val="24"/>
          <w:szCs w:val="24"/>
        </w:rPr>
        <w:sectPr>
          <w:headerReference w:type="default" r:id="rId6"/>
          <w:type w:val="nextPage"/>
          <w:pgSz w:w="11906" w:h="16838"/>
          <w:pgMar w:top="1440" w:right="1800" w:bottom="1440" w:left="1800" w:header="851" w:footer="992" w:gutter="0"/>
          <w:pgNumType w:start="2"/>
          <w:cols w:num="1" w:space="425"/>
          <w:titlePg w:val="0"/>
          <w:docGrid w:type="lines" w:linePitch="312" w:charSpace="0"/>
        </w:sectPr>
      </w:pPr>
      <w:r>
        <w:rPr>
          <w:rFonts w:ascii="幼圆" w:eastAsia="幼圆" w:hAnsi="幼圆" w:cs="幼圆" w:hint="eastAsia"/>
          <w:sz w:val="24"/>
          <w:szCs w:val="24"/>
        </w:rPr>
        <w:t>此次研究从实际出发，以周口</w:t>
      </w:r>
      <w:r>
        <w:rPr>
          <w:rFonts w:ascii="幼圆" w:eastAsia="幼圆" w:hAnsi="幼圆" w:cs="幼圆" w:hint="eastAsia"/>
          <w:sz w:val="24"/>
          <w:szCs w:val="24"/>
          <w:lang w:eastAsia="zh-CN"/>
        </w:rPr>
        <w:t>S</w:t>
      </w:r>
      <w:r>
        <w:rPr>
          <w:rFonts w:ascii="幼圆" w:eastAsia="幼圆" w:hAnsi="幼圆" w:cs="幼圆" w:hint="eastAsia"/>
          <w:sz w:val="24"/>
          <w:szCs w:val="24"/>
        </w:rPr>
        <w:t>汽车销售公司为研究对象，通过对周口</w:t>
      </w:r>
      <w:r>
        <w:rPr>
          <w:rFonts w:ascii="幼圆" w:eastAsia="幼圆" w:hAnsi="幼圆" w:cs="幼圆" w:hint="eastAsia"/>
          <w:sz w:val="24"/>
          <w:szCs w:val="24"/>
          <w:lang w:eastAsia="zh-CN"/>
        </w:rPr>
        <w:t>S</w:t>
      </w:r>
      <w:r>
        <w:rPr>
          <w:rFonts w:ascii="幼圆" w:eastAsia="幼圆" w:hAnsi="幼圆" w:cs="幼圆" w:hint="eastAsia"/>
          <w:sz w:val="24"/>
          <w:szCs w:val="24"/>
        </w:rPr>
        <w:t>汽车销售公司员工离职的现状进行调查分析，发现问题并提出优化方案，希望通过此次调查研究，以帮助公司减少人才的流失率，降低公司人力资源的投入成本，稳定人才，增强公司的行业核心竞争力，促进公司战略目标的实现。</w:t>
      </w:r>
    </w:p>
    <w:p>
      <w:pPr>
        <w:pStyle w:val="Heading2"/>
        <w:spacing w:line="360" w:lineRule="auto"/>
        <w:rPr>
          <w:rFonts w:ascii="幼圆" w:eastAsia="幼圆" w:hAnsi="幼圆" w:cs="幼圆" w:hint="eastAsia"/>
        </w:rPr>
      </w:pPr>
      <w:bookmarkStart w:id="6" w:name="_Toc66278023"/>
      <w:bookmarkStart w:id="7" w:name="_Toc66277813"/>
      <w:r>
        <w:rPr>
          <w:rFonts w:ascii="幼圆" w:eastAsia="幼圆" w:hAnsi="幼圆" w:cs="幼圆" w:hint="eastAsia"/>
        </w:rPr>
        <w:t>（二）国内外研究现状</w:t>
      </w:r>
      <w:bookmarkEnd w:id="6"/>
      <w:bookmarkEnd w:id="7"/>
    </w:p>
    <w:p>
      <w:pPr>
        <w:tabs>
          <w:tab w:val="left" w:pos="667"/>
        </w:tabs>
        <w:spacing w:before="156" w:beforeLines="50" w:after="156" w:afterLines="50" w:line="360" w:lineRule="auto"/>
        <w:ind w:firstLine="480" w:firstLineChars="200"/>
        <w:jc w:val="lef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、国外研究现状</w:t>
      </w:r>
    </w:p>
    <w:p>
      <w:pPr>
        <w:spacing w:line="360" w:lineRule="auto"/>
        <w:ind w:firstLine="480" w:firstLineChars="200"/>
        <w:rPr>
          <w:rFonts w:ascii="幼圆" w:eastAsia="幼圆" w:hAnsi="幼圆" w:cs="幼圆" w:hint="eastAsia"/>
          <w:sz w:val="24"/>
          <w:szCs w:val="24"/>
        </w:rPr>
      </w:pPr>
      <w:bookmarkStart w:id="8" w:name="_Hlk67683168"/>
      <w:r>
        <w:rPr>
          <w:rFonts w:ascii="幼圆" w:eastAsia="幼圆" w:hAnsi="幼圆" w:cs="幼圆" w:hint="eastAsia"/>
          <w:sz w:val="24"/>
          <w:szCs w:val="24"/>
        </w:rPr>
        <w:t>在国外，一些学者们很早就对员工流失这一现象进行了深入研究，他们分别从不同的角度和层面对员工流失这一问题逐步进行了多方面的研究和探讨，最后在研究成果上呈现出自己的观点和总结，为企业带来一些参考意见。</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美国著名心理学家勒温表示在</w:t>
      </w:r>
      <w:r>
        <w:rPr>
          <w:rFonts w:ascii="幼圆" w:eastAsia="幼圆" w:hAnsi="幼圆" w:cs="幼圆" w:hint="eastAsia"/>
          <w:sz w:val="24"/>
          <w:szCs w:val="24"/>
        </w:rPr>
        <w:t>环境推动的角度</w:t>
      </w:r>
      <w:r>
        <w:rPr>
          <w:rFonts w:ascii="幼圆" w:eastAsia="幼圆" w:hAnsi="幼圆" w:cs="幼圆" w:hint="eastAsia"/>
          <w:sz w:val="24"/>
          <w:szCs w:val="24"/>
        </w:rPr>
        <w:t>下，如果企业的环境对员工自</w:t>
      </w:r>
      <w:bookmarkEnd w:id="3"/>
      <w:bookmarkStart w:id="9" w:name="_Hlk71229575"/>
      <w:r>
        <w:rPr>
          <w:rFonts w:ascii="幼圆" w:eastAsia="幼圆" w:hAnsi="幼圆" w:cs="幼圆" w:hint="eastAsia"/>
          <w:sz w:val="24"/>
          <w:szCs w:val="24"/>
        </w:rPr>
        <w:t>身发展</w:t>
      </w:r>
      <w:r>
        <w:rPr>
          <w:rFonts w:ascii="幼圆" w:eastAsia="幼圆" w:hAnsi="幼圆" w:cs="幼圆" w:hint="eastAsia"/>
          <w:sz w:val="24"/>
          <w:szCs w:val="24"/>
        </w:rPr>
        <w:t>不利</w:t>
      </w:r>
      <w:r>
        <w:rPr>
          <w:rFonts w:ascii="幼圆" w:eastAsia="幼圆" w:hAnsi="幼圆" w:cs="幼圆" w:hint="eastAsia"/>
          <w:sz w:val="24"/>
          <w:szCs w:val="24"/>
        </w:rPr>
        <w:t>，员工内心便会涌现出</w:t>
      </w:r>
      <w:r>
        <w:rPr>
          <w:rFonts w:ascii="幼圆" w:eastAsia="幼圆" w:hAnsi="幼圆" w:cs="幼圆" w:hint="eastAsia"/>
          <w:sz w:val="24"/>
          <w:szCs w:val="24"/>
        </w:rPr>
        <w:t>选择流出企业</w:t>
      </w:r>
      <w:r>
        <w:rPr>
          <w:rFonts w:ascii="幼圆" w:eastAsia="幼圆" w:hAnsi="幼圆" w:cs="幼圆" w:hint="eastAsia"/>
          <w:sz w:val="24"/>
          <w:szCs w:val="24"/>
        </w:rPr>
        <w:t>这一想法</w:t>
      </w:r>
      <w:r>
        <w:rPr>
          <w:rFonts w:ascii="幼圆" w:eastAsia="幼圆" w:hAnsi="幼圆" w:cs="幼圆" w:hint="eastAsia"/>
          <w:sz w:val="24"/>
          <w:szCs w:val="24"/>
        </w:rPr>
        <w:t>。</w:t>
      </w:r>
      <w:bookmarkEnd w:id="8"/>
      <w:r>
        <w:rPr>
          <w:rFonts w:ascii="幼圆" w:eastAsia="幼圆" w:hAnsi="幼圆" w:cs="幼圆" w:hint="eastAsia"/>
          <w:sz w:val="24"/>
          <w:szCs w:val="24"/>
        </w:rPr>
        <w:t>在企业中，如果员工的工作积极性比较低，绩效也在不断地下滑，那么员工可能是对自己身处的环境感到不满意，另外也有可能是自己的工作能力与此工作不匹配，无法胜任工作量。一</w:t>
      </w:r>
      <w:r>
        <w:rPr>
          <w:rFonts w:ascii="幼圆" w:eastAsia="幼圆" w:hAnsi="幼圆" w:cs="幼圆" w:hint="eastAsia"/>
          <w:sz w:val="24"/>
          <w:szCs w:val="24"/>
        </w:rPr>
        <w:t>个人能</w:t>
      </w:r>
      <w:r>
        <w:rPr>
          <w:rFonts w:ascii="幼圆" w:eastAsia="幼圆" w:hAnsi="幼圆" w:cs="幼圆" w:hint="eastAsia"/>
          <w:sz w:val="24"/>
          <w:szCs w:val="24"/>
        </w:rPr>
        <w:t>否</w:t>
      </w:r>
      <w:r>
        <w:rPr>
          <w:rFonts w:ascii="幼圆" w:eastAsia="幼圆" w:hAnsi="幼圆" w:cs="幼圆" w:hint="eastAsia"/>
          <w:sz w:val="24"/>
          <w:szCs w:val="24"/>
        </w:rPr>
        <w:t>创造</w:t>
      </w:r>
      <w:r>
        <w:rPr>
          <w:rFonts w:ascii="幼圆" w:eastAsia="幼圆" w:hAnsi="幼圆" w:cs="幼圆" w:hint="eastAsia"/>
          <w:sz w:val="24"/>
          <w:szCs w:val="24"/>
        </w:rPr>
        <w:t>出很大</w:t>
      </w:r>
      <w:r>
        <w:rPr>
          <w:rFonts w:ascii="幼圆" w:eastAsia="幼圆" w:hAnsi="幼圆" w:cs="幼圆" w:hint="eastAsia"/>
          <w:sz w:val="24"/>
          <w:szCs w:val="24"/>
        </w:rPr>
        <w:t>的绩效，不仅</w:t>
      </w:r>
      <w:r>
        <w:rPr>
          <w:rFonts w:ascii="幼圆" w:eastAsia="幼圆" w:hAnsi="幼圆" w:cs="幼圆" w:hint="eastAsia"/>
          <w:sz w:val="24"/>
          <w:szCs w:val="24"/>
        </w:rPr>
        <w:t>仅</w:t>
      </w:r>
      <w:r>
        <w:rPr>
          <w:rFonts w:ascii="幼圆" w:eastAsia="幼圆" w:hAnsi="幼圆" w:cs="幼圆" w:hint="eastAsia"/>
          <w:sz w:val="24"/>
          <w:szCs w:val="24"/>
        </w:rPr>
        <w:t>与他</w:t>
      </w:r>
      <w:r>
        <w:rPr>
          <w:rFonts w:ascii="幼圆" w:eastAsia="幼圆" w:hAnsi="幼圆" w:cs="幼圆" w:hint="eastAsia"/>
          <w:sz w:val="24"/>
          <w:szCs w:val="24"/>
        </w:rPr>
        <w:t>本身的</w:t>
      </w:r>
      <w:r>
        <w:rPr>
          <w:rFonts w:ascii="幼圆" w:eastAsia="幼圆" w:hAnsi="幼圆" w:cs="幼圆" w:hint="eastAsia"/>
          <w:sz w:val="24"/>
          <w:szCs w:val="24"/>
        </w:rPr>
        <w:t>能力素质有关，而且</w:t>
      </w:r>
      <w:r>
        <w:rPr>
          <w:rFonts w:ascii="幼圆" w:eastAsia="幼圆" w:hAnsi="幼圆" w:cs="幼圆" w:hint="eastAsia"/>
          <w:sz w:val="24"/>
          <w:szCs w:val="24"/>
        </w:rPr>
        <w:t>还</w:t>
      </w:r>
      <w:r>
        <w:rPr>
          <w:rFonts w:ascii="幼圆" w:eastAsia="幼圆" w:hAnsi="幼圆" w:cs="幼圆" w:hint="eastAsia"/>
          <w:sz w:val="24"/>
          <w:szCs w:val="24"/>
        </w:rPr>
        <w:t>与其所</w:t>
      </w:r>
      <w:r>
        <w:rPr>
          <w:rFonts w:ascii="幼圆" w:eastAsia="幼圆" w:hAnsi="幼圆" w:cs="幼圆" w:hint="eastAsia"/>
          <w:sz w:val="24"/>
          <w:szCs w:val="24"/>
        </w:rPr>
        <w:t>在</w:t>
      </w:r>
      <w:r>
        <w:rPr>
          <w:rFonts w:ascii="幼圆" w:eastAsia="幼圆" w:hAnsi="幼圆" w:cs="幼圆" w:hint="eastAsia"/>
          <w:sz w:val="24"/>
          <w:szCs w:val="24"/>
        </w:rPr>
        <w:t>的</w:t>
      </w:r>
      <w:r>
        <w:rPr>
          <w:rFonts w:ascii="幼圆" w:eastAsia="幼圆" w:hAnsi="幼圆" w:cs="幼圆" w:hint="eastAsia"/>
          <w:sz w:val="24"/>
          <w:szCs w:val="24"/>
        </w:rPr>
        <w:t>工作</w:t>
      </w:r>
      <w:r>
        <w:rPr>
          <w:rFonts w:ascii="幼圆" w:eastAsia="幼圆" w:hAnsi="幼圆" w:cs="幼圆" w:hint="eastAsia"/>
          <w:sz w:val="24"/>
          <w:szCs w:val="24"/>
        </w:rPr>
        <w:t>环境有密切的</w:t>
      </w:r>
      <w:r>
        <w:rPr>
          <w:rFonts w:ascii="幼圆" w:eastAsia="幼圆" w:hAnsi="幼圆" w:cs="幼圆" w:hint="eastAsia"/>
          <w:sz w:val="24"/>
          <w:szCs w:val="24"/>
        </w:rPr>
        <w:t>联系</w:t>
      </w:r>
      <w:r>
        <w:rPr>
          <w:rFonts w:ascii="幼圆" w:eastAsia="幼圆" w:hAnsi="幼圆" w:cs="幼圆" w:hint="eastAsia"/>
          <w:sz w:val="24"/>
          <w:szCs w:val="24"/>
        </w:rPr>
        <w:t>。</w:t>
      </w:r>
      <w:r>
        <w:rPr>
          <w:rFonts w:ascii="幼圆" w:eastAsia="幼圆" w:hAnsi="幼圆" w:cs="幼圆" w:hint="eastAsia"/>
          <w:sz w:val="24"/>
          <w:szCs w:val="24"/>
        </w:rPr>
        <w:t>如果一个人长期处在一个对自身不好的工作环境中</w:t>
      </w:r>
      <w:r>
        <w:rPr>
          <w:rFonts w:ascii="幼圆" w:eastAsia="幼圆" w:hAnsi="幼圆" w:cs="幼圆" w:hint="eastAsia"/>
          <w:sz w:val="24"/>
          <w:szCs w:val="24"/>
        </w:rPr>
        <w:t>(如专业</w:t>
      </w:r>
      <w:r>
        <w:rPr>
          <w:rFonts w:ascii="幼圆" w:eastAsia="幼圆" w:hAnsi="幼圆" w:cs="幼圆" w:hint="eastAsia"/>
          <w:sz w:val="24"/>
          <w:szCs w:val="24"/>
        </w:rPr>
        <w:t>不相符</w:t>
      </w:r>
      <w:r>
        <w:rPr>
          <w:rFonts w:ascii="幼圆" w:eastAsia="幼圆" w:hAnsi="幼圆" w:cs="幼圆" w:hint="eastAsia"/>
          <w:sz w:val="24"/>
          <w:szCs w:val="24"/>
        </w:rPr>
        <w:t>、</w:t>
      </w:r>
      <w:r>
        <w:rPr>
          <w:rFonts w:ascii="幼圆" w:eastAsia="幼圆" w:hAnsi="幼圆" w:cs="幼圆" w:hint="eastAsia"/>
          <w:sz w:val="24"/>
          <w:szCs w:val="24"/>
        </w:rPr>
        <w:t>糟糕的</w:t>
      </w:r>
      <w:r>
        <w:rPr>
          <w:rFonts w:ascii="幼圆" w:eastAsia="幼圆" w:hAnsi="幼圆" w:cs="幼圆" w:hint="eastAsia"/>
          <w:sz w:val="24"/>
          <w:szCs w:val="24"/>
        </w:rPr>
        <w:t>人际关系、心情不</w:t>
      </w:r>
      <w:r>
        <w:rPr>
          <w:rFonts w:ascii="幼圆" w:eastAsia="幼圆" w:hAnsi="幼圆" w:cs="幼圆" w:hint="eastAsia"/>
          <w:sz w:val="24"/>
          <w:szCs w:val="24"/>
        </w:rPr>
        <w:t>舒</w:t>
      </w:r>
      <w:r>
        <w:rPr>
          <w:rFonts w:ascii="幼圆" w:eastAsia="幼圆" w:hAnsi="幼圆" w:cs="幼圆" w:hint="eastAsia"/>
          <w:sz w:val="24"/>
          <w:szCs w:val="24"/>
        </w:rPr>
        <w:t>畅、工资待遇不公平、领导作风专断、不尊重知识和人才等)</w:t>
      </w:r>
      <w:r>
        <w:rPr>
          <w:rFonts w:ascii="幼圆" w:eastAsia="幼圆" w:hAnsi="幼圆" w:cs="幼圆" w:hint="eastAsia"/>
          <w:sz w:val="24"/>
          <w:szCs w:val="24"/>
        </w:rPr>
        <w:t>，那么他</w:t>
      </w:r>
      <w:r>
        <w:rPr>
          <w:rFonts w:ascii="幼圆" w:eastAsia="幼圆" w:hAnsi="幼圆" w:cs="幼圆" w:hint="eastAsia"/>
          <w:sz w:val="24"/>
          <w:szCs w:val="24"/>
        </w:rPr>
        <w:t>很难发挥</w:t>
      </w:r>
      <w:r>
        <w:rPr>
          <w:rFonts w:ascii="幼圆" w:eastAsia="幼圆" w:hAnsi="幼圆" w:cs="幼圆" w:hint="eastAsia"/>
          <w:sz w:val="24"/>
          <w:szCs w:val="24"/>
        </w:rPr>
        <w:t>出自己的</w:t>
      </w:r>
      <w:r>
        <w:rPr>
          <w:rFonts w:ascii="幼圆" w:eastAsia="幼圆" w:hAnsi="幼圆" w:cs="幼圆" w:hint="eastAsia"/>
          <w:sz w:val="24"/>
          <w:szCs w:val="24"/>
        </w:rPr>
        <w:t>聪明才智</w:t>
      </w:r>
      <w:r>
        <w:rPr>
          <w:rFonts w:ascii="幼圆" w:eastAsia="幼圆" w:hAnsi="幼圆" w:cs="幼圆" w:hint="eastAsia"/>
          <w:sz w:val="24"/>
          <w:szCs w:val="24"/>
        </w:rPr>
        <w:t>，继而</w:t>
      </w:r>
      <w:r>
        <w:rPr>
          <w:rFonts w:ascii="幼圆" w:eastAsia="幼圆" w:hAnsi="幼圆" w:cs="幼圆" w:hint="eastAsia"/>
          <w:sz w:val="24"/>
          <w:szCs w:val="24"/>
        </w:rPr>
        <w:t>也很难取得应有的成绩。</w:t>
      </w:r>
      <w:r>
        <w:rPr>
          <w:rFonts w:ascii="幼圆" w:eastAsia="幼圆" w:hAnsi="幼圆" w:cs="幼圆" w:hint="eastAsia"/>
          <w:sz w:val="24"/>
          <w:szCs w:val="24"/>
        </w:rPr>
        <w:t>所以</w:t>
      </w:r>
      <w:r>
        <w:rPr>
          <w:rFonts w:ascii="幼圆" w:eastAsia="幼圆" w:hAnsi="幼圆" w:cs="幼圆" w:hint="eastAsia"/>
          <w:sz w:val="24"/>
          <w:szCs w:val="24"/>
        </w:rPr>
        <w:t>当</w:t>
      </w:r>
      <w:r>
        <w:rPr>
          <w:rFonts w:ascii="幼圆" w:eastAsia="幼圆" w:hAnsi="幼圆" w:cs="幼圆" w:hint="eastAsia"/>
          <w:sz w:val="24"/>
          <w:szCs w:val="24"/>
        </w:rPr>
        <w:t>人们对于自己所处的工作</w:t>
      </w:r>
      <w:r>
        <w:rPr>
          <w:rFonts w:ascii="幼圆" w:eastAsia="幼圆" w:hAnsi="幼圆" w:cs="幼圆" w:hint="eastAsia"/>
          <w:sz w:val="24"/>
          <w:szCs w:val="24"/>
        </w:rPr>
        <w:t>环境</w:t>
      </w:r>
      <w:r>
        <w:rPr>
          <w:rFonts w:ascii="幼圆" w:eastAsia="幼圆" w:hAnsi="幼圆" w:cs="幼圆" w:hint="eastAsia"/>
          <w:sz w:val="24"/>
          <w:szCs w:val="24"/>
        </w:rPr>
        <w:t>感到</w:t>
      </w:r>
      <w:r>
        <w:rPr>
          <w:rFonts w:ascii="幼圆" w:eastAsia="幼圆" w:hAnsi="幼圆" w:cs="幼圆" w:hint="eastAsia"/>
          <w:sz w:val="24"/>
          <w:szCs w:val="24"/>
        </w:rPr>
        <w:t>无能为力时，</w:t>
      </w:r>
      <w:r>
        <w:rPr>
          <w:rFonts w:ascii="幼圆" w:eastAsia="幼圆" w:hAnsi="幼圆" w:cs="幼圆" w:hint="eastAsia"/>
          <w:sz w:val="24"/>
          <w:szCs w:val="24"/>
        </w:rPr>
        <w:t>便</w:t>
      </w:r>
      <w:r>
        <w:rPr>
          <w:rFonts w:ascii="幼圆" w:eastAsia="幼圆" w:hAnsi="幼圆" w:cs="幼圆" w:hint="eastAsia"/>
          <w:sz w:val="24"/>
          <w:szCs w:val="24"/>
        </w:rPr>
        <w:t>会选择</w:t>
      </w:r>
      <w:r>
        <w:rPr>
          <w:rFonts w:ascii="幼圆" w:eastAsia="幼圆" w:hAnsi="幼圆" w:cs="幼圆" w:hint="eastAsia"/>
          <w:sz w:val="24"/>
          <w:szCs w:val="24"/>
        </w:rPr>
        <w:t>离</w:t>
      </w:r>
      <w:r>
        <w:rPr>
          <w:rFonts w:ascii="幼圆" w:eastAsia="幼圆" w:hAnsi="幼圆" w:cs="幼圆" w:hint="eastAsia"/>
          <w:sz w:val="24"/>
          <w:szCs w:val="24"/>
        </w:rPr>
        <w:t>开这个环境，</w:t>
      </w:r>
      <w:r>
        <w:rPr>
          <w:rFonts w:ascii="幼圆" w:eastAsia="幼圆" w:hAnsi="幼圆" w:cs="幼圆" w:hint="eastAsia"/>
          <w:sz w:val="24"/>
          <w:szCs w:val="24"/>
        </w:rPr>
        <w:t>然后</w:t>
      </w:r>
      <w:r>
        <w:rPr>
          <w:rFonts w:ascii="幼圆" w:eastAsia="幼圆" w:hAnsi="幼圆" w:cs="幼圆" w:hint="eastAsia"/>
          <w:sz w:val="24"/>
          <w:szCs w:val="24"/>
        </w:rPr>
        <w:t>到一个更</w:t>
      </w:r>
      <w:r>
        <w:rPr>
          <w:rFonts w:ascii="幼圆" w:eastAsia="幼圆" w:hAnsi="幼圆" w:cs="幼圆" w:hint="eastAsia"/>
          <w:sz w:val="24"/>
          <w:szCs w:val="24"/>
        </w:rPr>
        <w:t>有利于自己发展</w:t>
      </w:r>
      <w:r>
        <w:rPr>
          <w:rFonts w:ascii="幼圆" w:eastAsia="幼圆" w:hAnsi="幼圆" w:cs="幼圆" w:hint="eastAsia"/>
          <w:sz w:val="24"/>
          <w:szCs w:val="24"/>
        </w:rPr>
        <w:t>的环境</w:t>
      </w:r>
      <w:r>
        <w:rPr>
          <w:rFonts w:ascii="幼圆" w:eastAsia="幼圆" w:hAnsi="幼圆" w:cs="幼圆" w:hint="eastAsia"/>
          <w:sz w:val="24"/>
          <w:szCs w:val="24"/>
        </w:rPr>
        <w:t>去</w:t>
      </w:r>
      <w:r>
        <w:rPr>
          <w:rFonts w:ascii="幼圆" w:eastAsia="幼圆" w:hAnsi="幼圆" w:cs="幼圆" w:hint="eastAsia"/>
          <w:sz w:val="24"/>
          <w:szCs w:val="24"/>
        </w:rPr>
        <w:t>工作。</w:t>
      </w:r>
    </w:p>
    <w:p>
      <w:pPr>
        <w:spacing w:line="360" w:lineRule="auto"/>
        <w:ind w:firstLine="480" w:firstLineChars="200"/>
        <w:rPr>
          <w:rFonts w:ascii="幼圆" w:eastAsia="幼圆" w:hAnsi="幼圆" w:cs="幼圆" w:hint="eastAsia"/>
          <w:sz w:val="24"/>
          <w:szCs w:val="24"/>
        </w:rPr>
      </w:pPr>
      <w:bookmarkStart w:id="10" w:name="_Hlk67683557"/>
      <w:r>
        <w:rPr>
          <w:rFonts w:ascii="幼圆" w:eastAsia="幼圆" w:hAnsi="幼圆" w:cs="幼圆" w:hint="eastAsia"/>
          <w:sz w:val="24"/>
          <w:szCs w:val="24"/>
        </w:rPr>
        <w:t>西蒙和马奇是很早就开始对员工的流失行为进行考察与研究的，他们先是尝试着把个体行为与劳动力市场合并为一体</w:t>
      </w:r>
      <w:bookmarkEnd w:id="10"/>
      <w:r>
        <w:rPr>
          <w:rFonts w:ascii="幼圆" w:eastAsia="幼圆" w:hAnsi="幼圆" w:cs="幼圆" w:hint="eastAsia"/>
          <w:sz w:val="24"/>
          <w:szCs w:val="24"/>
        </w:rPr>
        <w:t>。他们认为公司员工产生离开公司的想法来源于两方面的考虑，一方面是从人际关系、组织氛围、晋升机会、自身工作胜任力等工作满意度做出的评价，考虑自身是否应该离开公司；另一方面便是从劳动力市场以及外部的工作机会做出的判断，尝试着从公司中离开的简单程度。</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贝文对员工流失这一问题进行了深入研究之后得出的分析，他认为，一般员工离开公司的原因不是因为外部对自己的吸引有多大，而是当员工在公司内部里工作的不开心不满意，甚至努力过得不到领导的认可，那么员工决定离开公司的动机就会越来越大。</w:t>
      </w:r>
    </w:p>
    <w:p>
      <w:pPr>
        <w:spacing w:line="360" w:lineRule="auto"/>
        <w:ind w:firstLine="480" w:firstLineChars="200"/>
        <w:rPr>
          <w:rFonts w:ascii="幼圆" w:eastAsia="幼圆" w:hAnsi="幼圆" w:cs="幼圆" w:hint="eastAsia"/>
          <w:sz w:val="24"/>
          <w:szCs w:val="24"/>
        </w:rPr>
        <w:sectPr>
          <w:headerReference w:type="default" r:id="rId7"/>
          <w:type w:val="nextPage"/>
          <w:pgSz w:w="11906" w:h="16838"/>
          <w:pgMar w:top="1440" w:right="1800" w:bottom="1440" w:left="1800" w:header="851" w:footer="992" w:gutter="0"/>
          <w:pgNumType w:start="3"/>
          <w:cols w:num="1" w:space="425"/>
          <w:titlePg w:val="0"/>
          <w:docGrid w:type="lines" w:linePitch="312" w:charSpace="0"/>
        </w:sectPr>
      </w:pP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莫布雷对员工流失这一问题进行一系列研究之后表示，当一个人在某个企业工作的时间久了并对工作产生不满意的情绪之后，就会有想要离开这个企业的想法，进而换个其它的工作来平复这个不满意的情绪。但莫布雷做了个理论假设，他认为员工之所以离开企业，对工作有不满意情绪只是其一，最有可能促使员工离开企业的原因是员工自己早已经形成的准备离开企业的想法。</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从以上国外学者的研究观点中可以简单的分析出：员工之所以选择从公司离开，一方面是由于薪酬的问题，另一方面则是员工在本公司里得不到长远的发展。因此，公司应从这两个方面去解决员工流失的问题。</w:t>
      </w:r>
    </w:p>
    <w:p>
      <w:pPr>
        <w:spacing w:before="156" w:beforeLines="50" w:after="156" w:afterLines="50"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2、国内研究现状</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相对于国外比较成熟的员工流失理论，国内在员工流失方面上的研究还是相对比较少的。一方面在中国经济开放时间相对于国外还是比较的晚，并且我国的市场经济发展相对而言也是比较低的</w:t>
      </w:r>
      <w:r>
        <w:rPr>
          <w:rFonts w:ascii="幼圆" w:eastAsia="幼圆" w:hAnsi="幼圆" w:cs="幼圆" w:hint="eastAsia"/>
          <w:sz w:val="24"/>
          <w:szCs w:val="24"/>
        </w:rPr>
        <w:t>;另一方面国内的企业的体制改革时间都比较短，国内研究学者缺少充足的研究基础。</w:t>
      </w:r>
      <w:r>
        <w:rPr>
          <w:rFonts w:ascii="幼圆" w:eastAsia="幼圆" w:hAnsi="幼圆" w:cs="幼圆" w:hint="eastAsia"/>
          <w:sz w:val="24"/>
          <w:szCs w:val="24"/>
        </w:rPr>
        <w:t>到目前为止</w:t>
      </w:r>
      <w:r>
        <w:rPr>
          <w:rFonts w:ascii="幼圆" w:eastAsia="幼圆" w:hAnsi="幼圆" w:cs="幼圆" w:hint="eastAsia"/>
          <w:sz w:val="24"/>
          <w:szCs w:val="24"/>
        </w:rPr>
        <w:t>国内的研究大</w:t>
      </w:r>
      <w:r>
        <w:rPr>
          <w:rFonts w:ascii="幼圆" w:eastAsia="幼圆" w:hAnsi="幼圆" w:cs="幼圆" w:hint="eastAsia"/>
          <w:sz w:val="24"/>
          <w:szCs w:val="24"/>
        </w:rPr>
        <w:t>多</w:t>
      </w:r>
      <w:r>
        <w:rPr>
          <w:rFonts w:ascii="幼圆" w:eastAsia="幼圆" w:hAnsi="幼圆" w:cs="幼圆" w:hint="eastAsia"/>
          <w:sz w:val="24"/>
          <w:szCs w:val="24"/>
        </w:rPr>
        <w:t>是在国外</w:t>
      </w:r>
      <w:r>
        <w:rPr>
          <w:rFonts w:ascii="幼圆" w:eastAsia="幼圆" w:hAnsi="幼圆" w:cs="幼圆" w:hint="eastAsia"/>
          <w:sz w:val="24"/>
          <w:szCs w:val="24"/>
        </w:rPr>
        <w:t>的</w:t>
      </w:r>
      <w:r>
        <w:rPr>
          <w:rFonts w:ascii="幼圆" w:eastAsia="幼圆" w:hAnsi="幼圆" w:cs="幼圆" w:hint="eastAsia"/>
          <w:sz w:val="24"/>
          <w:szCs w:val="24"/>
        </w:rPr>
        <w:t>相关理论基础之上进行的理论综述，虽然</w:t>
      </w:r>
      <w:r>
        <w:rPr>
          <w:rFonts w:ascii="幼圆" w:eastAsia="幼圆" w:hAnsi="幼圆" w:cs="幼圆" w:hint="eastAsia"/>
          <w:sz w:val="24"/>
          <w:szCs w:val="24"/>
        </w:rPr>
        <w:t>有</w:t>
      </w:r>
      <w:r>
        <w:rPr>
          <w:rFonts w:ascii="幼圆" w:eastAsia="幼圆" w:hAnsi="幼圆" w:cs="幼圆" w:hint="eastAsia"/>
          <w:sz w:val="24"/>
          <w:szCs w:val="24"/>
        </w:rPr>
        <w:t>些学者在论证的过程中</w:t>
      </w:r>
      <w:r>
        <w:rPr>
          <w:rFonts w:ascii="幼圆" w:eastAsia="幼圆" w:hAnsi="幼圆" w:cs="幼圆" w:hint="eastAsia"/>
          <w:sz w:val="24"/>
          <w:szCs w:val="24"/>
        </w:rPr>
        <w:t>添</w:t>
      </w:r>
      <w:r>
        <w:rPr>
          <w:rFonts w:ascii="幼圆" w:eastAsia="幼圆" w:hAnsi="幼圆" w:cs="幼圆" w:hint="eastAsia"/>
          <w:sz w:val="24"/>
          <w:szCs w:val="24"/>
        </w:rPr>
        <w:t>加</w:t>
      </w:r>
      <w:r>
        <w:rPr>
          <w:rFonts w:ascii="幼圆" w:eastAsia="幼圆" w:hAnsi="幼圆" w:cs="幼圆" w:hint="eastAsia"/>
          <w:sz w:val="24"/>
          <w:szCs w:val="24"/>
        </w:rPr>
        <w:t>了一些具有中国特色的变量因素，但是国内还没有形成一套完整的、实操性较强的理论体系。国内近几年来主要的研究成果有</w:t>
      </w:r>
      <w:r>
        <w:rPr>
          <w:rFonts w:ascii="幼圆" w:eastAsia="幼圆" w:hAnsi="幼圆" w:cs="幼圆" w:hint="eastAsia"/>
          <w:sz w:val="24"/>
          <w:szCs w:val="24"/>
        </w:rPr>
        <w:t>:</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韩平</w:t>
      </w:r>
      <w:r>
        <w:rPr>
          <w:rFonts w:ascii="幼圆" w:eastAsia="幼圆" w:hAnsi="幼圆" w:cs="幼圆" w:hint="eastAsia"/>
          <w:sz w:val="24"/>
          <w:szCs w:val="24"/>
        </w:rPr>
        <w:t>（2</w:t>
      </w:r>
      <w:r>
        <w:rPr>
          <w:rFonts w:ascii="幼圆" w:eastAsia="幼圆" w:hAnsi="幼圆" w:cs="幼圆" w:hint="eastAsia"/>
          <w:sz w:val="24"/>
          <w:szCs w:val="24"/>
        </w:rPr>
        <w:t>016</w:t>
      </w:r>
      <w:r>
        <w:rPr>
          <w:rFonts w:ascii="幼圆" w:eastAsia="幼圆" w:hAnsi="幼圆" w:cs="幼圆" w:hint="eastAsia"/>
          <w:sz w:val="24"/>
          <w:szCs w:val="24"/>
        </w:rPr>
        <w:t>）</w:t>
      </w:r>
      <w:r>
        <w:rPr>
          <w:rFonts w:ascii="幼圆" w:eastAsia="幼圆" w:hAnsi="幼圆" w:cs="幼圆" w:hint="eastAsia"/>
          <w:sz w:val="24"/>
          <w:szCs w:val="24"/>
        </w:rPr>
        <w:t>指出企业应该注重员工与其自身的契合度，培养员工对企业的情感，增强员工的主人翁意识。</w:t>
      </w:r>
      <w:r>
        <w:rPr>
          <w:rFonts w:ascii="幼圆" w:eastAsia="幼圆" w:hAnsi="幼圆" w:cs="幼圆" w:hint="eastAsia"/>
          <w:sz w:val="24"/>
          <w:szCs w:val="24"/>
        </w:rPr>
        <w:t>王怀玉（</w:t>
      </w:r>
      <w:r>
        <w:rPr>
          <w:rFonts w:ascii="幼圆" w:eastAsia="幼圆" w:hAnsi="幼圆" w:cs="幼圆" w:hint="eastAsia"/>
          <w:sz w:val="24"/>
          <w:szCs w:val="24"/>
        </w:rPr>
        <w:t>2015）</w:t>
      </w:r>
      <w:r>
        <w:rPr>
          <w:rFonts w:ascii="幼圆" w:eastAsia="幼圆" w:hAnsi="幼圆" w:cs="幼圆" w:hint="eastAsia"/>
          <w:sz w:val="24"/>
          <w:szCs w:val="24"/>
        </w:rPr>
        <w:t>在对员工流失这一问题的研究中分析出，有的员工会选择离开企业，大部分是因为公司里的管理层的职业修养，如果管理层素质不行，让员工心里会感到不满意，最后选择离开企业，因此要想减少企业的员工流失率，管理者的职业修养可以相对提高一下。</w:t>
      </w:r>
      <w:r>
        <w:rPr>
          <w:rFonts w:ascii="幼圆" w:eastAsia="幼圆" w:hAnsi="幼圆" w:cs="幼圆" w:hint="eastAsia"/>
          <w:sz w:val="24"/>
          <w:szCs w:val="24"/>
        </w:rPr>
        <w:t>杜莹莹</w:t>
      </w:r>
      <w:r>
        <w:rPr>
          <w:rFonts w:ascii="幼圆" w:eastAsia="幼圆" w:hAnsi="幼圆" w:cs="幼圆" w:hint="eastAsia"/>
          <w:sz w:val="24"/>
          <w:szCs w:val="24"/>
        </w:rPr>
        <w:t>（2</w:t>
      </w:r>
      <w:r>
        <w:rPr>
          <w:rFonts w:ascii="幼圆" w:eastAsia="幼圆" w:hAnsi="幼圆" w:cs="幼圆" w:hint="eastAsia"/>
          <w:sz w:val="24"/>
          <w:szCs w:val="24"/>
        </w:rPr>
        <w:t>018</w:t>
      </w:r>
      <w:r>
        <w:rPr>
          <w:rFonts w:ascii="幼圆" w:eastAsia="幼圆" w:hAnsi="幼圆" w:cs="幼圆" w:hint="eastAsia"/>
          <w:sz w:val="24"/>
          <w:szCs w:val="24"/>
        </w:rPr>
        <w:t>）指出如果企业对员工的薪酬待遇有效的完善，让每个入职员工都能享受到完完全全的培训流程，完美打造企业的文化形象，对员工产生根深蒂固的影响，让员工感受到精神的抚慰和物质水平的提高，从而避免产生离开企业的想法。</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从以上国内学者的研究观点中可以简单的分析出：企业应该提高对高层管理者的培养，多与员工进行沟通，提升员工对企业的认可度。再者，完善企业的激励机制，激发员工的工作积极性，从而避免产生离开企业的想法。</w:t>
      </w:r>
    </w:p>
    <w:p>
      <w:pPr>
        <w:pStyle w:val="Heading2"/>
        <w:ind w:left="480"/>
        <w:rPr>
          <w:rFonts w:ascii="幼圆" w:eastAsia="幼圆" w:hAnsi="幼圆" w:cs="幼圆" w:hint="eastAsia"/>
          <w:b w:val="0"/>
          <w:bCs w:val="0"/>
          <w:sz w:val="24"/>
          <w:szCs w:val="24"/>
        </w:rPr>
      </w:pPr>
      <w:bookmarkStart w:id="11" w:name="_Toc66277814"/>
      <w:bookmarkStart w:id="12" w:name="_Toc66278024"/>
      <w:r>
        <w:rPr>
          <w:rFonts w:ascii="幼圆" w:eastAsia="幼圆" w:hAnsi="幼圆" w:cs="幼圆" w:hint="eastAsia"/>
          <w:b w:val="0"/>
          <w:bCs w:val="0"/>
          <w:sz w:val="24"/>
          <w:szCs w:val="24"/>
        </w:rPr>
        <w:t>（三）课题研究方法</w:t>
      </w:r>
      <w:bookmarkEnd w:id="11"/>
      <w:bookmarkEnd w:id="12"/>
    </w:p>
    <w:p>
      <w:pPr>
        <w:tabs>
          <w:tab w:val="left" w:pos="667"/>
        </w:tabs>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本文在对周口</w:t>
      </w:r>
      <w:r>
        <w:rPr>
          <w:rFonts w:ascii="幼圆" w:eastAsia="幼圆" w:hAnsi="幼圆" w:cs="幼圆" w:hint="eastAsia"/>
          <w:sz w:val="24"/>
          <w:szCs w:val="24"/>
          <w:lang w:eastAsia="zh-CN"/>
        </w:rPr>
        <w:t>S</w:t>
      </w:r>
      <w:r>
        <w:rPr>
          <w:rFonts w:ascii="幼圆" w:eastAsia="幼圆" w:hAnsi="幼圆" w:cs="幼圆" w:hint="eastAsia"/>
          <w:sz w:val="24"/>
          <w:szCs w:val="24"/>
        </w:rPr>
        <w:t>汽车销售公司员工流失问题的研究上，结合人力资源管理相关理论，对该公司员工离职的问题进行研究，并提出合理的优化方案。此次论文其主要采取了以下两种课题研究方法：</w:t>
      </w:r>
    </w:p>
    <w:p>
      <w:pPr>
        <w:tabs>
          <w:tab w:val="left" w:pos="667"/>
        </w:tabs>
        <w:spacing w:line="360" w:lineRule="auto"/>
        <w:ind w:firstLine="480" w:firstLineChars="200"/>
        <w:jc w:val="left"/>
        <w:rPr>
          <w:rFonts w:ascii="幼圆" w:eastAsia="幼圆" w:hAnsi="幼圆" w:cs="幼圆" w:hint="eastAsia"/>
          <w:sz w:val="24"/>
          <w:szCs w:val="24"/>
        </w:rPr>
        <w:sectPr>
          <w:headerReference w:type="default" r:id="rId8"/>
          <w:type w:val="nextPage"/>
          <w:pgSz w:w="11906" w:h="16838"/>
          <w:pgMar w:top="1440" w:right="1800" w:bottom="1440" w:left="1800" w:header="851" w:footer="992" w:gutter="0"/>
          <w:pgNumType w:start="4"/>
          <w:cols w:num="1" w:space="425"/>
          <w:titlePg w:val="0"/>
          <w:docGrid w:type="lines" w:linePitch="312" w:charSpace="0"/>
        </w:sectPr>
      </w:pPr>
    </w:p>
    <w:p>
      <w:pPr>
        <w:tabs>
          <w:tab w:val="left" w:pos="667"/>
        </w:tabs>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文献研究法：为了更好地把握员工流失这一课题，在论文写作过程中，搜集和学习了许多国内外关于员工流失的理论知识和研究成果，在此基础上形成自己论文写作的观点。</w:t>
      </w:r>
    </w:p>
    <w:p>
      <w:pPr>
        <w:tabs>
          <w:tab w:val="left" w:pos="667"/>
        </w:tabs>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问卷调研法：鉴于员工流失是一个比较深入的问题，本人在实习期间对周口</w:t>
      </w:r>
      <w:r>
        <w:rPr>
          <w:rFonts w:ascii="幼圆" w:eastAsia="幼圆" w:hAnsi="幼圆" w:cs="幼圆" w:hint="eastAsia"/>
          <w:sz w:val="24"/>
          <w:szCs w:val="24"/>
          <w:lang w:eastAsia="zh-CN"/>
        </w:rPr>
        <w:t>S</w:t>
      </w:r>
      <w:r>
        <w:rPr>
          <w:rFonts w:ascii="幼圆" w:eastAsia="幼圆" w:hAnsi="幼圆" w:cs="幼圆" w:hint="eastAsia"/>
          <w:sz w:val="24"/>
          <w:szCs w:val="24"/>
        </w:rPr>
        <w:t>汽车销售公司员工对公司各个体系满意度进行调研，以问卷调查的方法归纳公司员工流失的现状及存在问题。</w:t>
      </w:r>
    </w:p>
    <w:bookmarkEnd w:id="9"/>
    <w:p>
      <w:pPr>
        <w:pStyle w:val="215"/>
        <w:spacing w:before="156" w:beforeLines="50" w:after="156" w:afterLines="50"/>
        <w:ind w:firstLine="480"/>
        <w:jc w:val="left"/>
        <w:rPr>
          <w:rFonts w:ascii="幼圆" w:eastAsia="幼圆" w:hAnsi="幼圆" w:cs="幼圆" w:hint="eastAsia"/>
          <w:b w:val="0"/>
          <w:bCs/>
          <w:sz w:val="24"/>
          <w:szCs w:val="24"/>
        </w:rPr>
      </w:pPr>
      <w:bookmarkStart w:id="13" w:name="_Toc66277815"/>
      <w:bookmarkStart w:id="14" w:name="_Toc17560"/>
      <w:bookmarkStart w:id="15" w:name="_Toc66278025"/>
      <w:r>
        <w:rPr>
          <w:rFonts w:ascii="幼圆" w:eastAsia="幼圆" w:hAnsi="幼圆" w:cs="幼圆" w:hint="eastAsia"/>
          <w:b w:val="0"/>
          <w:bCs/>
          <w:sz w:val="24"/>
          <w:szCs w:val="24"/>
        </w:rPr>
        <w:t>（</w:t>
      </w:r>
      <w:bookmarkStart w:id="16" w:name="_Hlk71229610"/>
      <w:r>
        <w:rPr>
          <w:rFonts w:ascii="幼圆" w:eastAsia="幼圆" w:hAnsi="幼圆" w:cs="幼圆" w:hint="eastAsia"/>
          <w:b w:val="0"/>
          <w:bCs/>
          <w:sz w:val="24"/>
          <w:szCs w:val="24"/>
        </w:rPr>
        <w:t>四</w:t>
      </w:r>
      <w:r>
        <w:rPr>
          <w:rFonts w:ascii="幼圆" w:eastAsia="幼圆" w:hAnsi="幼圆" w:cs="幼圆" w:hint="eastAsia"/>
          <w:b w:val="0"/>
          <w:bCs/>
          <w:sz w:val="24"/>
          <w:szCs w:val="24"/>
        </w:rPr>
        <w:t>）</w:t>
      </w:r>
      <w:r>
        <w:rPr>
          <w:rFonts w:ascii="幼圆" w:eastAsia="幼圆" w:hAnsi="幼圆" w:cs="幼圆" w:hint="eastAsia"/>
          <w:b w:val="0"/>
          <w:bCs/>
          <w:sz w:val="24"/>
          <w:szCs w:val="24"/>
        </w:rPr>
        <w:t>论文构成与研究内容</w:t>
      </w:r>
      <w:bookmarkEnd w:id="13"/>
      <w:bookmarkEnd w:id="14"/>
      <w:bookmarkEnd w:id="15"/>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本文首先阐述了企业员工流失的概念、类型、特点以及对企业的影响因素，然后分析了周口</w:t>
      </w:r>
      <w:r>
        <w:rPr>
          <w:rFonts w:ascii="幼圆" w:eastAsia="幼圆" w:hAnsi="幼圆" w:cs="幼圆" w:hint="eastAsia"/>
          <w:bCs/>
          <w:sz w:val="24"/>
          <w:szCs w:val="24"/>
          <w:lang w:eastAsia="zh-CN"/>
        </w:rPr>
        <w:t>S</w:t>
      </w:r>
      <w:r>
        <w:rPr>
          <w:rFonts w:ascii="幼圆" w:eastAsia="幼圆" w:hAnsi="幼圆" w:cs="幼圆" w:hint="eastAsia"/>
          <w:bCs/>
          <w:sz w:val="24"/>
          <w:szCs w:val="24"/>
        </w:rPr>
        <w:t>汽车销售公司员工流失的现状及原因的产生，最后针对这一实际情况对周口</w:t>
      </w:r>
      <w:r>
        <w:rPr>
          <w:rFonts w:ascii="幼圆" w:eastAsia="幼圆" w:hAnsi="幼圆" w:cs="幼圆" w:hint="eastAsia"/>
          <w:bCs/>
          <w:sz w:val="24"/>
          <w:szCs w:val="24"/>
          <w:lang w:eastAsia="zh-CN"/>
        </w:rPr>
        <w:t>S</w:t>
      </w:r>
      <w:r>
        <w:rPr>
          <w:rFonts w:ascii="幼圆" w:eastAsia="幼圆" w:hAnsi="幼圆" w:cs="幼圆" w:hint="eastAsia"/>
          <w:bCs/>
          <w:sz w:val="24"/>
          <w:szCs w:val="24"/>
        </w:rPr>
        <w:t>汽车销售公司提出了如何降低员工流失率的对策。此次论文大致可以分为以下五大部分：</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第一大部分：绪论，其主要表述了此次所选课题的研究背景及目的、国内外研究现状、课题研究方法及课题的构成和研究内容。</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第二大部分：分别介绍了员工流失的相关概念，其中包括了员工流失的类型、特点、对企业的影响以及相关理论等等。</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第三大部分：</w:t>
      </w:r>
      <w:bookmarkStart w:id="17" w:name="_Hlk66051098"/>
      <w:r>
        <w:rPr>
          <w:rFonts w:ascii="幼圆" w:eastAsia="幼圆" w:hAnsi="幼圆" w:cs="幼圆" w:hint="eastAsia"/>
          <w:bCs/>
          <w:sz w:val="24"/>
          <w:szCs w:val="24"/>
        </w:rPr>
        <w:t>周口</w:t>
      </w:r>
      <w:r>
        <w:rPr>
          <w:rFonts w:ascii="幼圆" w:eastAsia="幼圆" w:hAnsi="幼圆" w:cs="幼圆" w:hint="eastAsia"/>
          <w:bCs/>
          <w:sz w:val="24"/>
          <w:szCs w:val="24"/>
          <w:lang w:eastAsia="zh-CN"/>
        </w:rPr>
        <w:t>S</w:t>
      </w:r>
      <w:r>
        <w:rPr>
          <w:rFonts w:ascii="幼圆" w:eastAsia="幼圆" w:hAnsi="幼圆" w:cs="幼圆" w:hint="eastAsia"/>
          <w:bCs/>
          <w:sz w:val="24"/>
          <w:szCs w:val="24"/>
        </w:rPr>
        <w:t>汽车销售公司员工流失</w:t>
      </w:r>
      <w:bookmarkEnd w:id="17"/>
      <w:r>
        <w:rPr>
          <w:rFonts w:ascii="幼圆" w:eastAsia="幼圆" w:hAnsi="幼圆" w:cs="幼圆" w:hint="eastAsia"/>
          <w:bCs/>
          <w:sz w:val="24"/>
          <w:szCs w:val="24"/>
        </w:rPr>
        <w:t>现状分析，该部分首先介绍了周口</w:t>
      </w:r>
      <w:r>
        <w:rPr>
          <w:rFonts w:ascii="幼圆" w:eastAsia="幼圆" w:hAnsi="幼圆" w:cs="幼圆" w:hint="eastAsia"/>
          <w:bCs/>
          <w:sz w:val="24"/>
          <w:szCs w:val="24"/>
          <w:lang w:eastAsia="zh-CN"/>
        </w:rPr>
        <w:t>S</w:t>
      </w:r>
      <w:r>
        <w:rPr>
          <w:rFonts w:ascii="幼圆" w:eastAsia="幼圆" w:hAnsi="幼圆" w:cs="幼圆" w:hint="eastAsia"/>
          <w:bCs/>
          <w:sz w:val="24"/>
          <w:szCs w:val="24"/>
        </w:rPr>
        <w:t>汽车销售公司的一些情况；其次又对公司里员工的概况进行了一个分析；最后设计调查问卷，通过问卷调查的方式对周口</w:t>
      </w:r>
      <w:r>
        <w:rPr>
          <w:rFonts w:ascii="幼圆" w:eastAsia="幼圆" w:hAnsi="幼圆" w:cs="幼圆" w:hint="eastAsia"/>
          <w:bCs/>
          <w:sz w:val="24"/>
          <w:szCs w:val="24"/>
          <w:lang w:eastAsia="zh-CN"/>
        </w:rPr>
        <w:t>S</w:t>
      </w:r>
      <w:r>
        <w:rPr>
          <w:rFonts w:ascii="幼圆" w:eastAsia="幼圆" w:hAnsi="幼圆" w:cs="幼圆" w:hint="eastAsia"/>
          <w:bCs/>
          <w:sz w:val="24"/>
          <w:szCs w:val="24"/>
        </w:rPr>
        <w:t>汽车销售公司员工流失的问题进行调研分析。</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第四大部分：描述了周口</w:t>
      </w:r>
      <w:r>
        <w:rPr>
          <w:rFonts w:ascii="幼圆" w:eastAsia="幼圆" w:hAnsi="幼圆" w:cs="幼圆" w:hint="eastAsia"/>
          <w:bCs/>
          <w:sz w:val="24"/>
          <w:szCs w:val="24"/>
          <w:lang w:eastAsia="zh-CN"/>
        </w:rPr>
        <w:t>S</w:t>
      </w:r>
      <w:r>
        <w:rPr>
          <w:rFonts w:ascii="幼圆" w:eastAsia="幼圆" w:hAnsi="幼圆" w:cs="幼圆" w:hint="eastAsia"/>
          <w:bCs/>
          <w:sz w:val="24"/>
          <w:szCs w:val="24"/>
        </w:rPr>
        <w:t>汽车销售公司员工流失存在的主要问题，包括薪酬体系不公平、</w:t>
      </w:r>
      <w:r>
        <w:rPr>
          <w:rFonts w:ascii="幼圆" w:eastAsia="幼圆" w:hAnsi="幼圆" w:cs="幼圆" w:hint="eastAsia"/>
          <w:bCs/>
          <w:sz w:val="24"/>
          <w:szCs w:val="24"/>
        </w:rPr>
        <w:t>缺乏良好的工作环境</w:t>
      </w:r>
      <w:r>
        <w:rPr>
          <w:rFonts w:ascii="幼圆" w:eastAsia="幼圆" w:hAnsi="幼圆" w:cs="幼圆" w:hint="eastAsia"/>
          <w:bCs/>
          <w:sz w:val="24"/>
          <w:szCs w:val="24"/>
        </w:rPr>
        <w:t>和</w:t>
      </w:r>
      <w:r>
        <w:rPr>
          <w:rFonts w:ascii="幼圆" w:eastAsia="幼圆" w:hAnsi="幼圆" w:cs="幼圆" w:hint="eastAsia"/>
          <w:bCs/>
          <w:sz w:val="24"/>
          <w:szCs w:val="24"/>
        </w:rPr>
        <w:t>合理的晋升机制</w:t>
      </w:r>
      <w:r>
        <w:rPr>
          <w:rFonts w:ascii="幼圆" w:eastAsia="幼圆" w:hAnsi="幼圆" w:cs="幼圆" w:hint="eastAsia"/>
          <w:bCs/>
          <w:sz w:val="24"/>
          <w:szCs w:val="24"/>
        </w:rPr>
        <w:t>、</w:t>
      </w:r>
      <w:r>
        <w:rPr>
          <w:rFonts w:ascii="幼圆" w:eastAsia="幼圆" w:hAnsi="幼圆" w:cs="幼圆" w:hint="eastAsia"/>
          <w:bCs/>
          <w:sz w:val="24"/>
          <w:szCs w:val="24"/>
        </w:rPr>
        <w:t>过于苛刻的罚款和监管制度</w:t>
      </w:r>
      <w:r>
        <w:rPr>
          <w:rFonts w:ascii="幼圆" w:eastAsia="幼圆" w:hAnsi="幼圆" w:cs="幼圆" w:hint="eastAsia"/>
          <w:bCs/>
          <w:sz w:val="24"/>
          <w:szCs w:val="24"/>
        </w:rPr>
        <w:t>以及</w:t>
      </w:r>
      <w:r>
        <w:rPr>
          <w:rFonts w:ascii="幼圆" w:eastAsia="幼圆" w:hAnsi="幼圆" w:cs="幼圆" w:hint="eastAsia"/>
          <w:bCs/>
          <w:sz w:val="24"/>
          <w:szCs w:val="24"/>
        </w:rPr>
        <w:t>缺乏必要的培训和指导</w:t>
      </w:r>
      <w:r>
        <w:rPr>
          <w:rFonts w:ascii="幼圆" w:eastAsia="幼圆" w:hAnsi="幼圆" w:cs="幼圆" w:hint="eastAsia"/>
          <w:bCs/>
          <w:sz w:val="24"/>
          <w:szCs w:val="24"/>
        </w:rPr>
        <w:t>等问题</w:t>
      </w:r>
    </w:p>
    <w:p>
      <w:pPr>
        <w:tabs>
          <w:tab w:val="left" w:pos="667"/>
        </w:tabs>
        <w:spacing w:line="360" w:lineRule="auto"/>
        <w:ind w:firstLine="480" w:firstLineChars="200"/>
        <w:jc w:val="left"/>
        <w:rPr>
          <w:rFonts w:ascii="幼圆" w:eastAsia="幼圆" w:hAnsi="幼圆" w:cs="幼圆" w:hint="eastAsia"/>
          <w:bCs/>
          <w:sz w:val="24"/>
          <w:szCs w:val="24"/>
        </w:rPr>
      </w:pPr>
      <w:r>
        <w:rPr>
          <w:rFonts w:ascii="幼圆" w:eastAsia="幼圆" w:hAnsi="幼圆" w:cs="幼圆" w:hint="eastAsia"/>
          <w:bCs/>
          <w:sz w:val="24"/>
          <w:szCs w:val="24"/>
        </w:rPr>
        <w:t>第五大部分：针对周口</w:t>
      </w:r>
      <w:r>
        <w:rPr>
          <w:rFonts w:ascii="幼圆" w:eastAsia="幼圆" w:hAnsi="幼圆" w:cs="幼圆" w:hint="eastAsia"/>
          <w:bCs/>
          <w:sz w:val="24"/>
          <w:szCs w:val="24"/>
          <w:lang w:eastAsia="zh-CN"/>
        </w:rPr>
        <w:t>S</w:t>
      </w:r>
      <w:r>
        <w:rPr>
          <w:rFonts w:ascii="幼圆" w:eastAsia="幼圆" w:hAnsi="幼圆" w:cs="幼圆" w:hint="eastAsia"/>
          <w:bCs/>
          <w:sz w:val="24"/>
          <w:szCs w:val="24"/>
        </w:rPr>
        <w:t>汽车销售公司员工流失问题提出优化方案，希望通过这些措施能够降低公司的员工流失率。</w:t>
      </w:r>
    </w:p>
    <w:bookmarkEnd w:id="16"/>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ind w:left="480"/>
        <w:rPr>
          <w:rFonts w:ascii="幼圆" w:eastAsia="幼圆" w:hAnsi="幼圆" w:cs="幼圆" w:hint="eastAsia"/>
        </w:rPr>
      </w:pPr>
    </w:p>
    <w:p>
      <w:pPr>
        <w:ind w:left="480"/>
        <w:rPr>
          <w:rFonts w:ascii="幼圆" w:eastAsia="幼圆" w:hAnsi="幼圆" w:cs="幼圆" w:hint="eastAsia"/>
        </w:rPr>
      </w:pPr>
      <w:r>
        <w:rPr>
          <w:rFonts w:ascii="幼圆" w:eastAsia="幼圆" w:hAnsi="幼圆" w:cs="幼圆" w:hint="eastAsia"/>
        </w:rPr>
        <w:t xml:space="preserve"> </w:t>
      </w:r>
    </w:p>
    <w:p>
      <w:pPr>
        <w:rPr>
          <w:rFonts w:ascii="幼圆" w:eastAsia="幼圆" w:hAnsi="幼圆" w:cs="幼圆" w:hint="eastAsia"/>
        </w:rPr>
      </w:pPr>
    </w:p>
    <w:p>
      <w:pPr>
        <w:ind w:left="480"/>
        <w:rPr>
          <w:rFonts w:ascii="幼圆" w:eastAsia="幼圆" w:hAnsi="幼圆" w:cs="幼圆" w:hint="eastAsia"/>
        </w:rPr>
      </w:pPr>
    </w:p>
    <w:p>
      <w:pPr>
        <w:ind w:left="480"/>
        <w:rPr>
          <w:rFonts w:ascii="幼圆" w:eastAsia="幼圆" w:hAnsi="幼圆" w:cs="幼圆" w:hint="eastAsia"/>
        </w:rPr>
        <w:sectPr>
          <w:headerReference w:type="default" r:id="rId9"/>
          <w:type w:val="nextPage"/>
          <w:pgSz w:w="11906" w:h="16838"/>
          <w:pgMar w:top="1440" w:right="1800" w:bottom="1440" w:left="1800" w:header="851" w:footer="992" w:gutter="0"/>
          <w:pgNumType w:start="5"/>
          <w:cols w:num="1" w:space="425"/>
          <w:titlePg w:val="0"/>
          <w:docGrid w:type="lines" w:linePitch="312" w:charSpace="0"/>
        </w:sectPr>
      </w:pPr>
    </w:p>
    <w:p>
      <w:pPr>
        <w:ind w:left="480"/>
        <w:rPr>
          <w:rFonts w:ascii="幼圆" w:eastAsia="幼圆" w:hAnsi="幼圆" w:cs="幼圆" w:hint="eastAsia"/>
        </w:rPr>
      </w:pPr>
    </w:p>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ind w:left="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t xml:space="preserve">                                                                                                 </w:t>
      </w:r>
    </w:p>
    <w:p>
      <w:pPr>
        <w:pStyle w:val="Heading1"/>
        <w:spacing w:before="156" w:beforeLines="50" w:after="156" w:afterLines="50" w:line="360" w:lineRule="auto"/>
        <w:jc w:val="center"/>
        <w:rPr>
          <w:rStyle w:val="1"/>
          <w:rFonts w:ascii="幼圆" w:eastAsia="幼圆" w:hAnsi="幼圆" w:cs="幼圆" w:hint="eastAsia"/>
          <w:b w:val="0"/>
          <w:bCs w:val="0"/>
          <w:sz w:val="32"/>
          <w:szCs w:val="32"/>
        </w:rPr>
      </w:pPr>
      <w:bookmarkStart w:id="18" w:name="_Toc32682"/>
      <w:bookmarkStart w:id="19" w:name="_Toc66278026"/>
      <w:bookmarkStart w:id="20" w:name="_Toc66277816"/>
      <w:r>
        <w:rPr>
          <w:rStyle w:val="1"/>
          <w:rFonts w:ascii="幼圆" w:eastAsia="幼圆" w:hAnsi="幼圆" w:cs="幼圆" w:hint="eastAsia"/>
          <w:b w:val="0"/>
          <w:bCs w:val="0"/>
          <w:sz w:val="32"/>
          <w:szCs w:val="32"/>
        </w:rPr>
        <w:t>二、</w:t>
      </w:r>
      <w:r>
        <w:rPr>
          <w:rStyle w:val="1"/>
          <w:rFonts w:ascii="幼圆" w:eastAsia="幼圆" w:hAnsi="幼圆" w:cs="幼圆" w:hint="eastAsia"/>
          <w:b w:val="0"/>
          <w:bCs w:val="0"/>
          <w:sz w:val="32"/>
          <w:szCs w:val="32"/>
        </w:rPr>
        <w:t>员工流失相关理论</w:t>
      </w:r>
      <w:bookmarkEnd w:id="18"/>
      <w:r>
        <w:rPr>
          <w:rStyle w:val="1"/>
          <w:rFonts w:ascii="幼圆" w:eastAsia="幼圆" w:hAnsi="幼圆" w:cs="幼圆" w:hint="eastAsia"/>
          <w:b w:val="0"/>
          <w:bCs w:val="0"/>
          <w:sz w:val="32"/>
          <w:szCs w:val="32"/>
        </w:rPr>
        <w:t>概述</w:t>
      </w:r>
      <w:bookmarkEnd w:id="19"/>
      <w:bookmarkEnd w:id="20"/>
    </w:p>
    <w:p>
      <w:pPr>
        <w:pStyle w:val="215"/>
        <w:spacing w:before="156" w:beforeLines="50" w:after="156" w:afterLines="50"/>
        <w:ind w:firstLine="480"/>
        <w:jc w:val="left"/>
        <w:rPr>
          <w:rFonts w:ascii="幼圆" w:eastAsia="幼圆" w:hAnsi="幼圆" w:cs="幼圆" w:hint="eastAsia"/>
          <w:color w:val="000000"/>
          <w:sz w:val="24"/>
          <w:shd w:val="clear" w:color="auto" w:fill="FFFFFF"/>
        </w:rPr>
      </w:pPr>
      <w:bookmarkStart w:id="21" w:name="_Toc5870"/>
      <w:bookmarkStart w:id="22" w:name="_Toc66278027"/>
      <w:bookmarkStart w:id="23" w:name="_Toc66277817"/>
      <w:r>
        <w:rPr>
          <w:rFonts w:ascii="幼圆" w:eastAsia="幼圆" w:hAnsi="幼圆" w:cs="幼圆" w:hint="eastAsia"/>
          <w:b w:val="0"/>
          <w:sz w:val="24"/>
          <w:szCs w:val="24"/>
        </w:rPr>
        <w:t>（</w:t>
      </w:r>
      <w:r>
        <w:rPr>
          <w:rFonts w:ascii="幼圆" w:eastAsia="幼圆" w:hAnsi="幼圆" w:cs="幼圆" w:hint="eastAsia"/>
          <w:b w:val="0"/>
          <w:sz w:val="24"/>
          <w:szCs w:val="24"/>
        </w:rPr>
        <w:t>一</w:t>
      </w:r>
      <w:r>
        <w:rPr>
          <w:rFonts w:ascii="幼圆" w:eastAsia="幼圆" w:hAnsi="幼圆" w:cs="幼圆" w:hint="eastAsia"/>
          <w:b w:val="0"/>
          <w:sz w:val="24"/>
          <w:szCs w:val="24"/>
        </w:rPr>
        <w:t>）</w:t>
      </w:r>
      <w:r>
        <w:rPr>
          <w:rFonts w:ascii="幼圆" w:eastAsia="幼圆" w:hAnsi="幼圆" w:cs="幼圆" w:hint="eastAsia"/>
          <w:b w:val="0"/>
          <w:sz w:val="24"/>
          <w:szCs w:val="24"/>
        </w:rPr>
        <w:t>员工流失</w:t>
      </w:r>
      <w:bookmarkEnd w:id="21"/>
      <w:r>
        <w:rPr>
          <w:rFonts w:ascii="幼圆" w:eastAsia="幼圆" w:hAnsi="幼圆" w:cs="幼圆" w:hint="eastAsia"/>
          <w:b w:val="0"/>
          <w:sz w:val="24"/>
          <w:szCs w:val="24"/>
        </w:rPr>
        <w:t>相关概念</w:t>
      </w:r>
      <w:bookmarkEnd w:id="22"/>
      <w:bookmarkEnd w:id="23"/>
    </w:p>
    <w:p>
      <w:pPr>
        <w:spacing w:before="156" w:beforeLines="50" w:after="156" w:afterLines="50"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1、员工流失的含义</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员工流失</w:t>
      </w:r>
      <w:r>
        <w:rPr>
          <w:rFonts w:ascii="幼圆" w:eastAsia="幼圆" w:hAnsi="幼圆" w:cs="幼圆" w:hint="eastAsia"/>
          <w:sz w:val="24"/>
          <w:szCs w:val="24"/>
        </w:rPr>
        <w:t>大致可以</w:t>
      </w:r>
      <w:r>
        <w:rPr>
          <w:rFonts w:ascii="幼圆" w:eastAsia="幼圆" w:hAnsi="幼圆" w:cs="幼圆" w:hint="eastAsia"/>
          <w:sz w:val="24"/>
          <w:szCs w:val="24"/>
        </w:rPr>
        <w:t>分为两种</w:t>
      </w:r>
      <w:r>
        <w:rPr>
          <w:rFonts w:ascii="幼圆" w:eastAsia="幼圆" w:hAnsi="幼圆" w:cs="幼圆" w:hint="eastAsia"/>
          <w:sz w:val="24"/>
          <w:szCs w:val="24"/>
        </w:rPr>
        <w:t>情况</w:t>
      </w:r>
      <w:r>
        <w:rPr>
          <w:rFonts w:ascii="幼圆" w:eastAsia="幼圆" w:hAnsi="幼圆" w:cs="幼圆" w:hint="eastAsia"/>
          <w:sz w:val="24"/>
          <w:szCs w:val="24"/>
        </w:rPr>
        <w:t>，一种为主动流失</w:t>
      </w:r>
      <w:r>
        <w:rPr>
          <w:rFonts w:ascii="幼圆" w:eastAsia="幼圆" w:hAnsi="幼圆" w:cs="幼圆" w:hint="eastAsia"/>
          <w:sz w:val="24"/>
          <w:szCs w:val="24"/>
        </w:rPr>
        <w:t>是</w:t>
      </w:r>
      <w:r>
        <w:rPr>
          <w:rFonts w:ascii="幼圆" w:eastAsia="幼圆" w:hAnsi="幼圆" w:cs="幼圆" w:hint="eastAsia"/>
          <w:sz w:val="24"/>
          <w:szCs w:val="24"/>
        </w:rPr>
        <w:t>指员工个人选择性的主动离职行为，另一种为被动流失则指员</w:t>
      </w:r>
      <w:r>
        <w:rPr>
          <w:rFonts w:ascii="幼圆" w:eastAsia="幼圆" w:hAnsi="幼圆" w:cs="幼圆" w:hint="eastAsia"/>
          <w:sz w:val="24"/>
          <w:szCs w:val="24"/>
        </w:rPr>
        <w:t>工</w:t>
      </w:r>
      <w:r>
        <w:rPr>
          <w:rFonts w:ascii="幼圆" w:eastAsia="幼圆" w:hAnsi="幼圆" w:cs="幼圆" w:hint="eastAsia"/>
          <w:sz w:val="24"/>
          <w:szCs w:val="24"/>
        </w:rPr>
        <w:t>遭公司解雇、</w:t>
      </w:r>
      <w:r>
        <w:rPr>
          <w:rFonts w:ascii="幼圆" w:eastAsia="幼圆" w:hAnsi="幼圆" w:cs="幼圆" w:hint="eastAsia"/>
          <w:sz w:val="24"/>
          <w:szCs w:val="24"/>
        </w:rPr>
        <w:t>遣散、</w:t>
      </w:r>
      <w:r>
        <w:rPr>
          <w:rFonts w:ascii="幼圆" w:eastAsia="幼圆" w:hAnsi="幼圆" w:cs="幼圆" w:hint="eastAsia"/>
          <w:sz w:val="24"/>
          <w:szCs w:val="24"/>
        </w:rPr>
        <w:t>退休或死亡等，两者对企业的意义不一样。</w:t>
      </w:r>
    </w:p>
    <w:p>
      <w:pPr>
        <w:spacing w:before="156" w:beforeLines="50" w:after="156" w:afterLines="50"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2、员工流失的种类</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员工流失的种类大致可以分为两种，一种是员工与企业解除了劳务合同，与公司无任何工资上的往来；另一种是公司经营不善导致的员工与企业虽有劳务关系，但员工已经不在本公司工作了。</w:t>
      </w:r>
    </w:p>
    <w:p>
      <w:pPr>
        <w:spacing w:before="156" w:beforeLines="50" w:after="156" w:afterLines="50"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3、员工流失的特点</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员工流失的特点具有群体性、时段性、趋利性等等。群体性一般来说人员跳槽率高的都是一些稀有人才在社会上比较抢手的，对企业有不满意情绪的，思维比较活跃的等等；时段性一般发生在工资结算之后，过完春节就选择换个工作环境；趋利性一般是员工只在乎自己的个人发展情况，如果不利就会跳槽。</w:t>
      </w:r>
    </w:p>
    <w:p>
      <w:pPr>
        <w:pStyle w:val="Heading2"/>
        <w:spacing w:line="360" w:lineRule="auto"/>
        <w:ind w:firstLine="480" w:firstLineChars="200"/>
        <w:jc w:val="left"/>
        <w:rPr>
          <w:rFonts w:ascii="幼圆" w:eastAsia="幼圆" w:hAnsi="幼圆" w:cs="幼圆" w:hint="eastAsia"/>
          <w:b w:val="0"/>
          <w:bCs w:val="0"/>
          <w:sz w:val="24"/>
          <w:szCs w:val="24"/>
        </w:rPr>
      </w:pPr>
      <w:bookmarkStart w:id="24" w:name="_Toc66278028"/>
      <w:bookmarkStart w:id="25" w:name="_Toc66277818"/>
      <w:r>
        <w:rPr>
          <w:rFonts w:ascii="幼圆" w:eastAsia="幼圆" w:hAnsi="幼圆" w:cs="幼圆" w:hint="eastAsia"/>
          <w:b w:val="0"/>
          <w:bCs w:val="0"/>
          <w:sz w:val="24"/>
          <w:szCs w:val="24"/>
        </w:rPr>
        <w:t>（二）员工流失对企业的影响</w:t>
      </w:r>
      <w:bookmarkEnd w:id="24"/>
      <w:bookmarkEnd w:id="25"/>
    </w:p>
    <w:p>
      <w:pPr>
        <w:pStyle w:val="ListParagraph"/>
        <w:spacing w:line="360" w:lineRule="auto"/>
        <w:ind w:firstLine="480"/>
        <w:rPr>
          <w:rFonts w:ascii="幼圆" w:eastAsia="幼圆" w:hAnsi="幼圆" w:cs="幼圆" w:hint="eastAsia"/>
          <w:sz w:val="24"/>
          <w:szCs w:val="24"/>
        </w:rPr>
        <w:sectPr>
          <w:headerReference w:type="default" r:id="rId10"/>
          <w:type w:val="nextPage"/>
          <w:pgSz w:w="11906" w:h="16838"/>
          <w:pgMar w:top="1440" w:right="1800" w:bottom="1440" w:left="1800" w:header="851" w:footer="992" w:gutter="0"/>
          <w:pgNumType w:start="6"/>
          <w:cols w:num="1" w:space="425"/>
          <w:titlePg w:val="0"/>
          <w:docGrid w:type="lines" w:linePitch="312" w:charSpace="0"/>
        </w:sectPr>
      </w:pPr>
      <w:r>
        <w:rPr>
          <w:rFonts w:ascii="幼圆" w:eastAsia="幼圆" w:hAnsi="幼圆" w:cs="幼圆" w:hint="eastAsia"/>
          <w:sz w:val="24"/>
          <w:szCs w:val="24"/>
        </w:rPr>
        <w:t>1、员工流失对企业的影响包括企业员工选择离开会对企业产生不可避免的经济损失，在员工招收本企业之后，企业会对员工进行一系列的培训，让员工出差学习进修，以上员工所产生的费用都是企业给报销的；另一方面企业损失人才</w:t>
      </w:r>
      <w:r>
        <w:rPr>
          <w:rFonts w:ascii="幼圆" w:eastAsia="幼圆" w:hAnsi="幼圆" w:cs="幼圆" w:hint="eastAsia"/>
          <w:sz w:val="24"/>
          <w:szCs w:val="24"/>
        </w:rPr>
        <w:t>之后</w:t>
      </w:r>
      <w:r>
        <w:rPr>
          <w:rFonts w:ascii="幼圆" w:eastAsia="幼圆" w:hAnsi="幼圆" w:cs="幼圆" w:hint="eastAsia"/>
          <w:sz w:val="24"/>
          <w:szCs w:val="24"/>
        </w:rPr>
        <w:t>，接着还要重新发起招聘广告寻找能够顶替本岗位的优秀人才，期间所产生的招聘费用，招收新员工之后还要进行培训所产生的费用。</w:t>
      </w:r>
    </w:p>
    <w:p>
      <w:pPr>
        <w:pStyle w:val="ListParagraph"/>
        <w:spacing w:line="360" w:lineRule="auto"/>
        <w:ind w:firstLine="480"/>
        <w:rPr>
          <w:rFonts w:ascii="幼圆" w:eastAsia="幼圆" w:hAnsi="幼圆" w:cs="幼圆" w:hint="eastAsia"/>
          <w:sz w:val="24"/>
          <w:szCs w:val="24"/>
        </w:rPr>
      </w:pPr>
      <w:r>
        <w:rPr>
          <w:rFonts w:ascii="幼圆" w:eastAsia="幼圆" w:hAnsi="幼圆" w:cs="幼圆" w:hint="eastAsia"/>
          <w:sz w:val="24"/>
          <w:szCs w:val="24"/>
        </w:rPr>
        <w:t>2、</w:t>
      </w:r>
      <w:r>
        <w:rPr>
          <w:rFonts w:ascii="幼圆" w:eastAsia="幼圆" w:hAnsi="幼圆" w:cs="幼圆" w:hint="eastAsia"/>
          <w:sz w:val="24"/>
          <w:szCs w:val="24"/>
        </w:rPr>
        <w:t>员工流失对工作效率方面产生的影响。第一，一般员工如果有离职的想法，那么对工作肯定也不会更加上心了，期间会影响企业的工作效率；第二，员工如果离开企业之后，期间很难迅速找到替补人员，此工作岗位就不能为企业带来效益；第三，离职的员工如果是能力比较高的人，那么其他人员的工作积极性也会受到影响，从而造成工作效率降低对企业产生不利的影响。</w:t>
      </w:r>
    </w:p>
    <w:p>
      <w:pPr>
        <w:pStyle w:val="ListParagraph"/>
        <w:spacing w:line="360" w:lineRule="auto"/>
        <w:ind w:firstLine="480"/>
        <w:rPr>
          <w:rFonts w:ascii="幼圆" w:eastAsia="幼圆" w:hAnsi="幼圆" w:cs="幼圆" w:hint="eastAsia"/>
          <w:sz w:val="24"/>
          <w:szCs w:val="24"/>
        </w:rPr>
      </w:pPr>
      <w:r>
        <w:rPr>
          <w:rFonts w:ascii="幼圆" w:eastAsia="幼圆" w:hAnsi="幼圆" w:cs="幼圆" w:hint="eastAsia"/>
          <w:sz w:val="24"/>
          <w:szCs w:val="24"/>
        </w:rPr>
        <w:t>3、</w:t>
      </w:r>
      <w:r>
        <w:rPr>
          <w:rFonts w:ascii="幼圆" w:eastAsia="幼圆" w:hAnsi="幼圆" w:cs="幼圆" w:hint="eastAsia"/>
          <w:sz w:val="24"/>
          <w:szCs w:val="24"/>
        </w:rPr>
        <w:t>员工流失对</w:t>
      </w:r>
      <w:r>
        <w:rPr>
          <w:rFonts w:ascii="幼圆" w:eastAsia="幼圆" w:hAnsi="幼圆" w:cs="幼圆" w:hint="eastAsia"/>
          <w:sz w:val="24"/>
          <w:szCs w:val="24"/>
        </w:rPr>
        <w:t>企业发展</w:t>
      </w:r>
      <w:r>
        <w:rPr>
          <w:rFonts w:ascii="幼圆" w:eastAsia="幼圆" w:hAnsi="幼圆" w:cs="幼圆" w:hint="eastAsia"/>
          <w:sz w:val="24"/>
          <w:szCs w:val="24"/>
        </w:rPr>
        <w:t>造成的影响</w:t>
      </w:r>
      <w:r>
        <w:rPr>
          <w:rFonts w:ascii="幼圆" w:eastAsia="幼圆" w:hAnsi="幼圆" w:cs="幼圆" w:hint="eastAsia"/>
          <w:sz w:val="24"/>
          <w:szCs w:val="24"/>
        </w:rPr>
        <w:t>。</w:t>
      </w:r>
      <w:r>
        <w:rPr>
          <w:rFonts w:ascii="幼圆" w:eastAsia="幼圆" w:hAnsi="幼圆" w:cs="幼圆" w:hint="eastAsia"/>
          <w:sz w:val="24"/>
          <w:szCs w:val="24"/>
        </w:rPr>
        <w:t>如果企业中</w:t>
      </w:r>
      <w:r>
        <w:rPr>
          <w:rFonts w:ascii="幼圆" w:eastAsia="幼圆" w:hAnsi="幼圆" w:cs="幼圆" w:hint="eastAsia"/>
          <w:sz w:val="24"/>
          <w:szCs w:val="24"/>
        </w:rPr>
        <w:t>具有较强</w:t>
      </w:r>
      <w:r>
        <w:rPr>
          <w:rFonts w:ascii="幼圆" w:eastAsia="幼圆" w:hAnsi="幼圆" w:cs="幼圆" w:hint="eastAsia"/>
          <w:sz w:val="24"/>
          <w:szCs w:val="24"/>
        </w:rPr>
        <w:t>的</w:t>
      </w:r>
      <w:r>
        <w:rPr>
          <w:rFonts w:ascii="幼圆" w:eastAsia="幼圆" w:hAnsi="幼圆" w:cs="幼圆" w:hint="eastAsia"/>
          <w:sz w:val="24"/>
          <w:szCs w:val="24"/>
        </w:rPr>
        <w:t>领导力和影响力的核心员工离职</w:t>
      </w:r>
      <w:r>
        <w:rPr>
          <w:rFonts w:ascii="幼圆" w:eastAsia="幼圆" w:hAnsi="幼圆" w:cs="幼圆" w:hint="eastAsia"/>
          <w:sz w:val="24"/>
          <w:szCs w:val="24"/>
        </w:rPr>
        <w:t>后</w:t>
      </w:r>
      <w:r>
        <w:rPr>
          <w:rFonts w:ascii="幼圆" w:eastAsia="幼圆" w:hAnsi="幼圆" w:cs="幼圆" w:hint="eastAsia"/>
          <w:sz w:val="24"/>
          <w:szCs w:val="24"/>
        </w:rPr>
        <w:t>，有时会带领</w:t>
      </w:r>
      <w:r>
        <w:rPr>
          <w:rFonts w:ascii="幼圆" w:eastAsia="幼圆" w:hAnsi="幼圆" w:cs="幼圆" w:hint="eastAsia"/>
          <w:sz w:val="24"/>
          <w:szCs w:val="24"/>
        </w:rPr>
        <w:t>着自己大</w:t>
      </w:r>
      <w:r>
        <w:rPr>
          <w:rFonts w:ascii="幼圆" w:eastAsia="幼圆" w:hAnsi="幼圆" w:cs="幼圆" w:hint="eastAsia"/>
          <w:sz w:val="24"/>
          <w:szCs w:val="24"/>
        </w:rPr>
        <w:t>量优秀的</w:t>
      </w:r>
      <w:r>
        <w:rPr>
          <w:rFonts w:ascii="幼圆" w:eastAsia="幼圆" w:hAnsi="幼圆" w:cs="幼圆" w:hint="eastAsia"/>
          <w:sz w:val="24"/>
          <w:szCs w:val="24"/>
        </w:rPr>
        <w:t>下属</w:t>
      </w:r>
      <w:r>
        <w:rPr>
          <w:rFonts w:ascii="幼圆" w:eastAsia="幼圆" w:hAnsi="幼圆" w:cs="幼圆" w:hint="eastAsia"/>
          <w:sz w:val="24"/>
          <w:szCs w:val="24"/>
        </w:rPr>
        <w:t>同时离开，</w:t>
      </w:r>
      <w:r>
        <w:rPr>
          <w:rFonts w:ascii="幼圆" w:eastAsia="幼圆" w:hAnsi="幼圆" w:cs="幼圆" w:hint="eastAsia"/>
          <w:sz w:val="24"/>
          <w:szCs w:val="24"/>
        </w:rPr>
        <w:t>这</w:t>
      </w:r>
      <w:r>
        <w:rPr>
          <w:rFonts w:ascii="幼圆" w:eastAsia="幼圆" w:hAnsi="幼圆" w:cs="幼圆" w:hint="eastAsia"/>
          <w:sz w:val="24"/>
          <w:szCs w:val="24"/>
        </w:rPr>
        <w:t>无疑会对企业的发展战略造成致命的打击，很</w:t>
      </w:r>
      <w:r>
        <w:rPr>
          <w:rFonts w:ascii="幼圆" w:eastAsia="幼圆" w:hAnsi="幼圆" w:cs="幼圆" w:hint="eastAsia"/>
          <w:sz w:val="24"/>
          <w:szCs w:val="24"/>
        </w:rPr>
        <w:t>有</w:t>
      </w:r>
      <w:r>
        <w:rPr>
          <w:rFonts w:ascii="幼圆" w:eastAsia="幼圆" w:hAnsi="幼圆" w:cs="幼圆" w:hint="eastAsia"/>
          <w:sz w:val="24"/>
          <w:szCs w:val="24"/>
        </w:rPr>
        <w:t>可能会</w:t>
      </w:r>
      <w:r>
        <w:rPr>
          <w:rFonts w:ascii="幼圆" w:eastAsia="幼圆" w:hAnsi="幼圆" w:cs="幼圆" w:hint="eastAsia"/>
          <w:sz w:val="24"/>
          <w:szCs w:val="24"/>
        </w:rPr>
        <w:t>促使</w:t>
      </w:r>
      <w:r>
        <w:rPr>
          <w:rFonts w:ascii="幼圆" w:eastAsia="幼圆" w:hAnsi="幼圆" w:cs="幼圆" w:hint="eastAsia"/>
          <w:sz w:val="24"/>
          <w:szCs w:val="24"/>
        </w:rPr>
        <w:t>一个部门瘫痪，</w:t>
      </w:r>
      <w:r>
        <w:rPr>
          <w:rFonts w:ascii="幼圆" w:eastAsia="幼圆" w:hAnsi="幼圆" w:cs="幼圆" w:hint="eastAsia"/>
          <w:sz w:val="24"/>
          <w:szCs w:val="24"/>
        </w:rPr>
        <w:t>可谓</w:t>
      </w:r>
      <w:r>
        <w:rPr>
          <w:rFonts w:ascii="幼圆" w:eastAsia="幼圆" w:hAnsi="幼圆" w:cs="幼圆" w:hint="eastAsia"/>
          <w:sz w:val="24"/>
          <w:szCs w:val="24"/>
        </w:rPr>
        <w:t>损失惨重。</w:t>
      </w:r>
    </w:p>
    <w:p>
      <w:pPr>
        <w:pStyle w:val="Heading2"/>
        <w:ind w:firstLine="480" w:firstLineChars="200"/>
        <w:rPr>
          <w:rFonts w:ascii="幼圆" w:eastAsia="幼圆" w:hAnsi="幼圆" w:cs="幼圆" w:hint="eastAsia"/>
          <w:b w:val="0"/>
          <w:bCs w:val="0"/>
          <w:sz w:val="24"/>
          <w:szCs w:val="24"/>
        </w:rPr>
      </w:pPr>
      <w:bookmarkStart w:id="26" w:name="_Toc66278029"/>
      <w:bookmarkStart w:id="27" w:name="_Toc66277819"/>
      <w:r>
        <w:rPr>
          <w:rFonts w:ascii="幼圆" w:eastAsia="幼圆" w:hAnsi="幼圆" w:cs="幼圆" w:hint="eastAsia"/>
          <w:b w:val="0"/>
          <w:bCs w:val="0"/>
          <w:sz w:val="24"/>
          <w:szCs w:val="24"/>
        </w:rPr>
        <w:t>（三）员工流失相关理论分析</w:t>
      </w:r>
      <w:bookmarkEnd w:id="26"/>
      <w:bookmarkEnd w:id="27"/>
    </w:p>
    <w:p>
      <w:pPr>
        <w:pStyle w:val="ListParagraph"/>
        <w:numPr>
          <w:ilvl w:val="0"/>
          <w:numId w:val="3"/>
        </w:numPr>
        <w:spacing w:before="156" w:beforeLines="50" w:after="156" w:afterLines="50" w:line="360" w:lineRule="auto"/>
        <w:ind w:firstLineChars="0"/>
        <w:rPr>
          <w:rFonts w:ascii="幼圆" w:eastAsia="幼圆" w:hAnsi="幼圆" w:cs="幼圆" w:hint="eastAsia"/>
          <w:sz w:val="24"/>
          <w:szCs w:val="24"/>
        </w:rPr>
      </w:pPr>
      <w:r>
        <w:rPr>
          <w:rFonts w:ascii="幼圆" w:eastAsia="幼圆" w:hAnsi="幼圆" w:cs="幼圆" w:hint="eastAsia"/>
          <w:sz w:val="24"/>
          <w:szCs w:val="24"/>
        </w:rPr>
        <w:t>马斯洛需求层次理论</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马斯洛把需求层次理论划分为五个层次分别为生理、安全、社交、尊重、自我实现等五个层次。生理需要也称之为维持自我生存的行为，人们普遍去追求其他需要以此来满足生理需要为前提。安全需要是指对人身安全及免遭痛苦等的需要。社交需要是指情感的需要，例如友情、爱情等。追求名誉和地位等表现是人的尊重需要。自我实现的需要是最高层次的需要，是对个人发展的需要、对于个人和社会有非常透彻的理解，是具有独立性和创新性的需要。</w:t>
      </w:r>
      <w:r>
        <w:rPr>
          <w:rFonts w:ascii="幼圆" w:eastAsia="幼圆" w:hAnsi="幼圆" w:cs="幼圆" w:hint="eastAsia"/>
          <w:sz w:val="24"/>
          <w:szCs w:val="24"/>
        </w:rPr>
        <w:t>需要层次理论实践规律是:只有当低层次的需要得到满足后</w:t>
      </w:r>
      <w:r>
        <w:rPr>
          <w:rFonts w:ascii="幼圆" w:eastAsia="幼圆" w:hAnsi="幼圆" w:cs="幼圆" w:hint="eastAsia"/>
          <w:sz w:val="24"/>
          <w:szCs w:val="24"/>
        </w:rPr>
        <w:t>，</w:t>
      </w:r>
      <w:r>
        <w:rPr>
          <w:rFonts w:ascii="幼圆" w:eastAsia="幼圆" w:hAnsi="幼圆" w:cs="幼圆" w:hint="eastAsia"/>
          <w:sz w:val="24"/>
          <w:szCs w:val="24"/>
        </w:rPr>
        <w:t>更高一层次的需要才能成为人们追求的下一个目标。企业在制定员</w:t>
      </w:r>
      <w:r>
        <w:rPr>
          <w:rFonts w:ascii="幼圆" w:eastAsia="幼圆" w:hAnsi="幼圆" w:cs="幼圆" w:hint="eastAsia"/>
          <w:sz w:val="24"/>
          <w:szCs w:val="24"/>
        </w:rPr>
        <w:t>工</w:t>
      </w:r>
      <w:r>
        <w:rPr>
          <w:rFonts w:ascii="幼圆" w:eastAsia="幼圆" w:hAnsi="幼圆" w:cs="幼圆" w:hint="eastAsia"/>
          <w:sz w:val="24"/>
          <w:szCs w:val="24"/>
        </w:rPr>
        <w:t>激励方式时，可以采取多形式、多策略、多层次的激励方式，避免单</w:t>
      </w:r>
      <w:r>
        <w:rPr>
          <w:rFonts w:ascii="幼圆" w:eastAsia="幼圆" w:hAnsi="幼圆" w:cs="幼圆" w:hint="eastAsia"/>
          <w:sz w:val="24"/>
          <w:szCs w:val="24"/>
        </w:rPr>
        <w:t>一</w:t>
      </w:r>
      <w:r>
        <w:rPr>
          <w:rFonts w:ascii="幼圆" w:eastAsia="幼圆" w:hAnsi="幼圆" w:cs="幼圆" w:hint="eastAsia"/>
          <w:sz w:val="24"/>
          <w:szCs w:val="24"/>
        </w:rPr>
        <w:t>性,从而最大限度的激发员</w:t>
      </w:r>
      <w:r>
        <w:rPr>
          <w:rFonts w:ascii="幼圆" w:eastAsia="幼圆" w:hAnsi="幼圆" w:cs="幼圆" w:hint="eastAsia"/>
          <w:sz w:val="24"/>
          <w:szCs w:val="24"/>
        </w:rPr>
        <w:t>工</w:t>
      </w:r>
      <w:r>
        <w:rPr>
          <w:rFonts w:ascii="幼圆" w:eastAsia="幼圆" w:hAnsi="幼圆" w:cs="幼圆" w:hint="eastAsia"/>
          <w:sz w:val="24"/>
          <w:szCs w:val="24"/>
        </w:rPr>
        <w:t>的正能量,减少人员流失，更有利于员</w:t>
      </w:r>
      <w:r>
        <w:rPr>
          <w:rFonts w:ascii="幼圆" w:eastAsia="幼圆" w:hAnsi="幼圆" w:cs="幼圆" w:hint="eastAsia"/>
          <w:sz w:val="24"/>
          <w:szCs w:val="24"/>
        </w:rPr>
        <w:t>工</w:t>
      </w:r>
      <w:r>
        <w:rPr>
          <w:rFonts w:ascii="幼圆" w:eastAsia="幼圆" w:hAnsi="幼圆" w:cs="幼圆" w:hint="eastAsia"/>
          <w:sz w:val="24"/>
          <w:szCs w:val="24"/>
        </w:rPr>
        <w:t>队伍的稳定。</w:t>
      </w:r>
      <w:bookmarkStart w:id="28" w:name="_Toc19294"/>
    </w:p>
    <w:p>
      <w:pPr>
        <w:spacing w:before="156" w:beforeLines="50" w:after="156" w:afterLines="50"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2、</w:t>
      </w:r>
      <w:r>
        <w:rPr>
          <w:rFonts w:ascii="幼圆" w:eastAsia="幼圆" w:hAnsi="幼圆" w:cs="幼圆" w:hint="eastAsia"/>
          <w:bCs/>
          <w:sz w:val="24"/>
          <w:szCs w:val="24"/>
        </w:rPr>
        <w:t>赫兹伯格的双因素理论</w:t>
      </w:r>
      <w:bookmarkEnd w:id="28"/>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1959年</w:t>
      </w:r>
      <w:r>
        <w:rPr>
          <w:rFonts w:ascii="幼圆" w:eastAsia="幼圆" w:hAnsi="幼圆" w:cs="幼圆" w:hint="eastAsia"/>
          <w:sz w:val="24"/>
          <w:szCs w:val="24"/>
        </w:rPr>
        <w:t>赫兹伯格提出的双因素理论——</w:t>
      </w:r>
      <w:r>
        <w:rPr>
          <w:rFonts w:ascii="幼圆" w:eastAsia="幼圆" w:hAnsi="幼圆" w:cs="幼圆" w:hint="eastAsia"/>
          <w:sz w:val="24"/>
          <w:szCs w:val="24"/>
        </w:rPr>
        <w:t>激励因素和保健因素。</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在实际运用过程中</w:t>
      </w:r>
      <w:r>
        <w:rPr>
          <w:rFonts w:ascii="幼圆" w:eastAsia="幼圆" w:hAnsi="幼圆" w:cs="幼圆" w:hint="eastAsia"/>
          <w:sz w:val="24"/>
          <w:szCs w:val="24"/>
        </w:rPr>
        <w:t>,激励和保健两个因素不是截然分开的两方面，只是在某种情况下会偏重于</w:t>
      </w:r>
      <w:r>
        <w:rPr>
          <w:rFonts w:ascii="幼圆" w:eastAsia="幼圆" w:hAnsi="幼圆" w:cs="幼圆" w:hint="eastAsia"/>
          <w:sz w:val="24"/>
          <w:szCs w:val="24"/>
        </w:rPr>
        <w:t>哪一因素。比如</w:t>
      </w:r>
      <w:r>
        <w:rPr>
          <w:rFonts w:ascii="幼圆" w:eastAsia="幼圆" w:hAnsi="幼圆" w:cs="幼圆" w:hint="eastAsia"/>
          <w:sz w:val="24"/>
          <w:szCs w:val="24"/>
        </w:rPr>
        <w:t>:员工在工作中的薪资待遇、人际沟通、安全保障等方面则偏重于保健因素，</w:t>
      </w:r>
      <w:r>
        <w:rPr>
          <w:rFonts w:ascii="幼圆" w:eastAsia="幼圆" w:hAnsi="幼圆" w:cs="幼圆" w:hint="eastAsia"/>
          <w:sz w:val="24"/>
          <w:szCs w:val="24"/>
        </w:rPr>
        <w:t>这些因素如符合员工需要</w:t>
      </w:r>
      <w:r>
        <w:rPr>
          <w:rFonts w:ascii="幼圆" w:eastAsia="幼圆" w:hAnsi="幼圆" w:cs="幼圆" w:hint="eastAsia"/>
          <w:sz w:val="24"/>
          <w:szCs w:val="24"/>
        </w:rPr>
        <w:t>,员</w:t>
      </w:r>
      <w:r>
        <w:rPr>
          <w:rFonts w:ascii="幼圆" w:eastAsia="幼圆" w:hAnsi="幼圆" w:cs="幼圆" w:hint="eastAsia"/>
          <w:sz w:val="24"/>
          <w:szCs w:val="24"/>
        </w:rPr>
        <w:t>工</w:t>
      </w:r>
      <w:r>
        <w:rPr>
          <w:rFonts w:ascii="幼圆" w:eastAsia="幼圆" w:hAnsi="幼圆" w:cs="幼圆" w:hint="eastAsia"/>
          <w:sz w:val="24"/>
          <w:szCs w:val="24"/>
        </w:rPr>
        <w:t>会认为这是理所应当的，</w:t>
      </w:r>
      <w:r>
        <w:rPr>
          <w:rFonts w:ascii="幼圆" w:eastAsia="幼圆" w:hAnsi="幼圆" w:cs="幼圆" w:hint="eastAsia"/>
          <w:sz w:val="24"/>
          <w:szCs w:val="24"/>
        </w:rPr>
        <w:t>不</w:t>
      </w:r>
      <w:r>
        <w:rPr>
          <w:rFonts w:ascii="幼圆" w:eastAsia="幼圆" w:hAnsi="幼圆" w:cs="幼圆" w:hint="eastAsia"/>
          <w:sz w:val="24"/>
          <w:szCs w:val="24"/>
        </w:rPr>
        <w:t>会认为很满意,但当它没有达到个</w:t>
      </w:r>
      <w:r>
        <w:rPr>
          <w:rFonts w:ascii="幼圆" w:eastAsia="幼圆" w:hAnsi="幼圆" w:cs="幼圆" w:hint="eastAsia"/>
          <w:sz w:val="24"/>
          <w:szCs w:val="24"/>
        </w:rPr>
        <w:t>人预期值时，员工</w:t>
      </w:r>
      <w:r>
        <w:rPr>
          <w:rFonts w:ascii="幼圆" w:eastAsia="幼圆" w:hAnsi="幼圆" w:cs="幼圆" w:hint="eastAsia"/>
          <w:sz w:val="24"/>
          <w:szCs w:val="24"/>
        </w:rPr>
        <w:t>就会不满意</w:t>
      </w:r>
      <w:r>
        <w:rPr>
          <w:rFonts w:ascii="幼圆" w:eastAsia="幼圆" w:hAnsi="幼圆" w:cs="幼圆" w:hint="eastAsia"/>
          <w:sz w:val="24"/>
          <w:szCs w:val="24"/>
        </w:rPr>
        <w:t>。</w:t>
      </w:r>
      <w:r>
        <w:rPr>
          <w:rFonts w:ascii="幼圆" w:eastAsia="幼圆" w:hAnsi="幼圆" w:cs="幼圆" w:hint="eastAsia"/>
          <w:sz w:val="24"/>
          <w:szCs w:val="24"/>
        </w:rPr>
        <w:t>另外,诸如工作所具有的挑战性、职业生涯与规划、团队协作、</w:t>
      </w: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https://d.book118.com/895232124032011044</w:t>
        </w:r>
      </w:hyperlink>
    </w:p>
    <w:p>
      <w:pPr>
        <w:spacing w:line="360" w:lineRule="auto"/>
        <w:ind w:firstLine="480" w:firstLineChars="200"/>
        <w:rPr>
          <w:rFonts w:ascii="幼圆" w:eastAsia="幼圆" w:hAnsi="幼圆" w:cs="幼圆" w:hint="eastAsia"/>
          <w:sz w:val="24"/>
          <w:szCs w:val="24"/>
        </w:rPr>
      </w:pPr>
    </w:p>
    <w:sectPr>
      <w:headerReference w:type="default" r:id="rId12"/>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sz w:val="21"/>
        <w:szCs w:val="21"/>
      </w:rPr>
    </w:pPr>
    <w:r>
      <w:rPr>
        <w:rFonts w:ascii="宋体" w:eastAsia="宋体" w:hAnsi="宋体"/>
        <w:kern w:val="0"/>
        <w:sz w:val="21"/>
        <w:szCs w:val="2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sz w:val="21"/>
        <w:szCs w:val="21"/>
      </w:rPr>
    </w:pPr>
    <w:r>
      <w:rPr>
        <w:rFonts w:ascii="宋体" w:eastAsia="宋体" w:hAnsi="宋体"/>
        <w:kern w:val="0"/>
        <w:sz w:val="21"/>
        <w:szCs w:val="21"/>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sz w:val="21"/>
        <w:szCs w:val="21"/>
      </w:rPr>
    </w:pPr>
    <w:r>
      <w:rPr>
        <w:rFonts w:ascii="宋体" w:eastAsia="宋体" w:hAnsi="宋体"/>
        <w:kern w:val="0"/>
        <w:sz w:val="21"/>
        <w:szCs w:val="21"/>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sz w:val="21"/>
        <w:szCs w:val="21"/>
      </w:rPr>
    </w:pPr>
    <w:r>
      <w:rPr>
        <w:rFonts w:ascii="宋体" w:eastAsia="宋体" w:hAnsi="宋体"/>
        <w:kern w:val="0"/>
        <w:sz w:val="21"/>
        <w:szCs w:val="21"/>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sz w:val="21"/>
        <w:szCs w:val="21"/>
      </w:rPr>
    </w:pPr>
    <w:r>
      <w:rPr>
        <w:rFonts w:ascii="宋体" w:eastAsia="宋体" w:hAnsi="宋体"/>
        <w:kern w:val="0"/>
        <w:sz w:val="21"/>
        <w:szCs w:val="21"/>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sz w:val="21"/>
        <w:szCs w:val="21"/>
      </w:rPr>
    </w:pPr>
    <w:r>
      <w:rPr>
        <w:rFonts w:ascii="宋体" w:eastAsia="宋体" w:hAnsi="宋体"/>
        <w:kern w:val="0"/>
        <w:sz w:val="21"/>
        <w:szCs w:val="21"/>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eastAsia="宋体" w:hAnsi="宋体"/>
        <w:sz w:val="21"/>
        <w:szCs w:val="21"/>
      </w:rPr>
    </w:pPr>
    <w:r>
      <w:rPr>
        <w:rFonts w:ascii="宋体" w:eastAsia="宋体" w:hAnsi="宋体"/>
        <w:kern w:val="0"/>
        <w:sz w:val="21"/>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883842"/>
    <w:multiLevelType w:val="multilevel"/>
    <w:tmpl w:val="11883842"/>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569151A6"/>
    <w:multiLevelType w:val="multilevel"/>
    <w:tmpl w:val="569151A6"/>
    <w:lvl w:ilvl="0">
      <w:start w:val="3"/>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3F16E27"/>
    <w:multiLevelType w:val="multilevel"/>
    <w:tmpl w:val="63F16E27"/>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66E2323B"/>
    <w:multiLevelType w:val="multilevel"/>
    <w:tmpl w:val="66E2323B"/>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7A96173C"/>
    <w:multiLevelType w:val="multilevel"/>
    <w:tmpl w:val="7A96173C"/>
    <w:lvl w:ilvl="0">
      <w:start w:val="1"/>
      <w:numFmt w:val="japaneseCounting"/>
      <w:lvlText w:val="%1、"/>
      <w:lvlJc w:val="left"/>
      <w:pPr>
        <w:ind w:left="648" w:hanging="648"/>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7AE866A5"/>
    <w:multiLevelType w:val="multilevel"/>
    <w:tmpl w:val="7AE866A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7FF6653E"/>
    <w:multiLevelType w:val="multilevel"/>
    <w:tmpl w:val="7FF665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4"/>
  </w:num>
  <w:num w:numId="2">
    <w:abstractNumId w:val="6"/>
  </w:num>
  <w:num w:numId="3">
    <w:abstractNumId w:val="0"/>
  </w:num>
  <w:num w:numId="4">
    <w:abstractNumId w:val="1"/>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6EE"/>
    <w:rsid w:val="0000493E"/>
    <w:rsid w:val="0001324C"/>
    <w:rsid w:val="00015E56"/>
    <w:rsid w:val="00034065"/>
    <w:rsid w:val="00051E55"/>
    <w:rsid w:val="00054697"/>
    <w:rsid w:val="000601D3"/>
    <w:rsid w:val="00060331"/>
    <w:rsid w:val="00090A1A"/>
    <w:rsid w:val="000B569D"/>
    <w:rsid w:val="000B79B6"/>
    <w:rsid w:val="000D641C"/>
    <w:rsid w:val="00134843"/>
    <w:rsid w:val="00143214"/>
    <w:rsid w:val="001676D9"/>
    <w:rsid w:val="00177001"/>
    <w:rsid w:val="00180667"/>
    <w:rsid w:val="001A0DA8"/>
    <w:rsid w:val="001B29F5"/>
    <w:rsid w:val="001B3E6F"/>
    <w:rsid w:val="001C5437"/>
    <w:rsid w:val="001D2CF9"/>
    <w:rsid w:val="001E6C20"/>
    <w:rsid w:val="001F2F12"/>
    <w:rsid w:val="001F6688"/>
    <w:rsid w:val="00203D0C"/>
    <w:rsid w:val="00204D6D"/>
    <w:rsid w:val="00252775"/>
    <w:rsid w:val="00254FF6"/>
    <w:rsid w:val="00256E42"/>
    <w:rsid w:val="00267A1C"/>
    <w:rsid w:val="00272874"/>
    <w:rsid w:val="002B7475"/>
    <w:rsid w:val="003013EA"/>
    <w:rsid w:val="00305815"/>
    <w:rsid w:val="00311A1E"/>
    <w:rsid w:val="00326150"/>
    <w:rsid w:val="0032783E"/>
    <w:rsid w:val="003446AC"/>
    <w:rsid w:val="00344ADB"/>
    <w:rsid w:val="00356243"/>
    <w:rsid w:val="00356CCC"/>
    <w:rsid w:val="00361325"/>
    <w:rsid w:val="00392539"/>
    <w:rsid w:val="00396554"/>
    <w:rsid w:val="003965F3"/>
    <w:rsid w:val="003A15EA"/>
    <w:rsid w:val="003A3F01"/>
    <w:rsid w:val="003B25B4"/>
    <w:rsid w:val="003E2BA2"/>
    <w:rsid w:val="003E52C8"/>
    <w:rsid w:val="003F08A3"/>
    <w:rsid w:val="004114E2"/>
    <w:rsid w:val="00422A9C"/>
    <w:rsid w:val="0044207A"/>
    <w:rsid w:val="0045244A"/>
    <w:rsid w:val="00457A6A"/>
    <w:rsid w:val="004615D9"/>
    <w:rsid w:val="00476885"/>
    <w:rsid w:val="00476CB9"/>
    <w:rsid w:val="00493AEA"/>
    <w:rsid w:val="004B6773"/>
    <w:rsid w:val="004C7B02"/>
    <w:rsid w:val="004D7ED4"/>
    <w:rsid w:val="004E6A36"/>
    <w:rsid w:val="004F7FE6"/>
    <w:rsid w:val="0050227F"/>
    <w:rsid w:val="00520846"/>
    <w:rsid w:val="00525606"/>
    <w:rsid w:val="00536B33"/>
    <w:rsid w:val="00547072"/>
    <w:rsid w:val="00550B06"/>
    <w:rsid w:val="0055289A"/>
    <w:rsid w:val="0057061E"/>
    <w:rsid w:val="005726BB"/>
    <w:rsid w:val="00573D97"/>
    <w:rsid w:val="00576439"/>
    <w:rsid w:val="00585CD2"/>
    <w:rsid w:val="00596564"/>
    <w:rsid w:val="00596911"/>
    <w:rsid w:val="005D5FC2"/>
    <w:rsid w:val="005E0A37"/>
    <w:rsid w:val="005E0B7C"/>
    <w:rsid w:val="005F1A34"/>
    <w:rsid w:val="005F6582"/>
    <w:rsid w:val="0060109B"/>
    <w:rsid w:val="00611E29"/>
    <w:rsid w:val="00616258"/>
    <w:rsid w:val="00623000"/>
    <w:rsid w:val="006301E8"/>
    <w:rsid w:val="006337C1"/>
    <w:rsid w:val="0065689C"/>
    <w:rsid w:val="00656EDC"/>
    <w:rsid w:val="00682909"/>
    <w:rsid w:val="00682A04"/>
    <w:rsid w:val="00682C94"/>
    <w:rsid w:val="006A70F3"/>
    <w:rsid w:val="006B67EF"/>
    <w:rsid w:val="006C3BDE"/>
    <w:rsid w:val="006C6F51"/>
    <w:rsid w:val="006E65E2"/>
    <w:rsid w:val="00705C30"/>
    <w:rsid w:val="00717F8E"/>
    <w:rsid w:val="00732DDA"/>
    <w:rsid w:val="00745C82"/>
    <w:rsid w:val="007517B3"/>
    <w:rsid w:val="007610E1"/>
    <w:rsid w:val="00763C5E"/>
    <w:rsid w:val="007755A8"/>
    <w:rsid w:val="00780F3F"/>
    <w:rsid w:val="00782FBD"/>
    <w:rsid w:val="007879D4"/>
    <w:rsid w:val="007A1316"/>
    <w:rsid w:val="007A7BF7"/>
    <w:rsid w:val="007B0572"/>
    <w:rsid w:val="007D1AFC"/>
    <w:rsid w:val="007E2964"/>
    <w:rsid w:val="007F705C"/>
    <w:rsid w:val="00802426"/>
    <w:rsid w:val="008259E3"/>
    <w:rsid w:val="008357A3"/>
    <w:rsid w:val="00843F68"/>
    <w:rsid w:val="008501FC"/>
    <w:rsid w:val="00850E87"/>
    <w:rsid w:val="00852807"/>
    <w:rsid w:val="00853B09"/>
    <w:rsid w:val="00864374"/>
    <w:rsid w:val="00870C43"/>
    <w:rsid w:val="00871625"/>
    <w:rsid w:val="00881265"/>
    <w:rsid w:val="0088271A"/>
    <w:rsid w:val="0088347D"/>
    <w:rsid w:val="008A1899"/>
    <w:rsid w:val="008C7173"/>
    <w:rsid w:val="008E167D"/>
    <w:rsid w:val="008E422E"/>
    <w:rsid w:val="008E60C4"/>
    <w:rsid w:val="008F4547"/>
    <w:rsid w:val="009026E6"/>
    <w:rsid w:val="00904404"/>
    <w:rsid w:val="00921D94"/>
    <w:rsid w:val="009347D5"/>
    <w:rsid w:val="00940159"/>
    <w:rsid w:val="00956DBE"/>
    <w:rsid w:val="009722A0"/>
    <w:rsid w:val="00973051"/>
    <w:rsid w:val="00986B43"/>
    <w:rsid w:val="009A74AA"/>
    <w:rsid w:val="009B5A98"/>
    <w:rsid w:val="009D29A7"/>
    <w:rsid w:val="00A06522"/>
    <w:rsid w:val="00A15821"/>
    <w:rsid w:val="00A21713"/>
    <w:rsid w:val="00A501CC"/>
    <w:rsid w:val="00A51F76"/>
    <w:rsid w:val="00A522AE"/>
    <w:rsid w:val="00A75242"/>
    <w:rsid w:val="00A76975"/>
    <w:rsid w:val="00A858F5"/>
    <w:rsid w:val="00A91DD9"/>
    <w:rsid w:val="00A95555"/>
    <w:rsid w:val="00A97314"/>
    <w:rsid w:val="00AB670B"/>
    <w:rsid w:val="00AC22B5"/>
    <w:rsid w:val="00AF68EA"/>
    <w:rsid w:val="00B06854"/>
    <w:rsid w:val="00B2226D"/>
    <w:rsid w:val="00B27833"/>
    <w:rsid w:val="00B401BD"/>
    <w:rsid w:val="00B54D3F"/>
    <w:rsid w:val="00B72E20"/>
    <w:rsid w:val="00B938AB"/>
    <w:rsid w:val="00B95A02"/>
    <w:rsid w:val="00BA5E1B"/>
    <w:rsid w:val="00BB70BE"/>
    <w:rsid w:val="00BD0BB2"/>
    <w:rsid w:val="00BE06EE"/>
    <w:rsid w:val="00BE2492"/>
    <w:rsid w:val="00BF314B"/>
    <w:rsid w:val="00C16574"/>
    <w:rsid w:val="00C20452"/>
    <w:rsid w:val="00C22BDA"/>
    <w:rsid w:val="00C26F69"/>
    <w:rsid w:val="00C318E9"/>
    <w:rsid w:val="00C46D0F"/>
    <w:rsid w:val="00C47F64"/>
    <w:rsid w:val="00C66757"/>
    <w:rsid w:val="00C75D63"/>
    <w:rsid w:val="00C92658"/>
    <w:rsid w:val="00C96910"/>
    <w:rsid w:val="00CA0C3D"/>
    <w:rsid w:val="00CA4399"/>
    <w:rsid w:val="00CC4302"/>
    <w:rsid w:val="00CC4C7D"/>
    <w:rsid w:val="00CC7098"/>
    <w:rsid w:val="00CD170B"/>
    <w:rsid w:val="00CE2B31"/>
    <w:rsid w:val="00D03B75"/>
    <w:rsid w:val="00D56A79"/>
    <w:rsid w:val="00D61A0E"/>
    <w:rsid w:val="00DA4050"/>
    <w:rsid w:val="00DA62DC"/>
    <w:rsid w:val="00DE3394"/>
    <w:rsid w:val="00DF55E0"/>
    <w:rsid w:val="00DF6DA2"/>
    <w:rsid w:val="00E02846"/>
    <w:rsid w:val="00E135F3"/>
    <w:rsid w:val="00E14109"/>
    <w:rsid w:val="00E17286"/>
    <w:rsid w:val="00E31904"/>
    <w:rsid w:val="00E36289"/>
    <w:rsid w:val="00E50399"/>
    <w:rsid w:val="00E52F27"/>
    <w:rsid w:val="00E54964"/>
    <w:rsid w:val="00E85E4F"/>
    <w:rsid w:val="00EA71B7"/>
    <w:rsid w:val="00EC5B15"/>
    <w:rsid w:val="00ED6847"/>
    <w:rsid w:val="00EE0963"/>
    <w:rsid w:val="00EE376B"/>
    <w:rsid w:val="00EF171D"/>
    <w:rsid w:val="00EF3ABE"/>
    <w:rsid w:val="00F1206F"/>
    <w:rsid w:val="00F35C27"/>
    <w:rsid w:val="00F37D5F"/>
    <w:rsid w:val="00F41871"/>
    <w:rsid w:val="00F5663E"/>
    <w:rsid w:val="00FA3BC1"/>
    <w:rsid w:val="00FB03F8"/>
    <w:rsid w:val="00FC5964"/>
    <w:rsid w:val="00FC6948"/>
    <w:rsid w:val="00FE2351"/>
    <w:rsid w:val="1BD95502"/>
    <w:rsid w:val="32C722DC"/>
    <w:rsid w:val="5EFF2B80"/>
    <w:rsid w:val="7F5D11D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spacing w:after="100" w:line="259" w:lineRule="auto"/>
      <w:ind w:left="440"/>
      <w:jc w:val="left"/>
    </w:pPr>
    <w:rPr>
      <w:rFonts w:cs="Times New Roman"/>
      <w:kern w:val="0"/>
      <w:sz w:val="22"/>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TOC2">
    <w:name w:val="toc 2"/>
    <w:basedOn w:val="Normal"/>
    <w:next w:val="Normal"/>
    <w:uiPriority w:val="39"/>
    <w:unhideWhenUsed/>
    <w:qFormat/>
    <w:pPr>
      <w:tabs>
        <w:tab w:val="right" w:leader="dot" w:pos="8296"/>
      </w:tabs>
      <w:spacing w:line="360" w:lineRule="auto"/>
      <w:ind w:left="420" w:firstLine="480" w:leftChars="200" w:firstLineChars="200"/>
      <w:jc w:val="right"/>
    </w:p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uiPriority w:val="99"/>
    <w:rPr>
      <w:sz w:val="18"/>
      <w:szCs w:val="18"/>
    </w:rPr>
  </w:style>
  <w:style w:type="character" w:customStyle="1" w:styleId="1">
    <w:name w:val="标题 1 字符"/>
    <w:basedOn w:val="DefaultParagraphFont"/>
    <w:link w:val="Heading1"/>
    <w:uiPriority w:val="9"/>
    <w:qFormat/>
    <w:rPr>
      <w:b/>
      <w:bCs/>
      <w:kern w:val="44"/>
      <w:sz w:val="44"/>
      <w:szCs w:val="44"/>
    </w:rPr>
  </w:style>
  <w:style w:type="character" w:customStyle="1" w:styleId="2">
    <w:name w:val="标题 2 字符"/>
    <w:basedOn w:val="DefaultParagraphFont"/>
    <w:link w:val="Heading2"/>
    <w:uiPriority w:val="9"/>
    <w:qFormat/>
    <w:rPr>
      <w:rFonts w:asciiTheme="majorHAnsi" w:eastAsiaTheme="majorEastAsia" w:hAnsiTheme="majorHAnsi" w:cstheme="majorBidi"/>
      <w:b/>
      <w:bCs/>
      <w:sz w:val="32"/>
      <w:szCs w:val="32"/>
    </w:rPr>
  </w:style>
  <w:style w:type="paragraph" w:styleId="ListParagraph">
    <w:name w:val="List Paragraph"/>
    <w:basedOn w:val="Normal"/>
    <w:uiPriority w:val="34"/>
    <w:qFormat/>
    <w:pPr>
      <w:ind w:firstLine="420" w:firstLineChars="200"/>
    </w:pPr>
  </w:style>
  <w:style w:type="paragraph" w:customStyle="1" w:styleId="215">
    <w:name w:val="样式 标题 2 + 行距: 1.5 倍行距"/>
    <w:basedOn w:val="Heading2"/>
    <w:qFormat/>
    <w:pPr>
      <w:spacing w:line="360" w:lineRule="auto"/>
      <w:ind w:firstLine="482" w:firstLineChars="200"/>
    </w:pPr>
    <w:rPr>
      <w:rFonts w:ascii="Cambria" w:eastAsia="宋体" w:hAnsi="Cambria" w:cs="Times New Roman"/>
      <w:bCs w:val="0"/>
      <w:szCs w:val="20"/>
    </w:rPr>
  </w:style>
  <w:style w:type="character" w:customStyle="1" w:styleId="3">
    <w:name w:val="标题 3 字符"/>
    <w:basedOn w:val="DefaultParagraphFont"/>
    <w:link w:val="Heading3"/>
    <w:autoRedefine/>
    <w:uiPriority w:val="9"/>
    <w:qFormat/>
    <w:rPr>
      <w:b/>
      <w:bCs/>
      <w:sz w:val="32"/>
      <w:szCs w:val="32"/>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yperlink" Target="https://d.book118.com/895232124032011044" TargetMode="External" /><Relationship Id="rId12" Type="http://schemas.openxmlformats.org/officeDocument/2006/relationships/header" Target="header7.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81658-449F-4D37-9F41-19F4D1C21799}">
  <ds:schemaRefs/>
</ds:datastoreItem>
</file>

<file path=docProps/app.xml><?xml version="1.0" encoding="utf-8"?>
<Properties xmlns="http://schemas.openxmlformats.org/officeDocument/2006/extended-properties" xmlns:vt="http://schemas.openxmlformats.org/officeDocument/2006/docPropsVTypes">
  <Template>Normal</Template>
  <TotalTime>1167</TotalTime>
  <Pages>9</Pages>
  <Words>3181</Words>
  <Characters>18138</Characters>
  <Application>Microsoft Office Word</Application>
  <DocSecurity>0</DocSecurity>
  <Lines>151</Lines>
  <Paragraphs>42</Paragraphs>
  <ScaleCrop>false</ScaleCrop>
  <Company/>
  <LinksUpToDate>false</LinksUpToDate>
  <CharactersWithSpaces>21277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坤 杨</dc:creator>
  <cp:lastModifiedBy>ABEEL</cp:lastModifiedBy>
  <cp:revision>48</cp:revision>
  <dcterms:created xsi:type="dcterms:W3CDTF">2021-04-22T09:01:00Z</dcterms:created>
  <dcterms:modified xsi:type="dcterms:W3CDTF">2024-01-21T13:51:36Z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1BA9CE54B7834D3483F9FC6C749484B5_13</vt:lpwstr>
  </property>
  <property fmtid="{D5CDD505-2E9C-101B-9397-08002B2CF9AE}" pid="3" name="KSOProductBuildVer">
    <vt:lpwstr>2052-12.1.0.16120</vt:lpwstr>
  </property>
</Properties>
</file>