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海洋环保仪器及采样设备项目规划设计蓝图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3" w:history="1">
        <w:r>
          <w:rPr>
            <w:rFonts w:ascii="仿宋" w:eastAsia="仿宋" w:hAnsi="仿宋" w:cs="仿宋" w:hint="eastAsia"/>
            <w:lang w:eastAsia="zh-CN"/>
          </w:rPr>
          <w:t>前言</w:t>
        </w:r>
        <w:r>
          <w:tab/>
        </w:r>
        <w:r>
          <w:fldChar w:fldCharType="begin"/>
        </w:r>
        <w:r>
          <w:instrText xml:space="preserve"> PAGEREF _Toc19043 \h </w:instrText>
        </w:r>
        <w:r>
          <w:fldChar w:fldCharType="separate"/>
        </w:r>
        <w:r>
          <w:t>3</w:t>
        </w:r>
        <w:r>
          <w:fldChar w:fldCharType="end"/>
        </w:r>
      </w:hyperlink>
    </w:p>
    <w:p>
      <w:pPr>
        <w:pStyle w:val="TOC1"/>
        <w:tabs>
          <w:tab w:val="right" w:leader="dot" w:pos="8306"/>
        </w:tabs>
      </w:pPr>
      <w:hyperlink w:anchor="_Toc25562" w:history="1">
        <w:r>
          <w:rPr>
            <w:rFonts w:ascii="仿宋" w:eastAsia="仿宋" w:hAnsi="仿宋" w:cs="仿宋" w:hint="eastAsia"/>
            <w:lang w:eastAsia="zh-CN"/>
          </w:rPr>
          <w:t>一、海洋环保仪器及采样设备项目建设单位说明</w:t>
        </w:r>
        <w:r>
          <w:tab/>
        </w:r>
        <w:r>
          <w:fldChar w:fldCharType="begin"/>
        </w:r>
        <w:r>
          <w:instrText xml:space="preserve"> PAGEREF _Toc25562 \h </w:instrText>
        </w:r>
        <w:r>
          <w:fldChar w:fldCharType="separate"/>
        </w:r>
        <w:r>
          <w:t>3</w:t>
        </w:r>
        <w:r>
          <w:fldChar w:fldCharType="end"/>
        </w:r>
      </w:hyperlink>
    </w:p>
    <w:p>
      <w:pPr>
        <w:pStyle w:val="TOC2"/>
        <w:tabs>
          <w:tab w:val="right" w:leader="dot" w:pos="8306"/>
        </w:tabs>
      </w:pPr>
      <w:hyperlink w:anchor="_Toc19522" w:history="1">
        <w:r>
          <w:rPr>
            <w:rFonts w:ascii="仿宋" w:eastAsia="仿宋" w:hAnsi="仿宋" w:cs="仿宋" w:hint="eastAsia"/>
            <w:lang w:eastAsia="zh-CN"/>
          </w:rPr>
          <w:t>(一)、海洋环保仪器及采样设备项目承办单位基本情况</w:t>
        </w:r>
        <w:r>
          <w:tab/>
        </w:r>
        <w:r>
          <w:fldChar w:fldCharType="begin"/>
        </w:r>
        <w:r>
          <w:instrText xml:space="preserve"> PAGEREF _Toc19522 \h </w:instrText>
        </w:r>
        <w:r>
          <w:fldChar w:fldCharType="separate"/>
        </w:r>
        <w:r>
          <w:t>3</w:t>
        </w:r>
        <w:r>
          <w:fldChar w:fldCharType="end"/>
        </w:r>
      </w:hyperlink>
    </w:p>
    <w:p>
      <w:pPr>
        <w:pStyle w:val="TOC2"/>
        <w:tabs>
          <w:tab w:val="right" w:leader="dot" w:pos="8306"/>
        </w:tabs>
      </w:pPr>
      <w:hyperlink w:anchor="_Toc6036" w:history="1">
        <w:r>
          <w:rPr>
            <w:rFonts w:ascii="仿宋" w:eastAsia="仿宋" w:hAnsi="仿宋" w:cs="仿宋" w:hint="eastAsia"/>
            <w:lang w:eastAsia="zh-CN"/>
          </w:rPr>
          <w:t>(二)、公司经济效益分析</w:t>
        </w:r>
        <w:r>
          <w:tab/>
        </w:r>
        <w:r>
          <w:fldChar w:fldCharType="begin"/>
        </w:r>
        <w:r>
          <w:instrText xml:space="preserve"> PAGEREF _Toc6036 \h </w:instrText>
        </w:r>
        <w:r>
          <w:fldChar w:fldCharType="separate"/>
        </w:r>
        <w:r>
          <w:t>4</w:t>
        </w:r>
        <w:r>
          <w:fldChar w:fldCharType="end"/>
        </w:r>
      </w:hyperlink>
    </w:p>
    <w:p>
      <w:pPr>
        <w:pStyle w:val="TOC1"/>
        <w:tabs>
          <w:tab w:val="right" w:leader="dot" w:pos="8306"/>
        </w:tabs>
      </w:pPr>
      <w:hyperlink w:anchor="_Toc32554" w:history="1">
        <w:r>
          <w:rPr>
            <w:rFonts w:ascii="仿宋" w:eastAsia="仿宋" w:hAnsi="仿宋" w:cs="仿宋" w:hint="eastAsia"/>
            <w:lang w:eastAsia="zh-CN"/>
          </w:rPr>
          <w:t>二、海洋环保仪器及采样设备项目建设背景及必要性分析</w:t>
        </w:r>
        <w:r>
          <w:tab/>
        </w:r>
        <w:r>
          <w:fldChar w:fldCharType="begin"/>
        </w:r>
        <w:r>
          <w:instrText xml:space="preserve"> PAGEREF _Toc32554 \h </w:instrText>
        </w:r>
        <w:r>
          <w:fldChar w:fldCharType="separate"/>
        </w:r>
        <w:r>
          <w:t>5</w:t>
        </w:r>
        <w:r>
          <w:fldChar w:fldCharType="end"/>
        </w:r>
      </w:hyperlink>
    </w:p>
    <w:p>
      <w:pPr>
        <w:pStyle w:val="TOC2"/>
        <w:tabs>
          <w:tab w:val="right" w:leader="dot" w:pos="8306"/>
        </w:tabs>
      </w:pPr>
      <w:hyperlink w:anchor="_Toc9780" w:history="1">
        <w:r>
          <w:rPr>
            <w:rFonts w:ascii="仿宋" w:eastAsia="仿宋" w:hAnsi="仿宋" w:cs="仿宋" w:hint="eastAsia"/>
            <w:lang w:eastAsia="zh-CN"/>
          </w:rPr>
          <w:t>(一)、海洋环保仪器及采样设备项目背景分析</w:t>
        </w:r>
        <w:r>
          <w:tab/>
        </w:r>
        <w:r>
          <w:fldChar w:fldCharType="begin"/>
        </w:r>
        <w:r>
          <w:instrText xml:space="preserve"> PAGEREF _Toc9780 \h </w:instrText>
        </w:r>
        <w:r>
          <w:fldChar w:fldCharType="separate"/>
        </w:r>
        <w:r>
          <w:t>5</w:t>
        </w:r>
        <w:r>
          <w:fldChar w:fldCharType="end"/>
        </w:r>
      </w:hyperlink>
    </w:p>
    <w:p>
      <w:pPr>
        <w:pStyle w:val="TOC2"/>
        <w:tabs>
          <w:tab w:val="right" w:leader="dot" w:pos="8306"/>
        </w:tabs>
      </w:pPr>
      <w:hyperlink w:anchor="_Toc10338" w:history="1">
        <w:r>
          <w:rPr>
            <w:rFonts w:ascii="仿宋" w:eastAsia="仿宋" w:hAnsi="仿宋" w:cs="仿宋" w:hint="eastAsia"/>
            <w:lang w:eastAsia="zh-CN"/>
          </w:rPr>
          <w:t>(二)、海洋环保仪器及采样设备项目建设必要性分析</w:t>
        </w:r>
        <w:r>
          <w:tab/>
        </w:r>
        <w:r>
          <w:fldChar w:fldCharType="begin"/>
        </w:r>
        <w:r>
          <w:instrText xml:space="preserve"> PAGEREF _Toc10338 \h </w:instrText>
        </w:r>
        <w:r>
          <w:fldChar w:fldCharType="separate"/>
        </w:r>
        <w:r>
          <w:t>6</w:t>
        </w:r>
        <w:r>
          <w:fldChar w:fldCharType="end"/>
        </w:r>
      </w:hyperlink>
    </w:p>
    <w:p>
      <w:pPr>
        <w:pStyle w:val="TOC1"/>
        <w:tabs>
          <w:tab w:val="right" w:leader="dot" w:pos="8306"/>
        </w:tabs>
      </w:pPr>
      <w:hyperlink w:anchor="_Toc18919" w:history="1">
        <w:r>
          <w:rPr>
            <w:rFonts w:ascii="仿宋" w:eastAsia="仿宋" w:hAnsi="仿宋" w:cs="仿宋" w:hint="eastAsia"/>
            <w:lang w:eastAsia="zh-CN"/>
          </w:rPr>
          <w:t>三、海洋环保仪器及采样设备项目可持续发展</w:t>
        </w:r>
        <w:r>
          <w:tab/>
        </w:r>
        <w:r>
          <w:fldChar w:fldCharType="begin"/>
        </w:r>
        <w:r>
          <w:instrText xml:space="preserve"> PAGEREF _Toc18919 \h </w:instrText>
        </w:r>
        <w:r>
          <w:fldChar w:fldCharType="separate"/>
        </w:r>
        <w:r>
          <w:t>8</w:t>
        </w:r>
        <w:r>
          <w:fldChar w:fldCharType="end"/>
        </w:r>
      </w:hyperlink>
    </w:p>
    <w:p>
      <w:pPr>
        <w:pStyle w:val="TOC2"/>
        <w:tabs>
          <w:tab w:val="right" w:leader="dot" w:pos="8306"/>
        </w:tabs>
      </w:pPr>
      <w:hyperlink w:anchor="_Toc857" w:history="1">
        <w:r>
          <w:rPr>
            <w:rFonts w:ascii="仿宋" w:eastAsia="仿宋" w:hAnsi="仿宋" w:cs="仿宋" w:hint="eastAsia"/>
            <w:lang w:eastAsia="zh-CN"/>
          </w:rPr>
          <w:t>(一)、可持续战略与实践</w:t>
        </w:r>
        <w:r>
          <w:tab/>
        </w:r>
        <w:r>
          <w:fldChar w:fldCharType="begin"/>
        </w:r>
        <w:r>
          <w:instrText xml:space="preserve"> PAGEREF _Toc857 \h </w:instrText>
        </w:r>
        <w:r>
          <w:fldChar w:fldCharType="separate"/>
        </w:r>
        <w:r>
          <w:t>8</w:t>
        </w:r>
        <w:r>
          <w:fldChar w:fldCharType="end"/>
        </w:r>
      </w:hyperlink>
    </w:p>
    <w:p>
      <w:pPr>
        <w:pStyle w:val="TOC2"/>
        <w:tabs>
          <w:tab w:val="right" w:leader="dot" w:pos="8306"/>
        </w:tabs>
      </w:pPr>
      <w:hyperlink w:anchor="_Toc31346" w:history="1">
        <w:r>
          <w:rPr>
            <w:rFonts w:ascii="仿宋" w:eastAsia="仿宋" w:hAnsi="仿宋" w:cs="仿宋" w:hint="eastAsia"/>
            <w:lang w:eastAsia="zh-CN"/>
          </w:rPr>
          <w:t>(二)、环保与社会责任</w:t>
        </w:r>
        <w:r>
          <w:tab/>
        </w:r>
        <w:r>
          <w:fldChar w:fldCharType="begin"/>
        </w:r>
        <w:r>
          <w:instrText xml:space="preserve"> PAGEREF _Toc31346 \h </w:instrText>
        </w:r>
        <w:r>
          <w:fldChar w:fldCharType="separate"/>
        </w:r>
        <w:r>
          <w:t>9</w:t>
        </w:r>
        <w:r>
          <w:fldChar w:fldCharType="end"/>
        </w:r>
      </w:hyperlink>
    </w:p>
    <w:p>
      <w:pPr>
        <w:pStyle w:val="TOC1"/>
        <w:tabs>
          <w:tab w:val="right" w:leader="dot" w:pos="8306"/>
        </w:tabs>
      </w:pPr>
      <w:hyperlink w:anchor="_Toc29325" w:history="1">
        <w:r>
          <w:rPr>
            <w:rFonts w:ascii="仿宋" w:eastAsia="仿宋" w:hAnsi="仿宋" w:cs="仿宋" w:hint="eastAsia"/>
            <w:lang w:eastAsia="zh-CN"/>
          </w:rPr>
          <w:t>四、海洋环保仪器及采样设备项目选址可行性分析</w:t>
        </w:r>
        <w:r>
          <w:tab/>
        </w:r>
        <w:r>
          <w:fldChar w:fldCharType="begin"/>
        </w:r>
        <w:r>
          <w:instrText xml:space="preserve"> PAGEREF _Toc29325 \h </w:instrText>
        </w:r>
        <w:r>
          <w:fldChar w:fldCharType="separate"/>
        </w:r>
        <w:r>
          <w:t>10</w:t>
        </w:r>
        <w:r>
          <w:fldChar w:fldCharType="end"/>
        </w:r>
      </w:hyperlink>
    </w:p>
    <w:p>
      <w:pPr>
        <w:pStyle w:val="TOC2"/>
        <w:tabs>
          <w:tab w:val="right" w:leader="dot" w:pos="8306"/>
        </w:tabs>
      </w:pPr>
      <w:hyperlink w:anchor="_Toc23291" w:history="1">
        <w:r>
          <w:rPr>
            <w:rFonts w:ascii="仿宋" w:eastAsia="仿宋" w:hAnsi="仿宋" w:cs="仿宋" w:hint="eastAsia"/>
            <w:lang w:eastAsia="zh-CN"/>
          </w:rPr>
          <w:t>(一)、海洋环保仪器及采样设备项目选址</w:t>
        </w:r>
        <w:r>
          <w:tab/>
        </w:r>
        <w:r>
          <w:fldChar w:fldCharType="begin"/>
        </w:r>
        <w:r>
          <w:instrText xml:space="preserve"> PAGEREF _Toc23291 \h </w:instrText>
        </w:r>
        <w:r>
          <w:fldChar w:fldCharType="separate"/>
        </w:r>
        <w:r>
          <w:t>10</w:t>
        </w:r>
        <w:r>
          <w:fldChar w:fldCharType="end"/>
        </w:r>
      </w:hyperlink>
    </w:p>
    <w:p>
      <w:pPr>
        <w:pStyle w:val="TOC2"/>
        <w:tabs>
          <w:tab w:val="right" w:leader="dot" w:pos="8306"/>
        </w:tabs>
      </w:pPr>
      <w:hyperlink w:anchor="_Toc13474" w:history="1">
        <w:r>
          <w:rPr>
            <w:rFonts w:ascii="仿宋" w:eastAsia="仿宋" w:hAnsi="仿宋" w:cs="仿宋" w:hint="eastAsia"/>
            <w:lang w:eastAsia="zh-CN"/>
          </w:rPr>
          <w:t>(二)、用地控制指标</w:t>
        </w:r>
        <w:r>
          <w:tab/>
        </w:r>
        <w:r>
          <w:fldChar w:fldCharType="begin"/>
        </w:r>
        <w:r>
          <w:instrText xml:space="preserve"> PAGEREF _Toc13474 \h </w:instrText>
        </w:r>
        <w:r>
          <w:fldChar w:fldCharType="separate"/>
        </w:r>
        <w:r>
          <w:t>10</w:t>
        </w:r>
        <w:r>
          <w:fldChar w:fldCharType="end"/>
        </w:r>
      </w:hyperlink>
    </w:p>
    <w:p>
      <w:pPr>
        <w:pStyle w:val="TOC2"/>
        <w:tabs>
          <w:tab w:val="right" w:leader="dot" w:pos="8306"/>
        </w:tabs>
      </w:pPr>
      <w:hyperlink w:anchor="_Toc8008" w:history="1">
        <w:r>
          <w:rPr>
            <w:rFonts w:ascii="仿宋" w:eastAsia="仿宋" w:hAnsi="仿宋" w:cs="仿宋" w:hint="eastAsia"/>
            <w:lang w:eastAsia="zh-CN"/>
          </w:rPr>
          <w:t>(三)、节约用地措施</w:t>
        </w:r>
        <w:r>
          <w:tab/>
        </w:r>
        <w:r>
          <w:fldChar w:fldCharType="begin"/>
        </w:r>
        <w:r>
          <w:instrText xml:space="preserve"> PAGEREF _Toc8008 \h </w:instrText>
        </w:r>
        <w:r>
          <w:fldChar w:fldCharType="separate"/>
        </w:r>
        <w:r>
          <w:t>12</w:t>
        </w:r>
        <w:r>
          <w:fldChar w:fldCharType="end"/>
        </w:r>
      </w:hyperlink>
    </w:p>
    <w:p>
      <w:pPr>
        <w:pStyle w:val="TOC2"/>
        <w:tabs>
          <w:tab w:val="right" w:leader="dot" w:pos="8306"/>
        </w:tabs>
      </w:pPr>
      <w:hyperlink w:anchor="_Toc10036" w:history="1">
        <w:r>
          <w:rPr>
            <w:rFonts w:ascii="仿宋" w:eastAsia="仿宋" w:hAnsi="仿宋" w:cs="仿宋" w:hint="eastAsia"/>
            <w:lang w:eastAsia="zh-CN"/>
          </w:rPr>
          <w:t>(四)、总图布置方案</w:t>
        </w:r>
        <w:r>
          <w:tab/>
        </w:r>
        <w:r>
          <w:fldChar w:fldCharType="begin"/>
        </w:r>
        <w:r>
          <w:instrText xml:space="preserve"> PAGEREF _Toc10036 \h </w:instrText>
        </w:r>
        <w:r>
          <w:fldChar w:fldCharType="separate"/>
        </w:r>
        <w:r>
          <w:t>13</w:t>
        </w:r>
        <w:r>
          <w:fldChar w:fldCharType="end"/>
        </w:r>
      </w:hyperlink>
    </w:p>
    <w:p>
      <w:pPr>
        <w:pStyle w:val="TOC2"/>
        <w:tabs>
          <w:tab w:val="right" w:leader="dot" w:pos="8306"/>
        </w:tabs>
      </w:pPr>
      <w:hyperlink w:anchor="_Toc27595" w:history="1">
        <w:r>
          <w:rPr>
            <w:rFonts w:ascii="仿宋" w:eastAsia="仿宋" w:hAnsi="仿宋" w:cs="仿宋" w:hint="eastAsia"/>
            <w:lang w:eastAsia="zh-CN"/>
          </w:rPr>
          <w:t>(五)、选址综合评价</w:t>
        </w:r>
        <w:r>
          <w:tab/>
        </w:r>
        <w:r>
          <w:fldChar w:fldCharType="begin"/>
        </w:r>
        <w:r>
          <w:instrText xml:space="preserve"> PAGEREF _Toc27595 \h </w:instrText>
        </w:r>
        <w:r>
          <w:fldChar w:fldCharType="separate"/>
        </w:r>
        <w:r>
          <w:t>14</w:t>
        </w:r>
        <w:r>
          <w:fldChar w:fldCharType="end"/>
        </w:r>
      </w:hyperlink>
    </w:p>
    <w:p>
      <w:pPr>
        <w:pStyle w:val="TOC1"/>
        <w:tabs>
          <w:tab w:val="right" w:leader="dot" w:pos="8306"/>
        </w:tabs>
      </w:pPr>
      <w:hyperlink w:anchor="_Toc11555" w:history="1">
        <w:r>
          <w:rPr>
            <w:rFonts w:ascii="仿宋" w:eastAsia="仿宋" w:hAnsi="仿宋" w:cs="仿宋" w:hint="eastAsia"/>
            <w:lang w:eastAsia="zh-CN"/>
          </w:rPr>
          <w:t>五、海洋环保仪器及采样设备项目危机管理</w:t>
        </w:r>
        <w:r>
          <w:tab/>
        </w:r>
        <w:r>
          <w:fldChar w:fldCharType="begin"/>
        </w:r>
        <w:r>
          <w:instrText xml:space="preserve"> PAGEREF _Toc11555 \h </w:instrText>
        </w:r>
        <w:r>
          <w:fldChar w:fldCharType="separate"/>
        </w:r>
        <w:r>
          <w:t>15</w:t>
        </w:r>
        <w:r>
          <w:fldChar w:fldCharType="end"/>
        </w:r>
      </w:hyperlink>
    </w:p>
    <w:p>
      <w:pPr>
        <w:pStyle w:val="TOC2"/>
        <w:tabs>
          <w:tab w:val="right" w:leader="dot" w:pos="8306"/>
        </w:tabs>
      </w:pPr>
      <w:hyperlink w:anchor="_Toc3890" w:history="1">
        <w:r>
          <w:rPr>
            <w:rFonts w:ascii="仿宋" w:eastAsia="仿宋" w:hAnsi="仿宋" w:cs="仿宋" w:hint="eastAsia"/>
            <w:lang w:eastAsia="zh-CN"/>
          </w:rPr>
          <w:t>(一)、危机预警与识别</w:t>
        </w:r>
        <w:r>
          <w:tab/>
        </w:r>
        <w:r>
          <w:fldChar w:fldCharType="begin"/>
        </w:r>
        <w:r>
          <w:instrText xml:space="preserve"> PAGEREF _Toc3890 \h </w:instrText>
        </w:r>
        <w:r>
          <w:fldChar w:fldCharType="separate"/>
        </w:r>
        <w:r>
          <w:t>15</w:t>
        </w:r>
        <w:r>
          <w:fldChar w:fldCharType="end"/>
        </w:r>
      </w:hyperlink>
    </w:p>
    <w:p>
      <w:pPr>
        <w:pStyle w:val="TOC2"/>
        <w:tabs>
          <w:tab w:val="right" w:leader="dot" w:pos="8306"/>
        </w:tabs>
      </w:pPr>
      <w:hyperlink w:anchor="_Toc15474" w:history="1">
        <w:r>
          <w:rPr>
            <w:rFonts w:ascii="仿宋" w:eastAsia="仿宋" w:hAnsi="仿宋" w:cs="仿宋" w:hint="eastAsia"/>
            <w:lang w:eastAsia="zh-CN"/>
          </w:rPr>
          <w:t>(二)、危机应对与恢复</w:t>
        </w:r>
        <w:r>
          <w:tab/>
        </w:r>
        <w:r>
          <w:fldChar w:fldCharType="begin"/>
        </w:r>
        <w:r>
          <w:instrText xml:space="preserve"> PAGEREF _Toc15474 \h </w:instrText>
        </w:r>
        <w:r>
          <w:fldChar w:fldCharType="separate"/>
        </w:r>
        <w:r>
          <w:t>16</w:t>
        </w:r>
        <w:r>
          <w:fldChar w:fldCharType="end"/>
        </w:r>
      </w:hyperlink>
    </w:p>
    <w:p>
      <w:pPr>
        <w:pStyle w:val="TOC1"/>
        <w:tabs>
          <w:tab w:val="right" w:leader="dot" w:pos="8306"/>
        </w:tabs>
      </w:pPr>
      <w:hyperlink w:anchor="_Toc10582" w:history="1">
        <w:r>
          <w:rPr>
            <w:rFonts w:ascii="仿宋" w:eastAsia="仿宋" w:hAnsi="仿宋" w:cs="仿宋" w:hint="eastAsia"/>
            <w:lang w:eastAsia="zh-CN"/>
          </w:rPr>
          <w:t>六、海洋环保仪器及采样设备项目概论</w:t>
        </w:r>
        <w:r>
          <w:tab/>
        </w:r>
        <w:r>
          <w:fldChar w:fldCharType="begin"/>
        </w:r>
        <w:r>
          <w:instrText xml:space="preserve"> PAGEREF _Toc10582 \h </w:instrText>
        </w:r>
        <w:r>
          <w:fldChar w:fldCharType="separate"/>
        </w:r>
        <w:r>
          <w:t>18</w:t>
        </w:r>
        <w:r>
          <w:fldChar w:fldCharType="end"/>
        </w:r>
      </w:hyperlink>
    </w:p>
    <w:p>
      <w:pPr>
        <w:pStyle w:val="TOC2"/>
        <w:tabs>
          <w:tab w:val="right" w:leader="dot" w:pos="8306"/>
        </w:tabs>
      </w:pPr>
      <w:hyperlink w:anchor="_Toc30706" w:history="1">
        <w:r>
          <w:rPr>
            <w:rFonts w:ascii="仿宋" w:eastAsia="仿宋" w:hAnsi="仿宋" w:cs="仿宋" w:hint="eastAsia"/>
            <w:lang w:eastAsia="zh-CN"/>
          </w:rPr>
          <w:t>(一)、海洋环保仪器及采样设备项目概况</w:t>
        </w:r>
        <w:r>
          <w:tab/>
        </w:r>
        <w:r>
          <w:fldChar w:fldCharType="begin"/>
        </w:r>
        <w:r>
          <w:instrText xml:space="preserve"> PAGEREF _Toc30706 \h </w:instrText>
        </w:r>
        <w:r>
          <w:fldChar w:fldCharType="separate"/>
        </w:r>
        <w:r>
          <w:t>18</w:t>
        </w:r>
        <w:r>
          <w:fldChar w:fldCharType="end"/>
        </w:r>
      </w:hyperlink>
    </w:p>
    <w:p>
      <w:pPr>
        <w:pStyle w:val="TOC2"/>
        <w:tabs>
          <w:tab w:val="right" w:leader="dot" w:pos="8306"/>
        </w:tabs>
      </w:pPr>
      <w:hyperlink w:anchor="_Toc12985" w:history="1">
        <w:r>
          <w:rPr>
            <w:rFonts w:ascii="仿宋" w:eastAsia="仿宋" w:hAnsi="仿宋" w:cs="仿宋" w:hint="eastAsia"/>
            <w:lang w:eastAsia="zh-CN"/>
          </w:rPr>
          <w:t>(二)、海洋环保仪器及采样设备项目目标</w:t>
        </w:r>
        <w:r>
          <w:tab/>
        </w:r>
        <w:r>
          <w:fldChar w:fldCharType="begin"/>
        </w:r>
        <w:r>
          <w:instrText xml:space="preserve"> PAGEREF _Toc12985 \h </w:instrText>
        </w:r>
        <w:r>
          <w:fldChar w:fldCharType="separate"/>
        </w:r>
        <w:r>
          <w:t>21</w:t>
        </w:r>
        <w:r>
          <w:fldChar w:fldCharType="end"/>
        </w:r>
      </w:hyperlink>
    </w:p>
    <w:p>
      <w:pPr>
        <w:pStyle w:val="TOC2"/>
        <w:tabs>
          <w:tab w:val="right" w:leader="dot" w:pos="8306"/>
        </w:tabs>
      </w:pPr>
      <w:hyperlink w:anchor="_Toc6978" w:history="1">
        <w:r>
          <w:rPr>
            <w:rFonts w:ascii="仿宋" w:eastAsia="仿宋" w:hAnsi="仿宋" w:cs="仿宋" w:hint="eastAsia"/>
            <w:lang w:eastAsia="zh-CN"/>
          </w:rPr>
          <w:t>(三)、海洋环保仪器及采样设备项目提出的理由</w:t>
        </w:r>
        <w:r>
          <w:tab/>
        </w:r>
        <w:r>
          <w:fldChar w:fldCharType="begin"/>
        </w:r>
        <w:r>
          <w:instrText xml:space="preserve"> PAGEREF _Toc6978 \h </w:instrText>
        </w:r>
        <w:r>
          <w:fldChar w:fldCharType="separate"/>
        </w:r>
        <w:r>
          <w:t>22</w:t>
        </w:r>
        <w:r>
          <w:fldChar w:fldCharType="end"/>
        </w:r>
      </w:hyperlink>
    </w:p>
    <w:p>
      <w:pPr>
        <w:pStyle w:val="TOC2"/>
        <w:tabs>
          <w:tab w:val="right" w:leader="dot" w:pos="8306"/>
        </w:tabs>
      </w:pPr>
      <w:hyperlink w:anchor="_Toc12541" w:history="1">
        <w:r>
          <w:rPr>
            <w:rFonts w:ascii="仿宋" w:eastAsia="仿宋" w:hAnsi="仿宋" w:cs="仿宋" w:hint="eastAsia"/>
            <w:lang w:eastAsia="zh-CN"/>
          </w:rPr>
          <w:t>(四)、海洋环保仪器及采样设备项目意义</w:t>
        </w:r>
        <w:r>
          <w:tab/>
        </w:r>
        <w:r>
          <w:fldChar w:fldCharType="begin"/>
        </w:r>
        <w:r>
          <w:instrText xml:space="preserve"> PAGEREF _Toc12541 \h </w:instrText>
        </w:r>
        <w:r>
          <w:fldChar w:fldCharType="separate"/>
        </w:r>
        <w:r>
          <w:t>23</w:t>
        </w:r>
        <w:r>
          <w:fldChar w:fldCharType="end"/>
        </w:r>
      </w:hyperlink>
    </w:p>
    <w:p>
      <w:pPr>
        <w:pStyle w:val="TOC2"/>
        <w:tabs>
          <w:tab w:val="right" w:leader="dot" w:pos="8306"/>
        </w:tabs>
      </w:pPr>
      <w:hyperlink w:anchor="_Toc29689" w:history="1">
        <w:r>
          <w:rPr>
            <w:rFonts w:ascii="仿宋" w:eastAsia="仿宋" w:hAnsi="仿宋" w:cs="仿宋" w:hint="eastAsia"/>
            <w:lang w:eastAsia="zh-CN"/>
          </w:rPr>
          <w:t>(五)、海洋环保仪器及采样设备项目背景</w:t>
        </w:r>
        <w:r>
          <w:tab/>
        </w:r>
        <w:r>
          <w:fldChar w:fldCharType="begin"/>
        </w:r>
        <w:r>
          <w:instrText xml:space="preserve"> PAGEREF _Toc29689 \h </w:instrText>
        </w:r>
        <w:r>
          <w:fldChar w:fldCharType="separate"/>
        </w:r>
        <w:r>
          <w:t>24</w:t>
        </w:r>
        <w:r>
          <w:fldChar w:fldCharType="end"/>
        </w:r>
      </w:hyperlink>
    </w:p>
    <w:p>
      <w:pPr>
        <w:pStyle w:val="TOC1"/>
        <w:tabs>
          <w:tab w:val="right" w:leader="dot" w:pos="8306"/>
        </w:tabs>
      </w:pPr>
      <w:hyperlink w:anchor="_Toc2034" w:history="1">
        <w:r>
          <w:rPr>
            <w:rFonts w:ascii="仿宋" w:eastAsia="仿宋" w:hAnsi="仿宋" w:cs="仿宋" w:hint="eastAsia"/>
            <w:lang w:eastAsia="zh-CN"/>
          </w:rPr>
          <w:t>七、海洋环保仪器及采样设备项目人力资源培养与发展</w:t>
        </w:r>
        <w:r>
          <w:tab/>
        </w:r>
        <w:r>
          <w:fldChar w:fldCharType="begin"/>
        </w:r>
        <w:r>
          <w:instrText xml:space="preserve"> PAGEREF _Toc2034 \h </w:instrText>
        </w:r>
        <w:r>
          <w:fldChar w:fldCharType="separate"/>
        </w:r>
        <w:r>
          <w:t>25</w:t>
        </w:r>
        <w:r>
          <w:fldChar w:fldCharType="end"/>
        </w:r>
      </w:hyperlink>
    </w:p>
    <w:p>
      <w:pPr>
        <w:pStyle w:val="TOC2"/>
        <w:tabs>
          <w:tab w:val="right" w:leader="dot" w:pos="8306"/>
        </w:tabs>
      </w:pPr>
      <w:hyperlink w:anchor="_Toc14576" w:history="1">
        <w:r>
          <w:rPr>
            <w:rFonts w:ascii="仿宋" w:eastAsia="仿宋" w:hAnsi="仿宋" w:cs="仿宋" w:hint="eastAsia"/>
            <w:lang w:eastAsia="zh-CN"/>
          </w:rPr>
          <w:t>(一)、人才需求与规划</w:t>
        </w:r>
        <w:r>
          <w:tab/>
        </w:r>
        <w:r>
          <w:fldChar w:fldCharType="begin"/>
        </w:r>
        <w:r>
          <w:instrText xml:space="preserve"> PAGEREF _Toc14576 \h </w:instrText>
        </w:r>
        <w:r>
          <w:fldChar w:fldCharType="separate"/>
        </w:r>
        <w:r>
          <w:t>25</w:t>
        </w:r>
        <w:r>
          <w:fldChar w:fldCharType="end"/>
        </w:r>
      </w:hyperlink>
    </w:p>
    <w:p>
      <w:pPr>
        <w:pStyle w:val="TOC2"/>
        <w:tabs>
          <w:tab w:val="right" w:leader="dot" w:pos="8306"/>
        </w:tabs>
      </w:pPr>
      <w:hyperlink w:anchor="_Toc5164" w:history="1">
        <w:r>
          <w:rPr>
            <w:rFonts w:ascii="仿宋" w:eastAsia="仿宋" w:hAnsi="仿宋" w:cs="仿宋" w:hint="eastAsia"/>
            <w:lang w:eastAsia="zh-CN"/>
          </w:rPr>
          <w:t>(二)、培训与发展计划</w:t>
        </w:r>
        <w:r>
          <w:tab/>
        </w:r>
        <w:r>
          <w:fldChar w:fldCharType="begin"/>
        </w:r>
        <w:r>
          <w:instrText xml:space="preserve"> PAGEREF _Toc5164 \h </w:instrText>
        </w:r>
        <w:r>
          <w:fldChar w:fldCharType="separate"/>
        </w:r>
        <w:r>
          <w:t>26</w:t>
        </w:r>
        <w:r>
          <w:fldChar w:fldCharType="end"/>
        </w:r>
      </w:hyperlink>
    </w:p>
    <w:p>
      <w:pPr>
        <w:pStyle w:val="TOC1"/>
        <w:tabs>
          <w:tab w:val="right" w:leader="dot" w:pos="8306"/>
        </w:tabs>
      </w:pPr>
      <w:hyperlink w:anchor="_Toc22788" w:history="1">
        <w:r>
          <w:rPr>
            <w:rFonts w:ascii="仿宋" w:eastAsia="仿宋" w:hAnsi="仿宋" w:cs="仿宋" w:hint="eastAsia"/>
            <w:lang w:eastAsia="zh-CN"/>
          </w:rPr>
          <w:t>八、海洋环保仪器及采样设备项目环境影响分析</w:t>
        </w:r>
        <w:r>
          <w:tab/>
        </w:r>
        <w:r>
          <w:fldChar w:fldCharType="begin"/>
        </w:r>
        <w:r>
          <w:instrText xml:space="preserve"> PAGEREF _Toc22788 \h </w:instrText>
        </w:r>
        <w:r>
          <w:fldChar w:fldCharType="separate"/>
        </w:r>
        <w:r>
          <w:t>26</w:t>
        </w:r>
        <w:r>
          <w:fldChar w:fldCharType="end"/>
        </w:r>
      </w:hyperlink>
    </w:p>
    <w:p>
      <w:pPr>
        <w:pStyle w:val="TOC2"/>
        <w:tabs>
          <w:tab w:val="right" w:leader="dot" w:pos="8306"/>
        </w:tabs>
      </w:pPr>
      <w:hyperlink w:anchor="_Toc25415" w:history="1">
        <w:r>
          <w:rPr>
            <w:rFonts w:ascii="仿宋" w:eastAsia="仿宋" w:hAnsi="仿宋" w:cs="仿宋" w:hint="eastAsia"/>
            <w:lang w:eastAsia="zh-CN"/>
          </w:rPr>
          <w:t>(一)、建设区域环境质量现状</w:t>
        </w:r>
        <w:r>
          <w:tab/>
        </w:r>
        <w:r>
          <w:fldChar w:fldCharType="begin"/>
        </w:r>
        <w:r>
          <w:instrText xml:space="preserve"> PAGEREF _Toc25415 \h </w:instrText>
        </w:r>
        <w:r>
          <w:fldChar w:fldCharType="separate"/>
        </w:r>
        <w:r>
          <w:t>26</w:t>
        </w:r>
        <w:r>
          <w:fldChar w:fldCharType="end"/>
        </w:r>
      </w:hyperlink>
    </w:p>
    <w:p>
      <w:pPr>
        <w:pStyle w:val="TOC2"/>
        <w:tabs>
          <w:tab w:val="right" w:leader="dot" w:pos="8306"/>
        </w:tabs>
      </w:pPr>
      <w:hyperlink w:anchor="_Toc25805" w:history="1">
        <w:r>
          <w:rPr>
            <w:rFonts w:ascii="仿宋" w:eastAsia="仿宋" w:hAnsi="仿宋" w:cs="仿宋" w:hint="eastAsia"/>
            <w:lang w:eastAsia="zh-CN"/>
          </w:rPr>
          <w:t>(二)、建设期环境保护</w:t>
        </w:r>
        <w:r>
          <w:tab/>
        </w:r>
        <w:r>
          <w:fldChar w:fldCharType="begin"/>
        </w:r>
        <w:r>
          <w:instrText xml:space="preserve"> PAGEREF _Toc25805 \h </w:instrText>
        </w:r>
        <w:r>
          <w:fldChar w:fldCharType="separate"/>
        </w:r>
        <w:r>
          <w:t>28</w:t>
        </w:r>
        <w:r>
          <w:fldChar w:fldCharType="end"/>
        </w:r>
      </w:hyperlink>
    </w:p>
    <w:p>
      <w:pPr>
        <w:pStyle w:val="TOC2"/>
        <w:tabs>
          <w:tab w:val="right" w:leader="dot" w:pos="8306"/>
        </w:tabs>
      </w:pPr>
      <w:hyperlink w:anchor="_Toc16188" w:history="1">
        <w:r>
          <w:rPr>
            <w:rFonts w:ascii="仿宋" w:eastAsia="仿宋" w:hAnsi="仿宋" w:cs="仿宋" w:hint="eastAsia"/>
            <w:lang w:eastAsia="zh-CN"/>
          </w:rPr>
          <w:t>(三)、运营期环境保护</w:t>
        </w:r>
        <w:r>
          <w:tab/>
        </w:r>
        <w:r>
          <w:fldChar w:fldCharType="begin"/>
        </w:r>
        <w:r>
          <w:instrText xml:space="preserve"> PAGEREF _Toc16188 \h </w:instrText>
        </w:r>
        <w:r>
          <w:fldChar w:fldCharType="separate"/>
        </w:r>
        <w:r>
          <w:t>29</w:t>
        </w:r>
        <w:r>
          <w:fldChar w:fldCharType="end"/>
        </w:r>
      </w:hyperlink>
    </w:p>
    <w:p>
      <w:pPr>
        <w:pStyle w:val="TOC2"/>
        <w:tabs>
          <w:tab w:val="right" w:leader="dot" w:pos="8306"/>
        </w:tabs>
      </w:pPr>
      <w:hyperlink w:anchor="_Toc4888" w:history="1">
        <w:r>
          <w:rPr>
            <w:rFonts w:ascii="仿宋" w:eastAsia="仿宋" w:hAnsi="仿宋" w:cs="仿宋" w:hint="eastAsia"/>
            <w:lang w:eastAsia="zh-CN"/>
          </w:rPr>
          <w:t>(四)、海洋环保仪器及采样设备项目建设对区域经济的影响</w:t>
        </w:r>
        <w:r>
          <w:tab/>
        </w:r>
        <w:r>
          <w:fldChar w:fldCharType="begin"/>
        </w:r>
        <w:r>
          <w:instrText xml:space="preserve"> PAGEREF _Toc4888 \h </w:instrText>
        </w:r>
        <w:r>
          <w:fldChar w:fldCharType="separate"/>
        </w:r>
        <w:r>
          <w:t>31</w:t>
        </w:r>
        <w:r>
          <w:fldChar w:fldCharType="end"/>
        </w:r>
      </w:hyperlink>
    </w:p>
    <w:p>
      <w:pPr>
        <w:pStyle w:val="TOC2"/>
        <w:tabs>
          <w:tab w:val="right" w:leader="dot" w:pos="8306"/>
        </w:tabs>
      </w:pPr>
      <w:hyperlink w:anchor="_Toc11641" w:history="1">
        <w:r>
          <w:rPr>
            <w:rFonts w:ascii="仿宋" w:eastAsia="仿宋" w:hAnsi="仿宋" w:cs="仿宋" w:hint="eastAsia"/>
            <w:lang w:eastAsia="zh-CN"/>
          </w:rPr>
          <w:t>(五)、废弃物处理</w:t>
        </w:r>
        <w:r>
          <w:tab/>
        </w:r>
        <w:r>
          <w:fldChar w:fldCharType="begin"/>
        </w:r>
        <w:r>
          <w:instrText xml:space="preserve"> PAGEREF _Toc11641 \h </w:instrText>
        </w:r>
        <w:r>
          <w:fldChar w:fldCharType="separate"/>
        </w:r>
        <w:r>
          <w:t>33</w:t>
        </w:r>
        <w:r>
          <w:fldChar w:fldCharType="end"/>
        </w:r>
      </w:hyperlink>
    </w:p>
    <w:p>
      <w:pPr>
        <w:pStyle w:val="TOC2"/>
        <w:tabs>
          <w:tab w:val="right" w:leader="dot" w:pos="8306"/>
        </w:tabs>
      </w:pPr>
      <w:hyperlink w:anchor="_Toc7719" w:history="1">
        <w:r>
          <w:rPr>
            <w:rFonts w:ascii="仿宋" w:eastAsia="仿宋" w:hAnsi="仿宋" w:cs="仿宋" w:hint="eastAsia"/>
            <w:lang w:eastAsia="zh-CN"/>
          </w:rPr>
          <w:t>(六)、特殊环境影响分析</w:t>
        </w:r>
        <w:r>
          <w:tab/>
        </w:r>
        <w:r>
          <w:fldChar w:fldCharType="begin"/>
        </w:r>
        <w:r>
          <w:instrText xml:space="preserve"> PAGEREF _Toc7719 \h </w:instrText>
        </w:r>
        <w:r>
          <w:fldChar w:fldCharType="separate"/>
        </w:r>
        <w:r>
          <w:t>34</w:t>
        </w:r>
        <w:r>
          <w:fldChar w:fldCharType="end"/>
        </w:r>
      </w:hyperlink>
    </w:p>
    <w:p>
      <w:pPr>
        <w:pStyle w:val="TOC2"/>
        <w:tabs>
          <w:tab w:val="right" w:leader="dot" w:pos="8306"/>
        </w:tabs>
      </w:pPr>
      <w:hyperlink w:anchor="_Toc18328" w:history="1">
        <w:r>
          <w:rPr>
            <w:rFonts w:ascii="仿宋" w:eastAsia="仿宋" w:hAnsi="仿宋" w:cs="仿宋" w:hint="eastAsia"/>
            <w:lang w:eastAsia="zh-CN"/>
          </w:rPr>
          <w:t>(七)、清洁生产</w:t>
        </w:r>
        <w:r>
          <w:tab/>
        </w:r>
        <w:r>
          <w:fldChar w:fldCharType="begin"/>
        </w:r>
        <w:r>
          <w:instrText xml:space="preserve"> PAGEREF _Toc18328 \h </w:instrText>
        </w:r>
        <w:r>
          <w:fldChar w:fldCharType="separate"/>
        </w:r>
        <w:r>
          <w:t>35</w:t>
        </w:r>
        <w:r>
          <w:fldChar w:fldCharType="end"/>
        </w:r>
      </w:hyperlink>
    </w:p>
    <w:p>
      <w:pPr>
        <w:pStyle w:val="TOC2"/>
        <w:tabs>
          <w:tab w:val="right" w:leader="dot" w:pos="8306"/>
        </w:tabs>
      </w:pPr>
      <w:hyperlink w:anchor="_Toc26631" w:history="1">
        <w:r>
          <w:rPr>
            <w:rFonts w:ascii="仿宋" w:eastAsia="仿宋" w:hAnsi="仿宋" w:cs="仿宋" w:hint="eastAsia"/>
            <w:lang w:eastAsia="zh-CN"/>
          </w:rPr>
          <w:t>(八)、环境保护综合评价</w:t>
        </w:r>
        <w:r>
          <w:tab/>
        </w:r>
        <w:r>
          <w:fldChar w:fldCharType="begin"/>
        </w:r>
        <w:r>
          <w:instrText xml:space="preserve"> PAGEREF _Toc26631 \h </w:instrText>
        </w:r>
        <w:r>
          <w:fldChar w:fldCharType="separate"/>
        </w:r>
        <w:r>
          <w:t>36</w:t>
        </w:r>
        <w:r>
          <w:fldChar w:fldCharType="end"/>
        </w:r>
      </w:hyperlink>
    </w:p>
    <w:p>
      <w:pPr>
        <w:pStyle w:val="TOC1"/>
        <w:tabs>
          <w:tab w:val="right" w:leader="dot" w:pos="8306"/>
        </w:tabs>
      </w:pPr>
      <w:hyperlink w:anchor="_Toc17126" w:history="1">
        <w:r>
          <w:rPr>
            <w:rFonts w:ascii="仿宋" w:eastAsia="仿宋" w:hAnsi="仿宋" w:cs="仿宋" w:hint="eastAsia"/>
            <w:lang w:eastAsia="zh-CN"/>
          </w:rPr>
          <w:t>九、生产安全保护</w:t>
        </w:r>
        <w:r>
          <w:tab/>
        </w:r>
        <w:r>
          <w:fldChar w:fldCharType="begin"/>
        </w:r>
        <w:r>
          <w:instrText xml:space="preserve"> PAGEREF _Toc17126 \h </w:instrText>
        </w:r>
        <w:r>
          <w:fldChar w:fldCharType="separate"/>
        </w:r>
        <w:r>
          <w:t>38</w:t>
        </w:r>
        <w:r>
          <w:fldChar w:fldCharType="end"/>
        </w:r>
      </w:hyperlink>
    </w:p>
    <w:p>
      <w:pPr>
        <w:pStyle w:val="TOC2"/>
        <w:tabs>
          <w:tab w:val="right" w:leader="dot" w:pos="8306"/>
        </w:tabs>
      </w:pPr>
      <w:hyperlink w:anchor="_Toc1656" w:history="1">
        <w:r>
          <w:rPr>
            <w:rFonts w:ascii="仿宋" w:eastAsia="仿宋" w:hAnsi="仿宋" w:cs="仿宋" w:hint="eastAsia"/>
            <w:lang w:eastAsia="zh-CN"/>
          </w:rPr>
          <w:t>(一)、消防安全</w:t>
        </w:r>
        <w:r>
          <w:tab/>
        </w:r>
        <w:r>
          <w:fldChar w:fldCharType="begin"/>
        </w:r>
        <w:r>
          <w:instrText xml:space="preserve"> PAGEREF _Toc1656 \h </w:instrText>
        </w:r>
        <w:r>
          <w:fldChar w:fldCharType="separate"/>
        </w:r>
        <w:r>
          <w:t>38</w:t>
        </w:r>
        <w:r>
          <w:fldChar w:fldCharType="end"/>
        </w:r>
      </w:hyperlink>
    </w:p>
    <w:p>
      <w:pPr>
        <w:pStyle w:val="TOC2"/>
        <w:tabs>
          <w:tab w:val="right" w:leader="dot" w:pos="8306"/>
        </w:tabs>
      </w:pPr>
      <w:hyperlink w:anchor="_Toc25887" w:history="1">
        <w:r>
          <w:rPr>
            <w:rFonts w:ascii="仿宋" w:eastAsia="仿宋" w:hAnsi="仿宋" w:cs="仿宋" w:hint="eastAsia"/>
            <w:lang w:eastAsia="zh-CN"/>
          </w:rPr>
          <w:t>(二)、防火防爆总图布置措施</w:t>
        </w:r>
        <w:r>
          <w:tab/>
        </w:r>
        <w:r>
          <w:fldChar w:fldCharType="begin"/>
        </w:r>
        <w:r>
          <w:instrText xml:space="preserve"> PAGEREF _Toc25887 \h </w:instrText>
        </w:r>
        <w:r>
          <w:fldChar w:fldCharType="separate"/>
        </w:r>
        <w:r>
          <w:t>40</w:t>
        </w:r>
        <w:r>
          <w:fldChar w:fldCharType="end"/>
        </w:r>
      </w:hyperlink>
    </w:p>
    <w:p>
      <w:pPr>
        <w:pStyle w:val="TOC2"/>
        <w:tabs>
          <w:tab w:val="right" w:leader="dot" w:pos="8306"/>
        </w:tabs>
      </w:pPr>
      <w:hyperlink w:anchor="_Toc6977" w:history="1">
        <w:r>
          <w:rPr>
            <w:rFonts w:ascii="仿宋" w:eastAsia="仿宋" w:hAnsi="仿宋" w:cs="仿宋" w:hint="eastAsia"/>
            <w:lang w:eastAsia="zh-CN"/>
          </w:rPr>
          <w:t>(三)、自然灾害防范措施</w:t>
        </w:r>
        <w:r>
          <w:tab/>
        </w:r>
        <w:r>
          <w:fldChar w:fldCharType="begin"/>
        </w:r>
        <w:r>
          <w:instrText xml:space="preserve"> PAGEREF _Toc6977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6" w:history="1">
        <w:r>
          <w:rPr>
            <w:rFonts w:ascii="仿宋" w:eastAsia="仿宋" w:hAnsi="仿宋" w:cs="仿宋" w:hint="eastAsia"/>
            <w:lang w:eastAsia="zh-CN"/>
          </w:rPr>
          <w:t>(四)、安全色及安全标志使用要求</w:t>
        </w:r>
        <w:r>
          <w:tab/>
        </w:r>
        <w:r>
          <w:fldChar w:fldCharType="begin"/>
        </w:r>
        <w:r>
          <w:instrText xml:space="preserve"> PAGEREF _Toc22536 \h </w:instrText>
        </w:r>
        <w:r>
          <w:fldChar w:fldCharType="separate"/>
        </w:r>
        <w:r>
          <w:t>42</w:t>
        </w:r>
        <w:r>
          <w:fldChar w:fldCharType="end"/>
        </w:r>
      </w:hyperlink>
    </w:p>
    <w:p>
      <w:pPr>
        <w:pStyle w:val="TOC2"/>
        <w:tabs>
          <w:tab w:val="right" w:leader="dot" w:pos="8306"/>
        </w:tabs>
      </w:pPr>
      <w:hyperlink w:anchor="_Toc17374" w:history="1">
        <w:r>
          <w:rPr>
            <w:rFonts w:ascii="仿宋" w:eastAsia="仿宋" w:hAnsi="仿宋" w:cs="仿宋" w:hint="eastAsia"/>
            <w:lang w:eastAsia="zh-CN"/>
          </w:rPr>
          <w:t>(五)、防尘防毒措施</w:t>
        </w:r>
        <w:r>
          <w:tab/>
        </w:r>
        <w:r>
          <w:fldChar w:fldCharType="begin"/>
        </w:r>
        <w:r>
          <w:instrText xml:space="preserve"> PAGEREF _Toc17374 \h </w:instrText>
        </w:r>
        <w:r>
          <w:fldChar w:fldCharType="separate"/>
        </w:r>
        <w:r>
          <w:t>43</w:t>
        </w:r>
        <w:r>
          <w:fldChar w:fldCharType="end"/>
        </w:r>
      </w:hyperlink>
    </w:p>
    <w:p>
      <w:pPr>
        <w:pStyle w:val="TOC2"/>
        <w:tabs>
          <w:tab w:val="right" w:leader="dot" w:pos="8306"/>
        </w:tabs>
      </w:pPr>
      <w:hyperlink w:anchor="_Toc6858" w:history="1">
        <w:r>
          <w:rPr>
            <w:rFonts w:ascii="仿宋" w:eastAsia="仿宋" w:hAnsi="仿宋" w:cs="仿宋" w:hint="eastAsia"/>
            <w:lang w:eastAsia="zh-CN"/>
          </w:rPr>
          <w:t>(六)、防静电、触电防护及防雷措施</w:t>
        </w:r>
        <w:r>
          <w:tab/>
        </w:r>
        <w:r>
          <w:fldChar w:fldCharType="begin"/>
        </w:r>
        <w:r>
          <w:instrText xml:space="preserve"> PAGEREF _Toc6858 \h </w:instrText>
        </w:r>
        <w:r>
          <w:fldChar w:fldCharType="separate"/>
        </w:r>
        <w:r>
          <w:t>44</w:t>
        </w:r>
        <w:r>
          <w:fldChar w:fldCharType="end"/>
        </w:r>
      </w:hyperlink>
    </w:p>
    <w:p>
      <w:pPr>
        <w:pStyle w:val="TOC2"/>
        <w:tabs>
          <w:tab w:val="right" w:leader="dot" w:pos="8306"/>
        </w:tabs>
      </w:pPr>
      <w:hyperlink w:anchor="_Toc1005" w:history="1">
        <w:r>
          <w:rPr>
            <w:rFonts w:ascii="仿宋" w:eastAsia="仿宋" w:hAnsi="仿宋" w:cs="仿宋" w:hint="eastAsia"/>
            <w:lang w:eastAsia="zh-CN"/>
          </w:rPr>
          <w:t>(七)、机械设备安全保障措施</w:t>
        </w:r>
        <w:r>
          <w:tab/>
        </w:r>
        <w:r>
          <w:fldChar w:fldCharType="begin"/>
        </w:r>
        <w:r>
          <w:instrText xml:space="preserve"> PAGEREF _Toc1005 \h </w:instrText>
        </w:r>
        <w:r>
          <w:fldChar w:fldCharType="separate"/>
        </w:r>
        <w:r>
          <w:t>45</w:t>
        </w:r>
        <w:r>
          <w:fldChar w:fldCharType="end"/>
        </w:r>
      </w:hyperlink>
    </w:p>
    <w:p>
      <w:pPr>
        <w:pStyle w:val="TOC1"/>
        <w:tabs>
          <w:tab w:val="right" w:leader="dot" w:pos="8306"/>
        </w:tabs>
      </w:pPr>
      <w:hyperlink w:anchor="_Toc1855" w:history="1">
        <w:r>
          <w:rPr>
            <w:rFonts w:ascii="仿宋" w:eastAsia="仿宋" w:hAnsi="仿宋" w:cs="仿宋" w:hint="eastAsia"/>
            <w:lang w:eastAsia="zh-CN"/>
          </w:rPr>
          <w:t>十、海洋环保仪器及采样设备项目经营效益</w:t>
        </w:r>
        <w:r>
          <w:tab/>
        </w:r>
        <w:r>
          <w:fldChar w:fldCharType="begin"/>
        </w:r>
        <w:r>
          <w:instrText xml:space="preserve"> PAGEREF _Toc1855 \h </w:instrText>
        </w:r>
        <w:r>
          <w:fldChar w:fldCharType="separate"/>
        </w:r>
        <w:r>
          <w:t>47</w:t>
        </w:r>
        <w:r>
          <w:fldChar w:fldCharType="end"/>
        </w:r>
      </w:hyperlink>
    </w:p>
    <w:p>
      <w:pPr>
        <w:pStyle w:val="TOC2"/>
        <w:tabs>
          <w:tab w:val="right" w:leader="dot" w:pos="8306"/>
        </w:tabs>
      </w:pPr>
      <w:hyperlink w:anchor="_Toc26571" w:history="1">
        <w:r>
          <w:rPr>
            <w:rFonts w:ascii="仿宋" w:eastAsia="仿宋" w:hAnsi="仿宋" w:cs="仿宋" w:hint="eastAsia"/>
            <w:lang w:eastAsia="zh-CN"/>
          </w:rPr>
          <w:t>(一)、经济评价财务测算</w:t>
        </w:r>
        <w:r>
          <w:tab/>
        </w:r>
        <w:r>
          <w:fldChar w:fldCharType="begin"/>
        </w:r>
        <w:r>
          <w:instrText xml:space="preserve"> PAGEREF _Toc26571 \h </w:instrText>
        </w:r>
        <w:r>
          <w:fldChar w:fldCharType="separate"/>
        </w:r>
        <w:r>
          <w:t>47</w:t>
        </w:r>
        <w:r>
          <w:fldChar w:fldCharType="end"/>
        </w:r>
      </w:hyperlink>
    </w:p>
    <w:p>
      <w:pPr>
        <w:pStyle w:val="TOC2"/>
        <w:tabs>
          <w:tab w:val="right" w:leader="dot" w:pos="8306"/>
        </w:tabs>
      </w:pPr>
      <w:hyperlink w:anchor="_Toc21135" w:history="1">
        <w:r>
          <w:rPr>
            <w:rFonts w:ascii="仿宋" w:eastAsia="仿宋" w:hAnsi="仿宋" w:cs="仿宋" w:hint="eastAsia"/>
            <w:lang w:eastAsia="zh-CN"/>
          </w:rPr>
          <w:t>(二)、海洋环保仪器及采样设备项目盈利能力分析</w:t>
        </w:r>
        <w:r>
          <w:tab/>
        </w:r>
        <w:r>
          <w:fldChar w:fldCharType="begin"/>
        </w:r>
        <w:r>
          <w:instrText xml:space="preserve"> PAGEREF _Toc21135 \h </w:instrText>
        </w:r>
        <w:r>
          <w:fldChar w:fldCharType="separate"/>
        </w:r>
        <w:r>
          <w:t>48</w:t>
        </w:r>
        <w:r>
          <w:fldChar w:fldCharType="end"/>
        </w:r>
      </w:hyperlink>
    </w:p>
    <w:p>
      <w:pPr>
        <w:pStyle w:val="TOC1"/>
        <w:tabs>
          <w:tab w:val="right" w:leader="dot" w:pos="8306"/>
        </w:tabs>
      </w:pPr>
      <w:hyperlink w:anchor="_Toc18744" w:history="1">
        <w:r>
          <w:rPr>
            <w:rFonts w:ascii="仿宋" w:eastAsia="仿宋" w:hAnsi="仿宋" w:cs="仿宋" w:hint="eastAsia"/>
            <w:lang w:eastAsia="zh-CN"/>
          </w:rPr>
          <w:t>十一、海洋环保仪器及采样设备项目投资规划</w:t>
        </w:r>
        <w:r>
          <w:tab/>
        </w:r>
        <w:r>
          <w:fldChar w:fldCharType="begin"/>
        </w:r>
        <w:r>
          <w:instrText xml:space="preserve"> PAGEREF _Toc18744 \h </w:instrText>
        </w:r>
        <w:r>
          <w:fldChar w:fldCharType="separate"/>
        </w:r>
        <w:r>
          <w:t>49</w:t>
        </w:r>
        <w:r>
          <w:fldChar w:fldCharType="end"/>
        </w:r>
      </w:hyperlink>
    </w:p>
    <w:p>
      <w:pPr>
        <w:pStyle w:val="TOC2"/>
        <w:tabs>
          <w:tab w:val="right" w:leader="dot" w:pos="8306"/>
        </w:tabs>
      </w:pPr>
      <w:hyperlink w:anchor="_Toc27600" w:history="1">
        <w:r>
          <w:rPr>
            <w:rFonts w:ascii="仿宋" w:eastAsia="仿宋" w:hAnsi="仿宋" w:cs="仿宋" w:hint="eastAsia"/>
            <w:lang w:eastAsia="zh-CN"/>
          </w:rPr>
          <w:t>(一)、海洋环保仪器及采样设备项目总投资估算</w:t>
        </w:r>
        <w:r>
          <w:tab/>
        </w:r>
        <w:r>
          <w:fldChar w:fldCharType="begin"/>
        </w:r>
        <w:r>
          <w:instrText xml:space="preserve"> PAGEREF _Toc27600 \h </w:instrText>
        </w:r>
        <w:r>
          <w:fldChar w:fldCharType="separate"/>
        </w:r>
        <w:r>
          <w:t>49</w:t>
        </w:r>
        <w:r>
          <w:fldChar w:fldCharType="end"/>
        </w:r>
      </w:hyperlink>
    </w:p>
    <w:p>
      <w:pPr>
        <w:pStyle w:val="TOC2"/>
        <w:tabs>
          <w:tab w:val="right" w:leader="dot" w:pos="8306"/>
        </w:tabs>
      </w:pPr>
      <w:hyperlink w:anchor="_Toc11774" w:history="1">
        <w:r>
          <w:rPr>
            <w:rFonts w:ascii="仿宋" w:eastAsia="仿宋" w:hAnsi="仿宋" w:cs="仿宋" w:hint="eastAsia"/>
            <w:lang w:eastAsia="zh-CN"/>
          </w:rPr>
          <w:t>(二)、资金筹措</w:t>
        </w:r>
        <w:r>
          <w:tab/>
        </w:r>
        <w:r>
          <w:fldChar w:fldCharType="begin"/>
        </w:r>
        <w:r>
          <w:instrText xml:space="preserve"> PAGEREF _Toc11774 \h </w:instrText>
        </w:r>
        <w:r>
          <w:fldChar w:fldCharType="separate"/>
        </w:r>
        <w:r>
          <w:t>50</w:t>
        </w:r>
        <w:r>
          <w:fldChar w:fldCharType="end"/>
        </w:r>
      </w:hyperlink>
    </w:p>
    <w:p>
      <w:pPr>
        <w:pStyle w:val="TOC1"/>
        <w:tabs>
          <w:tab w:val="right" w:leader="dot" w:pos="8306"/>
        </w:tabs>
      </w:pPr>
      <w:hyperlink w:anchor="_Toc28805" w:history="1">
        <w:r>
          <w:rPr>
            <w:rFonts w:ascii="仿宋" w:eastAsia="仿宋" w:hAnsi="仿宋" w:cs="仿宋" w:hint="eastAsia"/>
            <w:lang w:eastAsia="zh-CN"/>
          </w:rPr>
          <w:t>十二、海洋环保仪器及采样设备项目技术管理</w:t>
        </w:r>
        <w:r>
          <w:tab/>
        </w:r>
        <w:r>
          <w:fldChar w:fldCharType="begin"/>
        </w:r>
        <w:r>
          <w:instrText xml:space="preserve"> PAGEREF _Toc28805 \h </w:instrText>
        </w:r>
        <w:r>
          <w:fldChar w:fldCharType="separate"/>
        </w:r>
        <w:r>
          <w:t>51</w:t>
        </w:r>
        <w:r>
          <w:fldChar w:fldCharType="end"/>
        </w:r>
      </w:hyperlink>
    </w:p>
    <w:p>
      <w:pPr>
        <w:pStyle w:val="TOC2"/>
        <w:tabs>
          <w:tab w:val="right" w:leader="dot" w:pos="8306"/>
        </w:tabs>
      </w:pPr>
      <w:hyperlink w:anchor="_Toc14573" w:history="1">
        <w:r>
          <w:rPr>
            <w:rFonts w:ascii="仿宋" w:eastAsia="仿宋" w:hAnsi="仿宋" w:cs="仿宋" w:hint="eastAsia"/>
            <w:lang w:eastAsia="zh-CN"/>
          </w:rPr>
          <w:t>(一)、技术方案选用方向</w:t>
        </w:r>
        <w:r>
          <w:tab/>
        </w:r>
        <w:r>
          <w:fldChar w:fldCharType="begin"/>
        </w:r>
        <w:r>
          <w:instrText xml:space="preserve"> PAGEREF _Toc14573 \h </w:instrText>
        </w:r>
        <w:r>
          <w:fldChar w:fldCharType="separate"/>
        </w:r>
        <w:r>
          <w:t>51</w:t>
        </w:r>
        <w:r>
          <w:fldChar w:fldCharType="end"/>
        </w:r>
      </w:hyperlink>
    </w:p>
    <w:p>
      <w:pPr>
        <w:pStyle w:val="TOC2"/>
        <w:tabs>
          <w:tab w:val="right" w:leader="dot" w:pos="8306"/>
        </w:tabs>
      </w:pPr>
      <w:hyperlink w:anchor="_Toc28205" w:history="1">
        <w:r>
          <w:rPr>
            <w:rFonts w:ascii="仿宋" w:eastAsia="仿宋" w:hAnsi="仿宋" w:cs="仿宋" w:hint="eastAsia"/>
            <w:lang w:eastAsia="zh-CN"/>
          </w:rPr>
          <w:t>(二)、工艺技术方案选用原则</w:t>
        </w:r>
        <w:r>
          <w:tab/>
        </w:r>
        <w:r>
          <w:fldChar w:fldCharType="begin"/>
        </w:r>
        <w:r>
          <w:instrText xml:space="preserve"> PAGEREF _Toc28205 \h </w:instrText>
        </w:r>
        <w:r>
          <w:fldChar w:fldCharType="separate"/>
        </w:r>
        <w:r>
          <w:t>53</w:t>
        </w:r>
        <w:r>
          <w:fldChar w:fldCharType="end"/>
        </w:r>
      </w:hyperlink>
    </w:p>
    <w:p>
      <w:pPr>
        <w:pStyle w:val="TOC2"/>
        <w:tabs>
          <w:tab w:val="right" w:leader="dot" w:pos="8306"/>
        </w:tabs>
      </w:pPr>
      <w:hyperlink w:anchor="_Toc10162" w:history="1">
        <w:r>
          <w:rPr>
            <w:rFonts w:ascii="仿宋" w:eastAsia="仿宋" w:hAnsi="仿宋" w:cs="仿宋" w:hint="eastAsia"/>
            <w:lang w:eastAsia="zh-CN"/>
          </w:rPr>
          <w:t>(三)、工艺技术方案要求</w:t>
        </w:r>
        <w:r>
          <w:tab/>
        </w:r>
        <w:r>
          <w:fldChar w:fldCharType="begin"/>
        </w:r>
        <w:r>
          <w:instrText xml:space="preserve"> PAGEREF _Toc10162 \h </w:instrText>
        </w:r>
        <w:r>
          <w:fldChar w:fldCharType="separate"/>
        </w:r>
        <w:r>
          <w:t>55</w:t>
        </w:r>
        <w:r>
          <w:fldChar w:fldCharType="end"/>
        </w:r>
      </w:hyperlink>
    </w:p>
    <w:p>
      <w:pPr>
        <w:pStyle w:val="TOC1"/>
        <w:tabs>
          <w:tab w:val="right" w:leader="dot" w:pos="8306"/>
        </w:tabs>
      </w:pPr>
      <w:hyperlink w:anchor="_Toc8520" w:history="1">
        <w:r>
          <w:rPr>
            <w:rFonts w:ascii="仿宋" w:eastAsia="仿宋" w:hAnsi="仿宋" w:cs="仿宋" w:hint="eastAsia"/>
            <w:lang w:eastAsia="zh-CN"/>
          </w:rPr>
          <w:t>十三、供应链管理</w:t>
        </w:r>
        <w:r>
          <w:tab/>
        </w:r>
        <w:r>
          <w:fldChar w:fldCharType="begin"/>
        </w:r>
        <w:r>
          <w:instrText xml:space="preserve"> PAGEREF _Toc8520 \h </w:instrText>
        </w:r>
        <w:r>
          <w:fldChar w:fldCharType="separate"/>
        </w:r>
        <w:r>
          <w:t>57</w:t>
        </w:r>
        <w:r>
          <w:fldChar w:fldCharType="end"/>
        </w:r>
      </w:hyperlink>
    </w:p>
    <w:p>
      <w:pPr>
        <w:pStyle w:val="TOC2"/>
        <w:tabs>
          <w:tab w:val="right" w:leader="dot" w:pos="8306"/>
        </w:tabs>
      </w:pPr>
      <w:hyperlink w:anchor="_Toc27719" w:history="1">
        <w:r>
          <w:rPr>
            <w:rFonts w:ascii="仿宋" w:eastAsia="仿宋" w:hAnsi="仿宋" w:cs="仿宋" w:hint="eastAsia"/>
            <w:lang w:eastAsia="zh-CN"/>
          </w:rPr>
          <w:t>(一)、供应链战略规划</w:t>
        </w:r>
        <w:r>
          <w:tab/>
        </w:r>
        <w:r>
          <w:fldChar w:fldCharType="begin"/>
        </w:r>
        <w:r>
          <w:instrText xml:space="preserve"> PAGEREF _Toc27719 \h </w:instrText>
        </w:r>
        <w:r>
          <w:fldChar w:fldCharType="separate"/>
        </w:r>
        <w:r>
          <w:t>57</w:t>
        </w:r>
        <w:r>
          <w:fldChar w:fldCharType="end"/>
        </w:r>
      </w:hyperlink>
    </w:p>
    <w:p>
      <w:pPr>
        <w:pStyle w:val="TOC2"/>
        <w:tabs>
          <w:tab w:val="right" w:leader="dot" w:pos="8306"/>
        </w:tabs>
      </w:pPr>
      <w:hyperlink w:anchor="_Toc9591" w:history="1">
        <w:r>
          <w:rPr>
            <w:rFonts w:ascii="仿宋" w:eastAsia="仿宋" w:hAnsi="仿宋" w:cs="仿宋" w:hint="eastAsia"/>
            <w:lang w:eastAsia="zh-CN"/>
          </w:rPr>
          <w:t>(二)、供应商选择与合作</w:t>
        </w:r>
        <w:r>
          <w:tab/>
        </w:r>
        <w:r>
          <w:fldChar w:fldCharType="begin"/>
        </w:r>
        <w:r>
          <w:instrText xml:space="preserve"> PAGEREF _Toc9591 \h </w:instrText>
        </w:r>
        <w:r>
          <w:fldChar w:fldCharType="separate"/>
        </w:r>
        <w:r>
          <w:t>59</w:t>
        </w:r>
        <w:r>
          <w:fldChar w:fldCharType="end"/>
        </w:r>
      </w:hyperlink>
    </w:p>
    <w:p>
      <w:pPr>
        <w:pStyle w:val="TOC2"/>
        <w:tabs>
          <w:tab w:val="right" w:leader="dot" w:pos="8306"/>
        </w:tabs>
      </w:pPr>
      <w:hyperlink w:anchor="_Toc10005" w:history="1">
        <w:r>
          <w:rPr>
            <w:rFonts w:ascii="仿宋" w:eastAsia="仿宋" w:hAnsi="仿宋" w:cs="仿宋" w:hint="eastAsia"/>
            <w:lang w:eastAsia="zh-CN"/>
          </w:rPr>
          <w:t>(三)、物流与库存管理</w:t>
        </w:r>
        <w:r>
          <w:tab/>
        </w:r>
        <w:r>
          <w:fldChar w:fldCharType="begin"/>
        </w:r>
        <w:r>
          <w:instrText xml:space="preserve"> PAGEREF _Toc10005 \h </w:instrText>
        </w:r>
        <w:r>
          <w:fldChar w:fldCharType="separate"/>
        </w:r>
        <w:r>
          <w:t>60</w:t>
        </w:r>
        <w:r>
          <w:fldChar w:fldCharType="end"/>
        </w:r>
      </w:hyperlink>
    </w:p>
    <w:p>
      <w:pPr>
        <w:pStyle w:val="TOC1"/>
        <w:tabs>
          <w:tab w:val="right" w:leader="dot" w:pos="8306"/>
        </w:tabs>
      </w:pPr>
      <w:hyperlink w:anchor="_Toc26527" w:history="1">
        <w:r>
          <w:rPr>
            <w:rFonts w:ascii="仿宋" w:eastAsia="仿宋" w:hAnsi="仿宋" w:cs="仿宋" w:hint="eastAsia"/>
            <w:lang w:eastAsia="zh-CN"/>
          </w:rPr>
          <w:t>十四、营销与推广策略</w:t>
        </w:r>
        <w:r>
          <w:tab/>
        </w:r>
        <w:r>
          <w:fldChar w:fldCharType="begin"/>
        </w:r>
        <w:r>
          <w:instrText xml:space="preserve"> PAGEREF _Toc26527 \h </w:instrText>
        </w:r>
        <w:r>
          <w:fldChar w:fldCharType="separate"/>
        </w:r>
        <w:r>
          <w:t>62</w:t>
        </w:r>
        <w:r>
          <w:fldChar w:fldCharType="end"/>
        </w:r>
      </w:hyperlink>
    </w:p>
    <w:p>
      <w:pPr>
        <w:pStyle w:val="TOC2"/>
        <w:tabs>
          <w:tab w:val="right" w:leader="dot" w:pos="8306"/>
        </w:tabs>
      </w:pPr>
      <w:hyperlink w:anchor="_Toc12035" w:history="1">
        <w:r>
          <w:rPr>
            <w:rFonts w:ascii="仿宋" w:eastAsia="仿宋" w:hAnsi="仿宋" w:cs="仿宋" w:hint="eastAsia"/>
            <w:lang w:eastAsia="zh-CN"/>
          </w:rPr>
          <w:t>(一)、产品/服务定位与特点</w:t>
        </w:r>
        <w:r>
          <w:tab/>
        </w:r>
        <w:r>
          <w:fldChar w:fldCharType="begin"/>
        </w:r>
        <w:r>
          <w:instrText xml:space="preserve"> PAGEREF _Toc12035 \h </w:instrText>
        </w:r>
        <w:r>
          <w:fldChar w:fldCharType="separate"/>
        </w:r>
        <w:r>
          <w:t>62</w:t>
        </w:r>
        <w:r>
          <w:fldChar w:fldCharType="end"/>
        </w:r>
      </w:hyperlink>
    </w:p>
    <w:p>
      <w:pPr>
        <w:pStyle w:val="TOC2"/>
        <w:tabs>
          <w:tab w:val="right" w:leader="dot" w:pos="8306"/>
        </w:tabs>
      </w:pPr>
      <w:hyperlink w:anchor="_Toc29249" w:history="1">
        <w:r>
          <w:rPr>
            <w:rFonts w:ascii="仿宋" w:eastAsia="仿宋" w:hAnsi="仿宋" w:cs="仿宋" w:hint="eastAsia"/>
            <w:lang w:eastAsia="zh-CN"/>
          </w:rPr>
          <w:t>(二)、市场定位与竞争分析</w:t>
        </w:r>
        <w:r>
          <w:tab/>
        </w:r>
        <w:r>
          <w:fldChar w:fldCharType="begin"/>
        </w:r>
        <w:r>
          <w:instrText xml:space="preserve"> PAGEREF _Toc29249 \h </w:instrText>
        </w:r>
        <w:r>
          <w:fldChar w:fldCharType="separate"/>
        </w:r>
        <w:r>
          <w:t>63</w:t>
        </w:r>
        <w:r>
          <w:fldChar w:fldCharType="end"/>
        </w:r>
      </w:hyperlink>
    </w:p>
    <w:p>
      <w:pPr>
        <w:pStyle w:val="TOC2"/>
        <w:tabs>
          <w:tab w:val="right" w:leader="dot" w:pos="8306"/>
        </w:tabs>
      </w:pPr>
      <w:hyperlink w:anchor="_Toc32507" w:history="1">
        <w:r>
          <w:rPr>
            <w:rFonts w:ascii="仿宋" w:eastAsia="仿宋" w:hAnsi="仿宋" w:cs="仿宋" w:hint="eastAsia"/>
            <w:lang w:eastAsia="zh-CN"/>
          </w:rPr>
          <w:t>(三)、营销渠道与策略</w:t>
        </w:r>
        <w:r>
          <w:tab/>
        </w:r>
        <w:r>
          <w:fldChar w:fldCharType="begin"/>
        </w:r>
        <w:r>
          <w:instrText xml:space="preserve"> PAGEREF _Toc32507 \h </w:instrText>
        </w:r>
        <w:r>
          <w:fldChar w:fldCharType="separate"/>
        </w:r>
        <w:r>
          <w:t>65</w:t>
        </w:r>
        <w:r>
          <w:fldChar w:fldCharType="end"/>
        </w:r>
      </w:hyperlink>
    </w:p>
    <w:p>
      <w:pPr>
        <w:pStyle w:val="TOC2"/>
        <w:tabs>
          <w:tab w:val="right" w:leader="dot" w:pos="8306"/>
        </w:tabs>
      </w:pPr>
      <w:hyperlink w:anchor="_Toc11612" w:history="1">
        <w:r>
          <w:rPr>
            <w:rFonts w:ascii="仿宋" w:eastAsia="仿宋" w:hAnsi="仿宋" w:cs="仿宋" w:hint="eastAsia"/>
            <w:lang w:eastAsia="zh-CN"/>
          </w:rPr>
          <w:t>(四)、推广与宣传活动</w:t>
        </w:r>
        <w:r>
          <w:tab/>
        </w:r>
        <w:r>
          <w:fldChar w:fldCharType="begin"/>
        </w:r>
        <w:r>
          <w:instrText xml:space="preserve"> PAGEREF _Toc11612 \h </w:instrText>
        </w:r>
        <w:r>
          <w:fldChar w:fldCharType="separate"/>
        </w:r>
        <w:r>
          <w:t>66</w:t>
        </w:r>
        <w:r>
          <w:fldChar w:fldCharType="end"/>
        </w:r>
      </w:hyperlink>
    </w:p>
    <w:p>
      <w:pPr>
        <w:pStyle w:val="TOC1"/>
        <w:tabs>
          <w:tab w:val="right" w:leader="dot" w:pos="8306"/>
        </w:tabs>
      </w:pPr>
      <w:hyperlink w:anchor="_Toc23736" w:history="1">
        <w:r>
          <w:rPr>
            <w:rFonts w:ascii="仿宋" w:eastAsia="仿宋" w:hAnsi="仿宋" w:cs="仿宋" w:hint="eastAsia"/>
            <w:lang w:eastAsia="zh-CN"/>
          </w:rPr>
          <w:t>十五、海洋环保仪器及采样设备项目治理与监督</w:t>
        </w:r>
        <w:r>
          <w:tab/>
        </w:r>
        <w:r>
          <w:fldChar w:fldCharType="begin"/>
        </w:r>
        <w:r>
          <w:instrText xml:space="preserve"> PAGEREF _Toc23736 \h </w:instrText>
        </w:r>
        <w:r>
          <w:fldChar w:fldCharType="separate"/>
        </w:r>
        <w:r>
          <w:t>71</w:t>
        </w:r>
        <w:r>
          <w:fldChar w:fldCharType="end"/>
        </w:r>
      </w:hyperlink>
    </w:p>
    <w:p>
      <w:pPr>
        <w:pStyle w:val="TOC2"/>
        <w:tabs>
          <w:tab w:val="right" w:leader="dot" w:pos="8306"/>
        </w:tabs>
      </w:pPr>
      <w:hyperlink w:anchor="_Toc13975" w:history="1">
        <w:r>
          <w:rPr>
            <w:rFonts w:ascii="仿宋" w:eastAsia="仿宋" w:hAnsi="仿宋" w:cs="仿宋" w:hint="eastAsia"/>
            <w:lang w:eastAsia="zh-CN"/>
          </w:rPr>
          <w:t>(一)、海洋环保仪器及采样设备项目治理结构</w:t>
        </w:r>
        <w:r>
          <w:tab/>
        </w:r>
        <w:r>
          <w:fldChar w:fldCharType="begin"/>
        </w:r>
        <w:r>
          <w:instrText xml:space="preserve"> PAGEREF _Toc13975 \h </w:instrText>
        </w:r>
        <w:r>
          <w:fldChar w:fldCharType="separate"/>
        </w:r>
        <w:r>
          <w:t>71</w:t>
        </w:r>
        <w:r>
          <w:fldChar w:fldCharType="end"/>
        </w:r>
      </w:hyperlink>
    </w:p>
    <w:p>
      <w:pPr>
        <w:pStyle w:val="TOC2"/>
        <w:tabs>
          <w:tab w:val="right" w:leader="dot" w:pos="8306"/>
        </w:tabs>
      </w:pPr>
      <w:hyperlink w:anchor="_Toc27348" w:history="1">
        <w:r>
          <w:rPr>
            <w:rFonts w:ascii="仿宋" w:eastAsia="仿宋" w:hAnsi="仿宋" w:cs="仿宋" w:hint="eastAsia"/>
            <w:lang w:eastAsia="zh-CN"/>
          </w:rPr>
          <w:t>(二)、监督与审计</w:t>
        </w:r>
        <w:r>
          <w:tab/>
        </w:r>
        <w:r>
          <w:fldChar w:fldCharType="begin"/>
        </w:r>
        <w:r>
          <w:instrText xml:space="preserve"> PAGEREF _Toc27348 \h </w:instrText>
        </w:r>
        <w:r>
          <w:fldChar w:fldCharType="separate"/>
        </w:r>
        <w:r>
          <w:t>73</w:t>
        </w:r>
        <w:r>
          <w:fldChar w:fldCharType="end"/>
        </w:r>
      </w:hyperlink>
    </w:p>
    <w:p>
      <w:pPr>
        <w:pStyle w:val="TOC1"/>
        <w:tabs>
          <w:tab w:val="right" w:leader="dot" w:pos="8306"/>
        </w:tabs>
      </w:pPr>
      <w:hyperlink w:anchor="_Toc23428" w:history="1">
        <w:r>
          <w:rPr>
            <w:rFonts w:ascii="仿宋" w:eastAsia="仿宋" w:hAnsi="仿宋" w:cs="仿宋" w:hint="eastAsia"/>
            <w:lang w:eastAsia="zh-CN"/>
          </w:rPr>
          <w:t>十六、海洋环保仪器及采样设备项目实施时间节点</w:t>
        </w:r>
        <w:r>
          <w:tab/>
        </w:r>
        <w:r>
          <w:fldChar w:fldCharType="begin"/>
        </w:r>
        <w:r>
          <w:instrText xml:space="preserve"> PAGEREF _Toc23428 \h </w:instrText>
        </w:r>
        <w:r>
          <w:fldChar w:fldCharType="separate"/>
        </w:r>
        <w:r>
          <w:t>74</w:t>
        </w:r>
        <w:r>
          <w:fldChar w:fldCharType="end"/>
        </w:r>
      </w:hyperlink>
    </w:p>
    <w:p>
      <w:pPr>
        <w:pStyle w:val="TOC2"/>
        <w:tabs>
          <w:tab w:val="right" w:leader="dot" w:pos="8306"/>
        </w:tabs>
      </w:pPr>
      <w:hyperlink w:anchor="_Toc10347" w:history="1">
        <w:r>
          <w:rPr>
            <w:rFonts w:ascii="仿宋" w:eastAsia="仿宋" w:hAnsi="仿宋" w:cs="仿宋" w:hint="eastAsia"/>
            <w:lang w:eastAsia="zh-CN"/>
          </w:rPr>
          <w:t>(一)、海洋环保仪器及采样设备项目启动阶段时间节点</w:t>
        </w:r>
        <w:r>
          <w:tab/>
        </w:r>
        <w:r>
          <w:fldChar w:fldCharType="begin"/>
        </w:r>
        <w:r>
          <w:instrText xml:space="preserve"> PAGEREF _Toc10347 \h </w:instrText>
        </w:r>
        <w:r>
          <w:fldChar w:fldCharType="separate"/>
        </w:r>
        <w:r>
          <w:t>74</w:t>
        </w:r>
        <w:r>
          <w:fldChar w:fldCharType="end"/>
        </w:r>
      </w:hyperlink>
    </w:p>
    <w:p>
      <w:pPr>
        <w:pStyle w:val="TOC2"/>
        <w:tabs>
          <w:tab w:val="right" w:leader="dot" w:pos="8306"/>
        </w:tabs>
      </w:pPr>
      <w:hyperlink w:anchor="_Toc20286" w:history="1">
        <w:r>
          <w:rPr>
            <w:rFonts w:ascii="仿宋" w:eastAsia="仿宋" w:hAnsi="仿宋" w:cs="仿宋" w:hint="eastAsia"/>
            <w:lang w:eastAsia="zh-CN"/>
          </w:rPr>
          <w:t>(二)、海洋环保仪器及采样设备项目执行阶段时间节点</w:t>
        </w:r>
        <w:r>
          <w:tab/>
        </w:r>
        <w:r>
          <w:fldChar w:fldCharType="begin"/>
        </w:r>
        <w:r>
          <w:instrText xml:space="preserve"> PAGEREF _Toc20286 \h </w:instrText>
        </w:r>
        <w:r>
          <w:fldChar w:fldCharType="separate"/>
        </w:r>
        <w:r>
          <w:t>76</w:t>
        </w:r>
        <w:r>
          <w:fldChar w:fldCharType="end"/>
        </w:r>
      </w:hyperlink>
    </w:p>
    <w:p>
      <w:pPr>
        <w:pStyle w:val="TOC2"/>
        <w:tabs>
          <w:tab w:val="right" w:leader="dot" w:pos="8306"/>
        </w:tabs>
      </w:pPr>
      <w:hyperlink w:anchor="_Toc13019" w:history="1">
        <w:r>
          <w:rPr>
            <w:rFonts w:ascii="仿宋" w:eastAsia="仿宋" w:hAnsi="仿宋" w:cs="仿宋" w:hint="eastAsia"/>
            <w:lang w:eastAsia="zh-CN"/>
          </w:rPr>
          <w:t>(三)、海洋环保仪器及采样设备项目完成阶段时间节点</w:t>
        </w:r>
        <w:r>
          <w:tab/>
        </w:r>
        <w:r>
          <w:fldChar w:fldCharType="begin"/>
        </w:r>
        <w:r>
          <w:instrText xml:space="preserve"> PAGEREF _Toc13019 \h </w:instrText>
        </w:r>
        <w:r>
          <w:fldChar w:fldCharType="separate"/>
        </w:r>
        <w:r>
          <w:t>77</w:t>
        </w:r>
        <w:r>
          <w:fldChar w:fldCharType="end"/>
        </w:r>
      </w:hyperlink>
    </w:p>
    <w:p>
      <w:pPr>
        <w:pStyle w:val="TOC1"/>
        <w:tabs>
          <w:tab w:val="right" w:leader="dot" w:pos="8306"/>
        </w:tabs>
      </w:pPr>
      <w:hyperlink w:anchor="_Toc15792" w:history="1">
        <w:r>
          <w:rPr>
            <w:rFonts w:ascii="仿宋" w:eastAsia="仿宋" w:hAnsi="仿宋" w:cs="仿宋" w:hint="eastAsia"/>
            <w:lang w:eastAsia="zh-CN"/>
          </w:rPr>
          <w:t>十七、海洋环保仪器及采样设备项目工程方案分析</w:t>
        </w:r>
        <w:r>
          <w:tab/>
        </w:r>
        <w:r>
          <w:fldChar w:fldCharType="begin"/>
        </w:r>
        <w:r>
          <w:instrText xml:space="preserve"> PAGEREF _Toc15792 \h </w:instrText>
        </w:r>
        <w:r>
          <w:fldChar w:fldCharType="separate"/>
        </w:r>
        <w:r>
          <w:t>78</w:t>
        </w:r>
        <w:r>
          <w:fldChar w:fldCharType="end"/>
        </w:r>
      </w:hyperlink>
    </w:p>
    <w:p>
      <w:pPr>
        <w:pStyle w:val="TOC2"/>
        <w:tabs>
          <w:tab w:val="right" w:leader="dot" w:pos="8306"/>
        </w:tabs>
      </w:pPr>
      <w:hyperlink w:anchor="_Toc606" w:history="1">
        <w:r>
          <w:rPr>
            <w:rFonts w:ascii="仿宋" w:eastAsia="仿宋" w:hAnsi="仿宋" w:cs="仿宋" w:hint="eastAsia"/>
            <w:lang w:eastAsia="zh-CN"/>
          </w:rPr>
          <w:t>(一)、建筑工程设计原则</w:t>
        </w:r>
        <w:r>
          <w:tab/>
        </w:r>
        <w:r>
          <w:fldChar w:fldCharType="begin"/>
        </w:r>
        <w:r>
          <w:instrText xml:space="preserve"> PAGEREF _Toc606 \h </w:instrText>
        </w:r>
        <w:r>
          <w:fldChar w:fldCharType="separate"/>
        </w:r>
        <w:r>
          <w:t>78</w:t>
        </w:r>
        <w:r>
          <w:fldChar w:fldCharType="end"/>
        </w:r>
      </w:hyperlink>
    </w:p>
    <w:p>
      <w:pPr>
        <w:pStyle w:val="TOC2"/>
        <w:tabs>
          <w:tab w:val="right" w:leader="dot" w:pos="8306"/>
        </w:tabs>
      </w:pPr>
      <w:hyperlink w:anchor="_Toc12862" w:history="1">
        <w:r>
          <w:rPr>
            <w:rFonts w:ascii="仿宋" w:eastAsia="仿宋" w:hAnsi="仿宋" w:cs="仿宋" w:hint="eastAsia"/>
            <w:lang w:eastAsia="zh-CN"/>
          </w:rPr>
          <w:t>(二)、土建工程建设指标</w:t>
        </w:r>
        <w:r>
          <w:tab/>
        </w:r>
        <w:r>
          <w:fldChar w:fldCharType="begin"/>
        </w:r>
        <w:r>
          <w:instrText xml:space="preserve"> PAGEREF _Toc12862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62"/>
      <w:r>
        <w:rPr>
          <w:rFonts w:ascii="仿宋" w:eastAsia="仿宋" w:hAnsi="仿宋" w:cs="仿宋" w:hint="eastAsia"/>
          <w:sz w:val="28"/>
          <w:lang w:eastAsia="zh-CN"/>
        </w:rPr>
        <w:t>一、海洋环保仪器及采样设备项目建设单位说明</w:t>
      </w:r>
      <w:bookmarkEnd w:id="2"/>
    </w:p>
    <w:p>
      <w:pPr>
        <w:pStyle w:val="Heading2"/>
        <w:rPr>
          <w:rFonts w:ascii="仿宋" w:eastAsia="仿宋" w:hAnsi="仿宋" w:cs="仿宋" w:hint="eastAsia"/>
          <w:lang w:eastAsia="zh-CN"/>
        </w:rPr>
      </w:pPr>
      <w:bookmarkStart w:id="3" w:name="_Toc19522"/>
      <w:r>
        <w:rPr>
          <w:rFonts w:ascii="仿宋" w:eastAsia="仿宋" w:hAnsi="仿宋" w:cs="仿宋" w:hint="eastAsia"/>
          <w:lang w:eastAsia="zh-CN"/>
        </w:rPr>
        <w:t>(一)、海洋环保仪器及采样设备项目承办单位基本情况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环保仪器及采样设备项目承办单位的XXXX，我们着眼于实现可持续的经济效益。通过技术创新和解决方案的提供，公司预计在海洋环保仪器及采样设备项目执行期间将获得可观的收入增长。这一收入来源主要包括海洋环保仪器及采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同时，我们注重成本控制和效率提升，以确保海洋环保仪器及采样设备项目的可持续盈利。透过精细的管理和资源优化，公司期望实现海洋环保仪器及采样设备项目利润最大化。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环保仪器及采样设备项目实施进行全面的投资评估，包括海洋环保仪器及采样设备项目启动阶段的资金投入和后续运营成本。通过对海洋环保仪器及采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洋环保仪器及采样设备项目实施过程中具备足够的资金流动性，公司将进行详尽的现金流分析。这包括资金需求的合理预测、海洋环保仪器及采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554"/>
      <w:r>
        <w:rPr>
          <w:rFonts w:ascii="仿宋" w:eastAsia="仿宋" w:hAnsi="仿宋" w:cs="仿宋" w:hint="eastAsia"/>
          <w:sz w:val="28"/>
          <w:lang w:eastAsia="zh-CN"/>
        </w:rPr>
        <w:t>二、海洋环保仪器及采样设备项目建设背景及必要性分析</w:t>
      </w:r>
      <w:bookmarkEnd w:id="5"/>
    </w:p>
    <w:p>
      <w:pPr>
        <w:pStyle w:val="Heading2"/>
        <w:rPr>
          <w:rFonts w:ascii="仿宋" w:eastAsia="仿宋" w:hAnsi="仿宋" w:cs="仿宋" w:hint="eastAsia"/>
          <w:lang w:eastAsia="zh-CN"/>
        </w:rPr>
      </w:pPr>
      <w:bookmarkStart w:id="6" w:name="_Toc9780"/>
      <w:r>
        <w:rPr>
          <w:rFonts w:ascii="仿宋" w:eastAsia="仿宋" w:hAnsi="仿宋" w:cs="仿宋" w:hint="eastAsia"/>
          <w:lang w:eastAsia="zh-CN"/>
        </w:rPr>
        <w:t>(一)、海洋环保仪器及采样设备项目背景分析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环保仪器及采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环保仪器及采样设备项目在这个潮流中的定位。同时，我们将关注行业内涌现的新兴机遇，以便海洋环保仪器及采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环保仪器及采样设备项目提供了强大的发展动力。我们将聚焦于行业内最新的技术发展趋势，包括但不限于人工智能、大数据分析、物联网等领域。通过深度的技术研究，我们将确保海洋环保仪器及采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环保仪器及采样设备项目发展的源泉。我们将投入更多的精力对市场需求进行深入剖析，超越表面的需求，深入挖掘潜在的市场痛点和机遇。通过对市场需求的细致了解，海洋环保仪器及采样设备项目将更有针对性地设计解决方案，满足市场的多样化需求，从而更好地促进海洋环保仪器及采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环保仪器及采样设备项目战略至关重要。我们将对竞争态势进行更为深入的分析，包括但不限于市场份额、产品特点、客户满意度等多个维度。通过深度的竞争分析，海洋环保仪器及采样设备项目将能够更准确地把握市场脉搏，制定具有竞争力的海洋环保仪器及采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环保仪器及采样设备项目的发展具有直接的影响。我们将进行更为全面的法规和政策分析，了解行业发展中的潜在法律风险和合规挑战。通过充分了解和遵守相关法规，海洋环保仪器及采样设备项目将确保在法律框架内合法合规运营，为海洋环保仪器及采样设备项目的稳健发展提供有力支持。</w:t>
      </w:r>
    </w:p>
    <w:p>
      <w:pPr>
        <w:pStyle w:val="Heading2"/>
        <w:ind w:firstLine="560" w:firstLineChars="200"/>
        <w:rPr>
          <w:rFonts w:ascii="仿宋" w:eastAsia="仿宋" w:hAnsi="仿宋" w:cs="仿宋" w:hint="eastAsia"/>
          <w:sz w:val="28"/>
          <w:lang w:eastAsia="zh-CN"/>
        </w:rPr>
      </w:pPr>
      <w:bookmarkStart w:id="7" w:name="_Toc10338"/>
      <w:r>
        <w:rPr>
          <w:rFonts w:ascii="仿宋" w:eastAsia="仿宋" w:hAnsi="仿宋" w:cs="仿宋" w:hint="eastAsia"/>
          <w:sz w:val="28"/>
          <w:lang w:eastAsia="zh-CN"/>
        </w:rPr>
        <w:t>(二)、海洋环保仪器及采样设备项目建设必要性分析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建设的迫切性源于对行业发展趋势的深刻洞察。我们正处于一个行业变革的时代，科技创新、数字化转型成为企业发展的关键动力。海洋环保仪器及采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建设不仅仅是为了跟上潮流，更是为了通过技术创新推动企业的持续发展。通过引入先进的技术和解决方案，海洋环保仪器及采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环保仪器及采样设备项目的建设成为必然选择，通过提高产品质量、拓展服务领域，从而在竞争中获得更多的机会。海洋环保仪器及采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环保仪器及采样设备项目建设的必要性体现在对客户需求更精准的满足。通过海洋环保仪器及采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建设的背后是对企业持续创新的追求。只有通过不断创新，企业才能在竞争中立于不败之地。海洋环保仪器及采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919"/>
      <w:r>
        <w:rPr>
          <w:rFonts w:ascii="仿宋" w:eastAsia="仿宋" w:hAnsi="仿宋" w:cs="仿宋" w:hint="eastAsia"/>
          <w:sz w:val="28"/>
          <w:lang w:eastAsia="zh-CN"/>
        </w:rPr>
        <w:t>三、海洋环保仪器及采样设备项目可持续发展</w:t>
      </w:r>
      <w:bookmarkEnd w:id="8"/>
    </w:p>
    <w:p>
      <w:pPr>
        <w:pStyle w:val="Heading2"/>
        <w:rPr>
          <w:rFonts w:ascii="仿宋" w:eastAsia="仿宋" w:hAnsi="仿宋" w:cs="仿宋" w:hint="eastAsia"/>
          <w:lang w:eastAsia="zh-CN"/>
        </w:rPr>
      </w:pPr>
      <w:bookmarkStart w:id="9" w:name="_Toc85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中，海洋环保仪器及采样设备项目团队着眼于未来，明确了可持续发展的战略方向。制定的具体可持续发展目标包括降低资源使用、采用环保技术、最大化社会效益等。这一步骤不仅有助于海洋环保仪器及采样设备项目在环保和社会责任方面达到最高标准，也为未来提供了明确的指引，确保海洋环保仪器及采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可持续实践的融入海洋环保仪器及采样设备项目管理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环保仪器及采样设备项目管理周期。从海洋环保仪器及采样设备项目规划开始，海洋环保仪器及采样设备项目团队就考虑了环境和社会的因素。在执行阶段，海洋环保仪器及采样设备项目团队积极推动绿色技术的应用，优化资源利用。此外，关注员工的社会责任，通过培训和沟通活动提高员工对可持续发展的认知，使他们能够在日常工作中践行可持续实践。这些举措不仅为海洋环保仪器及采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34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环保仪器及采样设备项目的可持续发展理念，我们深信环保与社会责任是海洋环保仪器及采样设备项目成功的关键支柱。在海洋环保仪器及采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团队通过引入先进的环保技术、建立高效的废物处理系统以及推动能源节约措施，积极履行环保责任。定期的环保监测和评估确保海洋环保仪器及采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不仅致力于自身可持续发展，还注重对社会的回馈。通过支持社区海洋环保仪器及采样设备项目、参与慈善事业、提供培训机会等方式，海洋环保仪器及采样设备项目积极履行社会责任。与当地社区建立积极互动，关注员工的工作与生活平衡，以及员工的身心健康，是海洋环保仪器及采样设备项目在社会责任层面的关键举措。这样的实践不仅增强了海洋环保仪器及采样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9325"/>
      <w:r>
        <w:rPr>
          <w:rFonts w:ascii="仿宋" w:eastAsia="仿宋" w:hAnsi="仿宋" w:cs="仿宋" w:hint="eastAsia"/>
          <w:sz w:val="28"/>
          <w:lang w:eastAsia="zh-CN"/>
        </w:rPr>
        <w:t>四、海洋环保仪器及采样设备项目选址可行性分析</w:t>
      </w:r>
      <w:bookmarkEnd w:id="11"/>
    </w:p>
    <w:p>
      <w:pPr>
        <w:pStyle w:val="Heading2"/>
        <w:rPr>
          <w:rFonts w:ascii="仿宋" w:eastAsia="仿宋" w:hAnsi="仿宋" w:cs="仿宋" w:hint="eastAsia"/>
          <w:lang w:eastAsia="zh-CN"/>
        </w:rPr>
      </w:pPr>
      <w:bookmarkStart w:id="12" w:name="_Toc23291"/>
      <w:r>
        <w:rPr>
          <w:rFonts w:ascii="仿宋" w:eastAsia="仿宋" w:hAnsi="仿宋" w:cs="仿宋" w:hint="eastAsia"/>
          <w:lang w:eastAsia="zh-CN"/>
        </w:rPr>
        <w:t>(一)、海洋环保仪器及采样设备项目选址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该海洋环保仪器及采样设备项目选址位于XX省XX市XX区XXX街道</w:t>
      </w:r>
    </w:p>
    <w:p>
      <w:pPr>
        <w:pStyle w:val="Heading2"/>
        <w:ind w:firstLine="560" w:firstLineChars="200"/>
        <w:rPr>
          <w:rFonts w:ascii="仿宋" w:eastAsia="仿宋" w:hAnsi="仿宋" w:cs="仿宋" w:hint="eastAsia"/>
          <w:sz w:val="28"/>
          <w:lang w:eastAsia="zh-CN"/>
        </w:rPr>
      </w:pPr>
      <w:bookmarkStart w:id="13" w:name="_Toc1347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环保仪器及采样设备项目的征地面积将根据海洋环保仪器及采样设备项目的实际规模和需求进行精确规划。具体面积XXX平方米，旨在确保海洋环保仪器及采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净用地面积是在征地面积基础上去除不可利用面积后的实际可开发用地。具体面积XXX平方米，考虑到环保、交通、安全等多方面因素，以确保海洋环保仪器及采样设备项目在整体利用效率上达到最优。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海洋环保仪器及采样设备项目计划建设的建筑总规模具体面积XXX平方米。这一规模的确定综合考虑了海洋环保仪器及采样设备项目的性质、规模，以及城市规划的相关要求，确保建筑布局与周边环境协调一致。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绿地率是海洋环保仪器及采样设备项目用地中被规划为绿地的比例。具体面积XXX平方米，旨在通过合理规划绿地，改善海洋环保仪器及采样设备项目周边环境，提升居民生活质量，并符合城市整体绿化规划。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容积率是用地上可以建设的建筑总体积与用地面积之比。具体面积XXX，通过合理的容积率规划，确保海洋环保仪器及采样设备项目建筑规模与周边环境和谐共生。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环保仪器及采样设备项目选址与当地城市规划相一致，具体面积XXX平方米。通过与城市规划部门深入沟通，确保海洋环保仪器及采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环保仪器及采样设备项目选址符合当地产业政策，具体面积XXX平方米。这包括海洋环保仪器及采样设备项目对当地经济的促进作用，以及对相关产业的带动效应，确保海洋环保仪器及采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环保仪器及采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确保海洋环保仪器及采样设备项目选址具备必要的公共设施配套，具体面积XXX平方米。这包括交通便利性、教育、医疗等基础设施，以提高居民生活品质，使得海洋环保仪器及采样设备项目选址更具吸引力。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考虑用地总体要求对当地社会稳定性的影响，具体面积XXX平方米。通过深入了解当地社区反馈，确保海洋环保仪器及采样设备项目的选址和建设过程对当地社会和谐稳定产生积极作用。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环保仪器及采样设备项目选址不仅符合法规和规划，还在实际操作中具有可行性。这一全面规划将为海洋环保仪器及采样设备项目的成功实施提供坚实的基础，确保海洋环保仪器及采样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0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环保仪器及采样设备项目的设备规划和空间设计中，我们将采取灵活设备布局的措施。设备布局将根据实际需求进行灵活设计，避免不必要的浪费。通过合理规划设备摆放位置，我们将提高设备的利用率，减少设备间距，以确保海洋环保仪器及采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环保仪器及采样设备项目内部引入共享设施的概念，例如共享会议室、办公区等。通过这种方式，我们可以减少对资源的重复建设，提高资源共享效率，从而减小海洋环保仪器及采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0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环保仪器及采样设备项目的总图布置中，我们将不同功能区域进行明确的规划，以最大程度满足海洋环保仪器及采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5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环保仪器及采样设备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环保仪器及采样设备项目对环境的影响是综合评价的重要因素之一。我们将详细考虑选址周边的自然环境、生态保护区、水源地等情况，确保海洋环保仪器及采样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环保仪器及采样设备项目所在地的相关政策，确保海洋环保仪器及采样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考虑到社会稳定性对企业运营的重要性，我们将评估选址地区的社会安全情况、劳工关系、社区反馈等方面，以确保海洋环保仪器及采样设备项目的建设和运营不会受到社会稳定性的负面影响。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最后，我们将综合考虑用地成本，包括土地购置费用、土地开发成本等。通过对用地成本的详细评估，我们能够做出更为精确的经济效益分析，为海洋环保仪器及采样设备项目的投资决策提供有力支持。</w:t>
      </w:r>
    </w:p>
    <w:p>
      <w:pPr>
        <w:pStyle w:val="Heading1"/>
        <w:ind w:firstLine="560" w:firstLineChars="200"/>
        <w:rPr>
          <w:rFonts w:ascii="仿宋" w:eastAsia="仿宋" w:hAnsi="仿宋" w:cs="仿宋" w:hint="eastAsia"/>
          <w:sz w:val="28"/>
          <w:lang w:eastAsia="zh-CN"/>
        </w:rPr>
      </w:pPr>
      <w:bookmarkStart w:id="17" w:name="_Toc11555"/>
      <w:r>
        <w:rPr>
          <w:rFonts w:ascii="仿宋" w:eastAsia="仿宋" w:hAnsi="仿宋" w:cs="仿宋" w:hint="eastAsia"/>
          <w:sz w:val="28"/>
          <w:lang w:eastAsia="zh-CN"/>
        </w:rPr>
        <w:t>五、海洋环保仪器及采样设备项目危机管理</w:t>
      </w:r>
      <w:bookmarkEnd w:id="17"/>
    </w:p>
    <w:p>
      <w:pPr>
        <w:pStyle w:val="Heading2"/>
        <w:rPr>
          <w:rFonts w:ascii="仿宋" w:eastAsia="仿宋" w:hAnsi="仿宋" w:cs="仿宋" w:hint="eastAsia"/>
          <w:lang w:eastAsia="zh-CN"/>
        </w:rPr>
      </w:pPr>
      <w:bookmarkStart w:id="18" w:name="_Toc389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危机管理中，危机预警与识别是确保海洋环保仪器及采样设备项目稳健运行的核心步骤。通过建立全面的监测机制，海洋环保仪器及采样设备项目团队旨在及时发现和理解潜在的风险和危机因素，以便采取及时的预防和应对措施，确保海洋环保仪器及采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环保仪器及采样设备项目团队全面分析了整个海洋环保仪器及采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环保仪器及采样设备项目团队着重于明确定义海洋环保仪器及采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环保仪器及采样设备项目进展的持续监控，团队能够及时发现潜在问题并作出迅速反应。海洋环保仪器及采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环保仪器及采样设备项目得以更有序、可控地推进。</w:t>
      </w:r>
    </w:p>
    <w:p>
      <w:pPr>
        <w:pStyle w:val="Heading2"/>
        <w:ind w:firstLine="560" w:firstLineChars="200"/>
        <w:rPr>
          <w:rFonts w:ascii="仿宋" w:eastAsia="仿宋" w:hAnsi="仿宋" w:cs="仿宋" w:hint="eastAsia"/>
          <w:sz w:val="28"/>
          <w:lang w:eastAsia="zh-CN"/>
        </w:rPr>
      </w:pPr>
      <w:bookmarkStart w:id="19" w:name="_Toc1547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https://d.book118.com/896010214205010101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E6987"/>
    <w:rsid w:val="7D6E6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10214205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2024-03-02T19:55:00Z</dcterms:created>
  <dcterms:modified xsi:type="dcterms:W3CDTF">2024-03-02T19:56:10Z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55ABC1418BA34166A5963DB2886A214C_11</vt:lpwstr>
  </property>
  <property fmtid="{D5CDD505-2E9C-101B-9397-08002B2CF9AE}" pid="3" name="KSOProductBuildVer">
    <vt:lpwstr>2052-12.1.0.16388</vt:lpwstr>
  </property>
</Properties>
</file>