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智能气缸投资申请报告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0" w:history="1">
        <w:r>
          <w:rPr>
            <w:rFonts w:ascii="仿宋" w:eastAsia="仿宋" w:hAnsi="仿宋" w:cs="仿宋" w:hint="eastAsia"/>
            <w:lang w:eastAsia="zh-CN"/>
          </w:rPr>
          <w:t>概论</w:t>
        </w:r>
        <w:r>
          <w:tab/>
        </w:r>
        <w:r>
          <w:fldChar w:fldCharType="begin"/>
        </w:r>
        <w:r>
          <w:instrText xml:space="preserve"> PAGEREF _Toc30640 \h </w:instrText>
        </w:r>
        <w:r>
          <w:fldChar w:fldCharType="separate"/>
        </w:r>
        <w:r>
          <w:t>3</w:t>
        </w:r>
        <w:r>
          <w:fldChar w:fldCharType="end"/>
        </w:r>
      </w:hyperlink>
    </w:p>
    <w:p>
      <w:pPr>
        <w:pStyle w:val="TOC1"/>
        <w:tabs>
          <w:tab w:val="right" w:leader="dot" w:pos="8306"/>
        </w:tabs>
      </w:pPr>
      <w:hyperlink w:anchor="_Toc1711" w:history="1">
        <w:r>
          <w:rPr>
            <w:rFonts w:ascii="仿宋" w:eastAsia="仿宋" w:hAnsi="仿宋" w:cs="仿宋" w:hint="eastAsia"/>
            <w:lang w:eastAsia="zh-CN"/>
          </w:rPr>
          <w:t>一、建设内容与产品方案</w:t>
        </w:r>
        <w:r>
          <w:tab/>
        </w:r>
        <w:r>
          <w:fldChar w:fldCharType="begin"/>
        </w:r>
        <w:r>
          <w:instrText xml:space="preserve"> PAGEREF _Toc1711 \h </w:instrText>
        </w:r>
        <w:r>
          <w:fldChar w:fldCharType="separate"/>
        </w:r>
        <w:r>
          <w:t>3</w:t>
        </w:r>
        <w:r>
          <w:fldChar w:fldCharType="end"/>
        </w:r>
      </w:hyperlink>
    </w:p>
    <w:p>
      <w:pPr>
        <w:pStyle w:val="TOC2"/>
        <w:tabs>
          <w:tab w:val="right" w:leader="dot" w:pos="8306"/>
        </w:tabs>
      </w:pPr>
      <w:hyperlink w:anchor="_Toc20046" w:history="1">
        <w:r>
          <w:rPr>
            <w:rFonts w:ascii="仿宋" w:eastAsia="仿宋" w:hAnsi="仿宋" w:cs="仿宋" w:hint="eastAsia"/>
            <w:lang w:eastAsia="zh-CN"/>
          </w:rPr>
          <w:t>(一)、建设规模及主要建设内容</w:t>
        </w:r>
        <w:r>
          <w:tab/>
        </w:r>
        <w:r>
          <w:fldChar w:fldCharType="begin"/>
        </w:r>
        <w:r>
          <w:instrText xml:space="preserve"> PAGEREF _Toc20046 \h </w:instrText>
        </w:r>
        <w:r>
          <w:fldChar w:fldCharType="separate"/>
        </w:r>
        <w:r>
          <w:t>3</w:t>
        </w:r>
        <w:r>
          <w:fldChar w:fldCharType="end"/>
        </w:r>
      </w:hyperlink>
    </w:p>
    <w:p>
      <w:pPr>
        <w:pStyle w:val="TOC2"/>
        <w:tabs>
          <w:tab w:val="right" w:leader="dot" w:pos="8306"/>
        </w:tabs>
      </w:pPr>
      <w:hyperlink w:anchor="_Toc4491" w:history="1">
        <w:r>
          <w:rPr>
            <w:rFonts w:ascii="仿宋" w:eastAsia="仿宋" w:hAnsi="仿宋" w:cs="仿宋" w:hint="eastAsia"/>
            <w:lang w:eastAsia="zh-CN"/>
          </w:rPr>
          <w:t>(二)、智能气缸产品规划方案及生产纲领</w:t>
        </w:r>
        <w:r>
          <w:tab/>
        </w:r>
        <w:r>
          <w:fldChar w:fldCharType="begin"/>
        </w:r>
        <w:r>
          <w:instrText xml:space="preserve"> PAGEREF _Toc4491 \h </w:instrText>
        </w:r>
        <w:r>
          <w:fldChar w:fldCharType="separate"/>
        </w:r>
        <w:r>
          <w:t>3</w:t>
        </w:r>
        <w:r>
          <w:fldChar w:fldCharType="end"/>
        </w:r>
      </w:hyperlink>
    </w:p>
    <w:p>
      <w:pPr>
        <w:pStyle w:val="TOC1"/>
        <w:tabs>
          <w:tab w:val="right" w:leader="dot" w:pos="8306"/>
        </w:tabs>
      </w:pPr>
      <w:hyperlink w:anchor="_Toc20921" w:history="1">
        <w:r>
          <w:rPr>
            <w:rFonts w:ascii="仿宋" w:eastAsia="仿宋" w:hAnsi="仿宋" w:cs="仿宋" w:hint="eastAsia"/>
            <w:lang w:eastAsia="zh-CN"/>
          </w:rPr>
          <w:t>二、建筑物技术方案</w:t>
        </w:r>
        <w:r>
          <w:tab/>
        </w:r>
        <w:r>
          <w:fldChar w:fldCharType="begin"/>
        </w:r>
        <w:r>
          <w:instrText xml:space="preserve"> PAGEREF _Toc20921 \h </w:instrText>
        </w:r>
        <w:r>
          <w:fldChar w:fldCharType="separate"/>
        </w:r>
        <w:r>
          <w:t>4</w:t>
        </w:r>
        <w:r>
          <w:fldChar w:fldCharType="end"/>
        </w:r>
      </w:hyperlink>
    </w:p>
    <w:p>
      <w:pPr>
        <w:pStyle w:val="TOC2"/>
        <w:tabs>
          <w:tab w:val="right" w:leader="dot" w:pos="8306"/>
        </w:tabs>
      </w:pPr>
      <w:hyperlink w:anchor="_Toc10986" w:history="1">
        <w:r>
          <w:rPr>
            <w:rFonts w:ascii="仿宋" w:eastAsia="仿宋" w:hAnsi="仿宋" w:cs="仿宋" w:hint="eastAsia"/>
            <w:lang w:eastAsia="zh-CN"/>
          </w:rPr>
          <w:t>(一)、项目工程设计总体要求</w:t>
        </w:r>
        <w:r>
          <w:tab/>
        </w:r>
        <w:r>
          <w:fldChar w:fldCharType="begin"/>
        </w:r>
        <w:r>
          <w:instrText xml:space="preserve"> PAGEREF _Toc10986 \h </w:instrText>
        </w:r>
        <w:r>
          <w:fldChar w:fldCharType="separate"/>
        </w:r>
        <w:r>
          <w:t>4</w:t>
        </w:r>
        <w:r>
          <w:fldChar w:fldCharType="end"/>
        </w:r>
      </w:hyperlink>
    </w:p>
    <w:p>
      <w:pPr>
        <w:pStyle w:val="TOC2"/>
        <w:tabs>
          <w:tab w:val="right" w:leader="dot" w:pos="8306"/>
        </w:tabs>
      </w:pPr>
      <w:hyperlink w:anchor="_Toc27608" w:history="1">
        <w:r>
          <w:rPr>
            <w:rFonts w:ascii="仿宋" w:eastAsia="仿宋" w:hAnsi="仿宋" w:cs="仿宋" w:hint="eastAsia"/>
            <w:lang w:eastAsia="zh-CN"/>
          </w:rPr>
          <w:t>(二)、建设方案</w:t>
        </w:r>
        <w:r>
          <w:tab/>
        </w:r>
        <w:r>
          <w:fldChar w:fldCharType="begin"/>
        </w:r>
        <w:r>
          <w:instrText xml:space="preserve"> PAGEREF _Toc27608 \h </w:instrText>
        </w:r>
        <w:r>
          <w:fldChar w:fldCharType="separate"/>
        </w:r>
        <w:r>
          <w:t>5</w:t>
        </w:r>
        <w:r>
          <w:fldChar w:fldCharType="end"/>
        </w:r>
      </w:hyperlink>
    </w:p>
    <w:p>
      <w:pPr>
        <w:pStyle w:val="TOC2"/>
        <w:tabs>
          <w:tab w:val="right" w:leader="dot" w:pos="8306"/>
        </w:tabs>
      </w:pPr>
      <w:hyperlink w:anchor="_Toc13951" w:history="1">
        <w:r>
          <w:rPr>
            <w:rFonts w:ascii="仿宋" w:eastAsia="仿宋" w:hAnsi="仿宋" w:cs="仿宋" w:hint="eastAsia"/>
            <w:lang w:eastAsia="zh-CN"/>
          </w:rPr>
          <w:t>(三)、建筑工程建设指标</w:t>
        </w:r>
        <w:r>
          <w:tab/>
        </w:r>
        <w:r>
          <w:fldChar w:fldCharType="begin"/>
        </w:r>
        <w:r>
          <w:instrText xml:space="preserve"> PAGEREF _Toc13951 \h </w:instrText>
        </w:r>
        <w:r>
          <w:fldChar w:fldCharType="separate"/>
        </w:r>
        <w:r>
          <w:t>6</w:t>
        </w:r>
        <w:r>
          <w:fldChar w:fldCharType="end"/>
        </w:r>
      </w:hyperlink>
    </w:p>
    <w:p>
      <w:pPr>
        <w:pStyle w:val="TOC1"/>
        <w:tabs>
          <w:tab w:val="right" w:leader="dot" w:pos="8306"/>
        </w:tabs>
      </w:pPr>
      <w:hyperlink w:anchor="_Toc5481" w:history="1">
        <w:r>
          <w:rPr>
            <w:rFonts w:ascii="仿宋" w:eastAsia="仿宋" w:hAnsi="仿宋" w:cs="仿宋" w:hint="eastAsia"/>
            <w:lang w:eastAsia="zh-CN"/>
          </w:rPr>
          <w:t>三、SWOT分析</w:t>
        </w:r>
        <w:r>
          <w:tab/>
        </w:r>
        <w:r>
          <w:fldChar w:fldCharType="begin"/>
        </w:r>
        <w:r>
          <w:instrText xml:space="preserve"> PAGEREF _Toc5481 \h </w:instrText>
        </w:r>
        <w:r>
          <w:fldChar w:fldCharType="separate"/>
        </w:r>
        <w:r>
          <w:t>6</w:t>
        </w:r>
        <w:r>
          <w:fldChar w:fldCharType="end"/>
        </w:r>
      </w:hyperlink>
    </w:p>
    <w:p>
      <w:pPr>
        <w:pStyle w:val="TOC2"/>
        <w:tabs>
          <w:tab w:val="right" w:leader="dot" w:pos="8306"/>
        </w:tabs>
      </w:pPr>
      <w:hyperlink w:anchor="_Toc18042" w:history="1">
        <w:r>
          <w:rPr>
            <w:rFonts w:ascii="仿宋" w:eastAsia="仿宋" w:hAnsi="仿宋" w:cs="仿宋" w:hint="eastAsia"/>
            <w:lang w:eastAsia="zh-CN"/>
          </w:rPr>
          <w:t>(一)、优势分析(S)</w:t>
        </w:r>
        <w:r>
          <w:tab/>
        </w:r>
        <w:r>
          <w:fldChar w:fldCharType="begin"/>
        </w:r>
        <w:r>
          <w:instrText xml:space="preserve"> PAGEREF _Toc18042 \h </w:instrText>
        </w:r>
        <w:r>
          <w:fldChar w:fldCharType="separate"/>
        </w:r>
        <w:r>
          <w:t>6</w:t>
        </w:r>
        <w:r>
          <w:fldChar w:fldCharType="end"/>
        </w:r>
      </w:hyperlink>
    </w:p>
    <w:p>
      <w:pPr>
        <w:pStyle w:val="TOC2"/>
        <w:tabs>
          <w:tab w:val="right" w:leader="dot" w:pos="8306"/>
        </w:tabs>
      </w:pPr>
      <w:hyperlink w:anchor="_Toc27270" w:history="1">
        <w:r>
          <w:rPr>
            <w:rFonts w:ascii="仿宋" w:eastAsia="仿宋" w:hAnsi="仿宋" w:cs="仿宋" w:hint="eastAsia"/>
            <w:lang w:eastAsia="zh-CN"/>
          </w:rPr>
          <w:t>(二)、劣势分析(W)</w:t>
        </w:r>
        <w:r>
          <w:tab/>
        </w:r>
        <w:r>
          <w:fldChar w:fldCharType="begin"/>
        </w:r>
        <w:r>
          <w:instrText xml:space="preserve"> PAGEREF _Toc27270 \h </w:instrText>
        </w:r>
        <w:r>
          <w:fldChar w:fldCharType="separate"/>
        </w:r>
        <w:r>
          <w:t>7</w:t>
        </w:r>
        <w:r>
          <w:fldChar w:fldCharType="end"/>
        </w:r>
      </w:hyperlink>
    </w:p>
    <w:p>
      <w:pPr>
        <w:pStyle w:val="TOC2"/>
        <w:tabs>
          <w:tab w:val="right" w:leader="dot" w:pos="8306"/>
        </w:tabs>
      </w:pPr>
      <w:hyperlink w:anchor="_Toc13974" w:history="1">
        <w:r>
          <w:rPr>
            <w:rFonts w:ascii="仿宋" w:eastAsia="仿宋" w:hAnsi="仿宋" w:cs="仿宋" w:hint="eastAsia"/>
            <w:lang w:eastAsia="zh-CN"/>
          </w:rPr>
          <w:t>(三)、机会分析(O)</w:t>
        </w:r>
        <w:r>
          <w:tab/>
        </w:r>
        <w:r>
          <w:fldChar w:fldCharType="begin"/>
        </w:r>
        <w:r>
          <w:instrText xml:space="preserve"> PAGEREF _Toc13974 \h </w:instrText>
        </w:r>
        <w:r>
          <w:fldChar w:fldCharType="separate"/>
        </w:r>
        <w:r>
          <w:t>9</w:t>
        </w:r>
        <w:r>
          <w:fldChar w:fldCharType="end"/>
        </w:r>
      </w:hyperlink>
    </w:p>
    <w:p>
      <w:pPr>
        <w:pStyle w:val="TOC2"/>
        <w:tabs>
          <w:tab w:val="right" w:leader="dot" w:pos="8306"/>
        </w:tabs>
      </w:pPr>
      <w:hyperlink w:anchor="_Toc20475" w:history="1">
        <w:r>
          <w:rPr>
            <w:rFonts w:ascii="仿宋" w:eastAsia="仿宋" w:hAnsi="仿宋" w:cs="仿宋" w:hint="eastAsia"/>
            <w:lang w:eastAsia="zh-CN"/>
          </w:rPr>
          <w:t>(四)、威胁分析(T)</w:t>
        </w:r>
        <w:r>
          <w:tab/>
        </w:r>
        <w:r>
          <w:fldChar w:fldCharType="begin"/>
        </w:r>
        <w:r>
          <w:instrText xml:space="preserve"> PAGEREF _Toc20475 \h </w:instrText>
        </w:r>
        <w:r>
          <w:fldChar w:fldCharType="separate"/>
        </w:r>
        <w:r>
          <w:t>11</w:t>
        </w:r>
        <w:r>
          <w:fldChar w:fldCharType="end"/>
        </w:r>
      </w:hyperlink>
    </w:p>
    <w:p>
      <w:pPr>
        <w:pStyle w:val="TOC1"/>
        <w:tabs>
          <w:tab w:val="right" w:leader="dot" w:pos="8306"/>
        </w:tabs>
      </w:pPr>
      <w:hyperlink w:anchor="_Toc22654" w:history="1">
        <w:r>
          <w:rPr>
            <w:rFonts w:ascii="仿宋" w:eastAsia="仿宋" w:hAnsi="仿宋" w:cs="仿宋" w:hint="eastAsia"/>
            <w:lang w:eastAsia="zh-CN"/>
          </w:rPr>
          <w:t>四、人才队伍建设</w:t>
        </w:r>
        <w:r>
          <w:tab/>
        </w:r>
        <w:r>
          <w:fldChar w:fldCharType="begin"/>
        </w:r>
        <w:r>
          <w:instrText xml:space="preserve"> PAGEREF _Toc22654 \h </w:instrText>
        </w:r>
        <w:r>
          <w:fldChar w:fldCharType="separate"/>
        </w:r>
        <w:r>
          <w:t>14</w:t>
        </w:r>
        <w:r>
          <w:fldChar w:fldCharType="end"/>
        </w:r>
      </w:hyperlink>
    </w:p>
    <w:p>
      <w:pPr>
        <w:pStyle w:val="TOC2"/>
        <w:tabs>
          <w:tab w:val="right" w:leader="dot" w:pos="8306"/>
        </w:tabs>
      </w:pPr>
      <w:hyperlink w:anchor="_Toc6288" w:history="1">
        <w:r>
          <w:rPr>
            <w:rFonts w:ascii="仿宋" w:eastAsia="仿宋" w:hAnsi="仿宋" w:cs="仿宋" w:hint="eastAsia"/>
            <w:lang w:eastAsia="zh-CN"/>
          </w:rPr>
          <w:t>(一)、人才引进与培养计划</w:t>
        </w:r>
        <w:r>
          <w:tab/>
        </w:r>
        <w:r>
          <w:fldChar w:fldCharType="begin"/>
        </w:r>
        <w:r>
          <w:instrText xml:space="preserve"> PAGEREF _Toc6288 \h </w:instrText>
        </w:r>
        <w:r>
          <w:fldChar w:fldCharType="separate"/>
        </w:r>
        <w:r>
          <w:t>14</w:t>
        </w:r>
        <w:r>
          <w:fldChar w:fldCharType="end"/>
        </w:r>
      </w:hyperlink>
    </w:p>
    <w:p>
      <w:pPr>
        <w:pStyle w:val="TOC2"/>
        <w:tabs>
          <w:tab w:val="right" w:leader="dot" w:pos="8306"/>
        </w:tabs>
      </w:pPr>
      <w:hyperlink w:anchor="_Toc1148" w:history="1">
        <w:r>
          <w:rPr>
            <w:rFonts w:ascii="仿宋" w:eastAsia="仿宋" w:hAnsi="仿宋" w:cs="仿宋" w:hint="eastAsia"/>
            <w:lang w:eastAsia="zh-CN"/>
          </w:rPr>
          <w:t>(二)、员工激励与福利政策</w:t>
        </w:r>
        <w:r>
          <w:tab/>
        </w:r>
        <w:r>
          <w:fldChar w:fldCharType="begin"/>
        </w:r>
        <w:r>
          <w:instrText xml:space="preserve"> PAGEREF _Toc1148 \h </w:instrText>
        </w:r>
        <w:r>
          <w:fldChar w:fldCharType="separate"/>
        </w:r>
        <w:r>
          <w:t>15</w:t>
        </w:r>
        <w:r>
          <w:fldChar w:fldCharType="end"/>
        </w:r>
      </w:hyperlink>
    </w:p>
    <w:p>
      <w:pPr>
        <w:pStyle w:val="TOC2"/>
        <w:tabs>
          <w:tab w:val="right" w:leader="dot" w:pos="8306"/>
        </w:tabs>
      </w:pPr>
      <w:hyperlink w:anchor="_Toc20863" w:history="1">
        <w:r>
          <w:rPr>
            <w:rFonts w:ascii="仿宋" w:eastAsia="仿宋" w:hAnsi="仿宋" w:cs="仿宋" w:hint="eastAsia"/>
            <w:lang w:eastAsia="zh-CN"/>
          </w:rPr>
          <w:t>(三)、团队建设与管理</w:t>
        </w:r>
        <w:r>
          <w:tab/>
        </w:r>
        <w:r>
          <w:fldChar w:fldCharType="begin"/>
        </w:r>
        <w:r>
          <w:instrText xml:space="preserve"> PAGEREF _Toc20863 \h </w:instrText>
        </w:r>
        <w:r>
          <w:fldChar w:fldCharType="separate"/>
        </w:r>
        <w:r>
          <w:t>16</w:t>
        </w:r>
        <w:r>
          <w:fldChar w:fldCharType="end"/>
        </w:r>
      </w:hyperlink>
    </w:p>
    <w:p>
      <w:pPr>
        <w:pStyle w:val="TOC1"/>
        <w:tabs>
          <w:tab w:val="right" w:leader="dot" w:pos="8306"/>
        </w:tabs>
      </w:pPr>
      <w:hyperlink w:anchor="_Toc14485" w:history="1">
        <w:r>
          <w:rPr>
            <w:rFonts w:ascii="仿宋" w:eastAsia="仿宋" w:hAnsi="仿宋" w:cs="仿宋" w:hint="eastAsia"/>
            <w:lang w:eastAsia="zh-CN"/>
          </w:rPr>
          <w:t>五、项目后期运营与拓展</w:t>
        </w:r>
        <w:r>
          <w:tab/>
        </w:r>
        <w:r>
          <w:fldChar w:fldCharType="begin"/>
        </w:r>
        <w:r>
          <w:instrText xml:space="preserve"> PAGEREF _Toc14485 \h </w:instrText>
        </w:r>
        <w:r>
          <w:fldChar w:fldCharType="separate"/>
        </w:r>
        <w:r>
          <w:t>17</w:t>
        </w:r>
        <w:r>
          <w:fldChar w:fldCharType="end"/>
        </w:r>
      </w:hyperlink>
    </w:p>
    <w:p>
      <w:pPr>
        <w:pStyle w:val="TOC2"/>
        <w:tabs>
          <w:tab w:val="right" w:leader="dot" w:pos="8306"/>
        </w:tabs>
      </w:pPr>
      <w:hyperlink w:anchor="_Toc22435" w:history="1">
        <w:r>
          <w:rPr>
            <w:rFonts w:ascii="仿宋" w:eastAsia="仿宋" w:hAnsi="仿宋" w:cs="仿宋" w:hint="eastAsia"/>
            <w:lang w:eastAsia="zh-CN"/>
          </w:rPr>
          <w:t>(一)、后期运营计划</w:t>
        </w:r>
        <w:r>
          <w:tab/>
        </w:r>
        <w:r>
          <w:fldChar w:fldCharType="begin"/>
        </w:r>
        <w:r>
          <w:instrText xml:space="preserve"> PAGEREF _Toc22435 \h </w:instrText>
        </w:r>
        <w:r>
          <w:fldChar w:fldCharType="separate"/>
        </w:r>
        <w:r>
          <w:t>17</w:t>
        </w:r>
        <w:r>
          <w:fldChar w:fldCharType="end"/>
        </w:r>
      </w:hyperlink>
    </w:p>
    <w:p>
      <w:pPr>
        <w:pStyle w:val="TOC2"/>
        <w:tabs>
          <w:tab w:val="right" w:leader="dot" w:pos="8306"/>
        </w:tabs>
      </w:pPr>
      <w:hyperlink w:anchor="_Toc376" w:history="1">
        <w:r>
          <w:rPr>
            <w:rFonts w:ascii="仿宋" w:eastAsia="仿宋" w:hAnsi="仿宋" w:cs="仿宋" w:hint="eastAsia"/>
            <w:lang w:eastAsia="zh-CN"/>
          </w:rPr>
          <w:t>(二)、市场拓展与多元化发展</w:t>
        </w:r>
        <w:r>
          <w:tab/>
        </w:r>
        <w:r>
          <w:fldChar w:fldCharType="begin"/>
        </w:r>
        <w:r>
          <w:instrText xml:space="preserve"> PAGEREF _Toc376 \h </w:instrText>
        </w:r>
        <w:r>
          <w:fldChar w:fldCharType="separate"/>
        </w:r>
        <w:r>
          <w:t>18</w:t>
        </w:r>
        <w:r>
          <w:fldChar w:fldCharType="end"/>
        </w:r>
      </w:hyperlink>
    </w:p>
    <w:p>
      <w:pPr>
        <w:pStyle w:val="TOC2"/>
        <w:tabs>
          <w:tab w:val="right" w:leader="dot" w:pos="8306"/>
        </w:tabs>
      </w:pPr>
      <w:hyperlink w:anchor="_Toc9004" w:history="1">
        <w:r>
          <w:rPr>
            <w:rFonts w:ascii="仿宋" w:eastAsia="仿宋" w:hAnsi="仿宋" w:cs="仿宋" w:hint="eastAsia"/>
            <w:lang w:eastAsia="zh-CN"/>
          </w:rPr>
          <w:t>(三)、技术创新与升级计划</w:t>
        </w:r>
        <w:r>
          <w:tab/>
        </w:r>
        <w:r>
          <w:fldChar w:fldCharType="begin"/>
        </w:r>
        <w:r>
          <w:instrText xml:space="preserve"> PAGEREF _Toc9004 \h </w:instrText>
        </w:r>
        <w:r>
          <w:fldChar w:fldCharType="separate"/>
        </w:r>
        <w:r>
          <w:t>19</w:t>
        </w:r>
        <w:r>
          <w:fldChar w:fldCharType="end"/>
        </w:r>
      </w:hyperlink>
    </w:p>
    <w:p>
      <w:pPr>
        <w:pStyle w:val="TOC1"/>
        <w:tabs>
          <w:tab w:val="right" w:leader="dot" w:pos="8306"/>
        </w:tabs>
      </w:pPr>
      <w:hyperlink w:anchor="_Toc1001" w:history="1">
        <w:r>
          <w:rPr>
            <w:rFonts w:ascii="仿宋" w:eastAsia="仿宋" w:hAnsi="仿宋" w:cs="仿宋" w:hint="eastAsia"/>
            <w:lang w:eastAsia="zh-CN"/>
          </w:rPr>
          <w:t>六、社会效益评价</w:t>
        </w:r>
        <w:r>
          <w:tab/>
        </w:r>
        <w:r>
          <w:fldChar w:fldCharType="begin"/>
        </w:r>
        <w:r>
          <w:instrText xml:space="preserve"> PAGEREF _Toc1001 \h </w:instrText>
        </w:r>
        <w:r>
          <w:fldChar w:fldCharType="separate"/>
        </w:r>
        <w:r>
          <w:t>21</w:t>
        </w:r>
        <w:r>
          <w:fldChar w:fldCharType="end"/>
        </w:r>
      </w:hyperlink>
    </w:p>
    <w:p>
      <w:pPr>
        <w:pStyle w:val="TOC2"/>
        <w:tabs>
          <w:tab w:val="right" w:leader="dot" w:pos="8306"/>
        </w:tabs>
      </w:pPr>
      <w:hyperlink w:anchor="_Toc26071" w:history="1">
        <w:r>
          <w:rPr>
            <w:rFonts w:ascii="仿宋" w:eastAsia="仿宋" w:hAnsi="仿宋" w:cs="仿宋" w:hint="eastAsia"/>
            <w:lang w:eastAsia="zh-CN"/>
          </w:rPr>
          <w:t>(一)、促进当地经济进展</w:t>
        </w:r>
        <w:r>
          <w:tab/>
        </w:r>
        <w:r>
          <w:fldChar w:fldCharType="begin"/>
        </w:r>
        <w:r>
          <w:instrText xml:space="preserve"> PAGEREF _Toc26071 \h </w:instrText>
        </w:r>
        <w:r>
          <w:fldChar w:fldCharType="separate"/>
        </w:r>
        <w:r>
          <w:t>21</w:t>
        </w:r>
        <w:r>
          <w:fldChar w:fldCharType="end"/>
        </w:r>
      </w:hyperlink>
    </w:p>
    <w:p>
      <w:pPr>
        <w:pStyle w:val="TOC2"/>
        <w:tabs>
          <w:tab w:val="right" w:leader="dot" w:pos="8306"/>
        </w:tabs>
      </w:pPr>
      <w:hyperlink w:anchor="_Toc29332" w:history="1">
        <w:r>
          <w:rPr>
            <w:rFonts w:ascii="仿宋" w:eastAsia="仿宋" w:hAnsi="仿宋" w:cs="仿宋" w:hint="eastAsia"/>
            <w:lang w:eastAsia="zh-CN"/>
          </w:rPr>
          <w:t>(二)、带动有关产业进展</w:t>
        </w:r>
        <w:r>
          <w:tab/>
        </w:r>
        <w:r>
          <w:fldChar w:fldCharType="begin"/>
        </w:r>
        <w:r>
          <w:instrText xml:space="preserve"> PAGEREF _Toc29332 \h </w:instrText>
        </w:r>
        <w:r>
          <w:fldChar w:fldCharType="separate"/>
        </w:r>
        <w:r>
          <w:t>21</w:t>
        </w:r>
        <w:r>
          <w:fldChar w:fldCharType="end"/>
        </w:r>
      </w:hyperlink>
    </w:p>
    <w:p>
      <w:pPr>
        <w:pStyle w:val="TOC2"/>
        <w:tabs>
          <w:tab w:val="right" w:leader="dot" w:pos="8306"/>
        </w:tabs>
      </w:pPr>
      <w:hyperlink w:anchor="_Toc14327" w:history="1">
        <w:r>
          <w:rPr>
            <w:rFonts w:ascii="仿宋" w:eastAsia="仿宋" w:hAnsi="仿宋" w:cs="仿宋" w:hint="eastAsia"/>
            <w:lang w:eastAsia="zh-CN"/>
          </w:rPr>
          <w:t>(三)、增加地方财政收入</w:t>
        </w:r>
        <w:r>
          <w:tab/>
        </w:r>
        <w:r>
          <w:fldChar w:fldCharType="begin"/>
        </w:r>
        <w:r>
          <w:instrText xml:space="preserve"> PAGEREF _Toc14327 \h </w:instrText>
        </w:r>
        <w:r>
          <w:fldChar w:fldCharType="separate"/>
        </w:r>
        <w:r>
          <w:t>22</w:t>
        </w:r>
        <w:r>
          <w:fldChar w:fldCharType="end"/>
        </w:r>
      </w:hyperlink>
    </w:p>
    <w:p>
      <w:pPr>
        <w:pStyle w:val="TOC2"/>
        <w:tabs>
          <w:tab w:val="right" w:leader="dot" w:pos="8306"/>
        </w:tabs>
      </w:pPr>
      <w:hyperlink w:anchor="_Toc23404" w:history="1">
        <w:r>
          <w:rPr>
            <w:rFonts w:ascii="仿宋" w:eastAsia="仿宋" w:hAnsi="仿宋" w:cs="仿宋" w:hint="eastAsia"/>
            <w:lang w:eastAsia="zh-CN"/>
          </w:rPr>
          <w:t>(四)、增加就业机会</w:t>
        </w:r>
        <w:r>
          <w:tab/>
        </w:r>
        <w:r>
          <w:fldChar w:fldCharType="begin"/>
        </w:r>
        <w:r>
          <w:instrText xml:space="preserve"> PAGEREF _Toc23404 \h </w:instrText>
        </w:r>
        <w:r>
          <w:fldChar w:fldCharType="separate"/>
        </w:r>
        <w:r>
          <w:t>23</w:t>
        </w:r>
        <w:r>
          <w:fldChar w:fldCharType="end"/>
        </w:r>
      </w:hyperlink>
    </w:p>
    <w:p>
      <w:pPr>
        <w:pStyle w:val="TOC1"/>
        <w:tabs>
          <w:tab w:val="right" w:leader="dot" w:pos="8306"/>
        </w:tabs>
      </w:pPr>
      <w:hyperlink w:anchor="_Toc13024" w:history="1">
        <w:r>
          <w:rPr>
            <w:rFonts w:ascii="仿宋" w:eastAsia="仿宋" w:hAnsi="仿宋" w:cs="仿宋" w:hint="eastAsia"/>
            <w:lang w:eastAsia="zh-CN"/>
          </w:rPr>
          <w:t>七、项目市场分析</w:t>
        </w:r>
        <w:r>
          <w:tab/>
        </w:r>
        <w:r>
          <w:fldChar w:fldCharType="begin"/>
        </w:r>
        <w:r>
          <w:instrText xml:space="preserve"> PAGEREF _Toc13024 \h </w:instrText>
        </w:r>
        <w:r>
          <w:fldChar w:fldCharType="separate"/>
        </w:r>
        <w:r>
          <w:t>24</w:t>
        </w:r>
        <w:r>
          <w:fldChar w:fldCharType="end"/>
        </w:r>
      </w:hyperlink>
    </w:p>
    <w:p>
      <w:pPr>
        <w:pStyle w:val="TOC2"/>
        <w:tabs>
          <w:tab w:val="right" w:leader="dot" w:pos="8306"/>
        </w:tabs>
      </w:pPr>
      <w:hyperlink w:anchor="_Toc20734" w:history="1">
        <w:r>
          <w:rPr>
            <w:rFonts w:ascii="仿宋" w:eastAsia="仿宋" w:hAnsi="仿宋" w:cs="仿宋" w:hint="eastAsia"/>
            <w:lang w:eastAsia="zh-CN"/>
          </w:rPr>
          <w:t>(一)、XXX市场分析</w:t>
        </w:r>
        <w:r>
          <w:tab/>
        </w:r>
        <w:r>
          <w:fldChar w:fldCharType="begin"/>
        </w:r>
        <w:r>
          <w:instrText xml:space="preserve"> PAGEREF _Toc20734 \h </w:instrText>
        </w:r>
        <w:r>
          <w:fldChar w:fldCharType="separate"/>
        </w:r>
        <w:r>
          <w:t>24</w:t>
        </w:r>
        <w:r>
          <w:fldChar w:fldCharType="end"/>
        </w:r>
      </w:hyperlink>
    </w:p>
    <w:p>
      <w:pPr>
        <w:pStyle w:val="TOC2"/>
        <w:tabs>
          <w:tab w:val="right" w:leader="dot" w:pos="8306"/>
        </w:tabs>
      </w:pPr>
      <w:hyperlink w:anchor="_Toc2917" w:history="1">
        <w:r>
          <w:rPr>
            <w:rFonts w:ascii="仿宋" w:eastAsia="仿宋" w:hAnsi="仿宋" w:cs="仿宋" w:hint="eastAsia"/>
            <w:lang w:eastAsia="zh-CN"/>
          </w:rPr>
          <w:t>(二)、区域经济市场分析</w:t>
        </w:r>
        <w:r>
          <w:tab/>
        </w:r>
        <w:r>
          <w:fldChar w:fldCharType="begin"/>
        </w:r>
        <w:r>
          <w:instrText xml:space="preserve"> PAGEREF _Toc2917 \h </w:instrText>
        </w:r>
        <w:r>
          <w:fldChar w:fldCharType="separate"/>
        </w:r>
        <w:r>
          <w:t>25</w:t>
        </w:r>
        <w:r>
          <w:fldChar w:fldCharType="end"/>
        </w:r>
      </w:hyperlink>
    </w:p>
    <w:p>
      <w:pPr>
        <w:pStyle w:val="TOC2"/>
        <w:tabs>
          <w:tab w:val="right" w:leader="dot" w:pos="8306"/>
        </w:tabs>
      </w:pPr>
      <w:hyperlink w:anchor="_Toc22369" w:history="1">
        <w:r>
          <w:rPr>
            <w:rFonts w:ascii="仿宋" w:eastAsia="仿宋" w:hAnsi="仿宋" w:cs="仿宋" w:hint="eastAsia"/>
            <w:lang w:eastAsia="zh-CN"/>
          </w:rPr>
          <w:t>(三)、项目建设的必要性</w:t>
        </w:r>
        <w:r>
          <w:tab/>
        </w:r>
        <w:r>
          <w:fldChar w:fldCharType="begin"/>
        </w:r>
        <w:r>
          <w:instrText xml:space="preserve"> PAGEREF _Toc22369 \h </w:instrText>
        </w:r>
        <w:r>
          <w:fldChar w:fldCharType="separate"/>
        </w:r>
        <w:r>
          <w:t>25</w:t>
        </w:r>
        <w:r>
          <w:fldChar w:fldCharType="end"/>
        </w:r>
      </w:hyperlink>
    </w:p>
    <w:p>
      <w:pPr>
        <w:pStyle w:val="TOC1"/>
        <w:tabs>
          <w:tab w:val="right" w:leader="dot" w:pos="8306"/>
        </w:tabs>
      </w:pPr>
      <w:hyperlink w:anchor="_Toc5512" w:history="1">
        <w:r>
          <w:rPr>
            <w:rFonts w:ascii="仿宋" w:eastAsia="仿宋" w:hAnsi="仿宋" w:cs="仿宋" w:hint="eastAsia"/>
            <w:lang w:eastAsia="zh-CN"/>
          </w:rPr>
          <w:t>八、风险评估</w:t>
        </w:r>
        <w:r>
          <w:tab/>
        </w:r>
        <w:r>
          <w:fldChar w:fldCharType="begin"/>
        </w:r>
        <w:r>
          <w:instrText xml:space="preserve"> PAGEREF _Toc5512 \h </w:instrText>
        </w:r>
        <w:r>
          <w:fldChar w:fldCharType="separate"/>
        </w:r>
        <w:r>
          <w:t>26</w:t>
        </w:r>
        <w:r>
          <w:fldChar w:fldCharType="end"/>
        </w:r>
      </w:hyperlink>
    </w:p>
    <w:p>
      <w:pPr>
        <w:pStyle w:val="TOC2"/>
        <w:tabs>
          <w:tab w:val="right" w:leader="dot" w:pos="8306"/>
        </w:tabs>
      </w:pPr>
      <w:hyperlink w:anchor="_Toc31150" w:history="1">
        <w:r>
          <w:rPr>
            <w:rFonts w:ascii="仿宋" w:eastAsia="仿宋" w:hAnsi="仿宋" w:cs="仿宋" w:hint="eastAsia"/>
            <w:lang w:eastAsia="zh-CN"/>
          </w:rPr>
          <w:t>(一)、项目风险分析</w:t>
        </w:r>
        <w:r>
          <w:tab/>
        </w:r>
        <w:r>
          <w:fldChar w:fldCharType="begin"/>
        </w:r>
        <w:r>
          <w:instrText xml:space="preserve"> PAGEREF _Toc31150 \h </w:instrText>
        </w:r>
        <w:r>
          <w:fldChar w:fldCharType="separate"/>
        </w:r>
        <w:r>
          <w:t>26</w:t>
        </w:r>
        <w:r>
          <w:fldChar w:fldCharType="end"/>
        </w:r>
      </w:hyperlink>
    </w:p>
    <w:p>
      <w:pPr>
        <w:pStyle w:val="TOC2"/>
        <w:tabs>
          <w:tab w:val="right" w:leader="dot" w:pos="8306"/>
        </w:tabs>
      </w:pPr>
      <w:hyperlink w:anchor="_Toc8861" w:history="1">
        <w:r>
          <w:rPr>
            <w:rFonts w:ascii="仿宋" w:eastAsia="仿宋" w:hAnsi="仿宋" w:cs="仿宋" w:hint="eastAsia"/>
            <w:lang w:eastAsia="zh-CN"/>
          </w:rPr>
          <w:t>(二)、项目风险对策</w:t>
        </w:r>
        <w:r>
          <w:tab/>
        </w:r>
        <w:r>
          <w:fldChar w:fldCharType="begin"/>
        </w:r>
        <w:r>
          <w:instrText xml:space="preserve"> PAGEREF _Toc8861 \h </w:instrText>
        </w:r>
        <w:r>
          <w:fldChar w:fldCharType="separate"/>
        </w:r>
        <w:r>
          <w:t>28</w:t>
        </w:r>
        <w:r>
          <w:fldChar w:fldCharType="end"/>
        </w:r>
      </w:hyperlink>
    </w:p>
    <w:p>
      <w:pPr>
        <w:pStyle w:val="TOC1"/>
        <w:tabs>
          <w:tab w:val="right" w:leader="dot" w:pos="8306"/>
        </w:tabs>
      </w:pPr>
      <w:hyperlink w:anchor="_Toc21535" w:history="1">
        <w:r>
          <w:rPr>
            <w:rFonts w:ascii="仿宋" w:eastAsia="仿宋" w:hAnsi="仿宋" w:cs="仿宋" w:hint="eastAsia"/>
            <w:lang w:eastAsia="zh-CN"/>
          </w:rPr>
          <w:t>九、项目风险分析及防范措施</w:t>
        </w:r>
        <w:r>
          <w:tab/>
        </w:r>
        <w:r>
          <w:fldChar w:fldCharType="begin"/>
        </w:r>
        <w:r>
          <w:instrText xml:space="preserve"> PAGEREF _Toc21535 \h </w:instrText>
        </w:r>
        <w:r>
          <w:fldChar w:fldCharType="separate"/>
        </w:r>
        <w:r>
          <w:t>30</w:t>
        </w:r>
        <w:r>
          <w:fldChar w:fldCharType="end"/>
        </w:r>
      </w:hyperlink>
    </w:p>
    <w:p>
      <w:pPr>
        <w:pStyle w:val="TOC2"/>
        <w:tabs>
          <w:tab w:val="right" w:leader="dot" w:pos="8306"/>
        </w:tabs>
      </w:pPr>
      <w:hyperlink w:anchor="_Toc30045" w:history="1">
        <w:r>
          <w:rPr>
            <w:rFonts w:ascii="仿宋" w:eastAsia="仿宋" w:hAnsi="仿宋" w:cs="仿宋" w:hint="eastAsia"/>
            <w:lang w:eastAsia="zh-CN"/>
          </w:rPr>
          <w:t>(一)、项目的要紧风险因素识别</w:t>
        </w:r>
        <w:r>
          <w:tab/>
        </w:r>
        <w:r>
          <w:fldChar w:fldCharType="begin"/>
        </w:r>
        <w:r>
          <w:instrText xml:space="preserve"> PAGEREF _Toc30045 \h </w:instrText>
        </w:r>
        <w:r>
          <w:fldChar w:fldCharType="separate"/>
        </w:r>
        <w:r>
          <w:t>30</w:t>
        </w:r>
        <w:r>
          <w:fldChar w:fldCharType="end"/>
        </w:r>
      </w:hyperlink>
    </w:p>
    <w:p>
      <w:pPr>
        <w:pStyle w:val="TOC2"/>
        <w:tabs>
          <w:tab w:val="right" w:leader="dot" w:pos="8306"/>
        </w:tabs>
      </w:pPr>
      <w:hyperlink w:anchor="_Toc73" w:history="1">
        <w:r>
          <w:rPr>
            <w:rFonts w:ascii="仿宋" w:eastAsia="仿宋" w:hAnsi="仿宋" w:cs="仿宋" w:hint="eastAsia"/>
            <w:lang w:eastAsia="zh-CN"/>
          </w:rPr>
          <w:t>(二)、风险程度分析</w:t>
        </w:r>
        <w:r>
          <w:tab/>
        </w:r>
        <w:r>
          <w:fldChar w:fldCharType="begin"/>
        </w:r>
        <w:r>
          <w:instrText xml:space="preserve"> PAGEREF _Toc73 \h </w:instrText>
        </w:r>
        <w:r>
          <w:fldChar w:fldCharType="separate"/>
        </w:r>
        <w:r>
          <w:t>30</w:t>
        </w:r>
        <w:r>
          <w:fldChar w:fldCharType="end"/>
        </w:r>
      </w:hyperlink>
    </w:p>
    <w:p>
      <w:pPr>
        <w:pStyle w:val="TOC2"/>
        <w:tabs>
          <w:tab w:val="right" w:leader="dot" w:pos="8306"/>
        </w:tabs>
      </w:pPr>
      <w:hyperlink w:anchor="_Toc9153" w:history="1">
        <w:r>
          <w:rPr>
            <w:rFonts w:ascii="仿宋" w:eastAsia="仿宋" w:hAnsi="仿宋" w:cs="仿宋" w:hint="eastAsia"/>
            <w:lang w:eastAsia="zh-CN"/>
          </w:rPr>
          <w:t>(三)、防范与降低风险的计策</w:t>
        </w:r>
        <w:r>
          <w:tab/>
        </w:r>
        <w:r>
          <w:fldChar w:fldCharType="begin"/>
        </w:r>
        <w:r>
          <w:instrText xml:space="preserve"> PAGEREF _Toc9153 \h </w:instrText>
        </w:r>
        <w:r>
          <w:fldChar w:fldCharType="separate"/>
        </w:r>
        <w:r>
          <w:t>31</w:t>
        </w:r>
        <w:r>
          <w:fldChar w:fldCharType="end"/>
        </w:r>
      </w:hyperlink>
    </w:p>
    <w:p>
      <w:pPr>
        <w:pStyle w:val="TOC1"/>
        <w:tabs>
          <w:tab w:val="right" w:leader="dot" w:pos="8306"/>
        </w:tabs>
      </w:pPr>
      <w:hyperlink w:anchor="_Toc31761" w:history="1">
        <w:r>
          <w:rPr>
            <w:rFonts w:ascii="仿宋" w:eastAsia="仿宋" w:hAnsi="仿宋" w:cs="仿宋" w:hint="eastAsia"/>
            <w:lang w:eastAsia="zh-CN"/>
          </w:rPr>
          <w:t>十、环境可持续性管理</w:t>
        </w:r>
        <w:r>
          <w:tab/>
        </w:r>
        <w:r>
          <w:fldChar w:fldCharType="begin"/>
        </w:r>
        <w:r>
          <w:instrText xml:space="preserve"> PAGEREF _Toc31761 \h </w:instrText>
        </w:r>
        <w:r>
          <w:fldChar w:fldCharType="separate"/>
        </w:r>
        <w:r>
          <w:t>33</w:t>
        </w:r>
        <w:r>
          <w:fldChar w:fldCharType="end"/>
        </w:r>
      </w:hyperlink>
    </w:p>
    <w:p>
      <w:pPr>
        <w:pStyle w:val="TOC2"/>
        <w:tabs>
          <w:tab w:val="right" w:leader="dot" w:pos="8306"/>
        </w:tabs>
      </w:pPr>
      <w:hyperlink w:anchor="_Toc15526" w:history="1">
        <w:r>
          <w:rPr>
            <w:rFonts w:ascii="仿宋" w:eastAsia="仿宋" w:hAnsi="仿宋" w:cs="仿宋" w:hint="eastAsia"/>
            <w:lang w:eastAsia="zh-CN"/>
          </w:rPr>
          <w:t>(一)、环境友好型生产策略</w:t>
        </w:r>
        <w:r>
          <w:tab/>
        </w:r>
        <w:r>
          <w:fldChar w:fldCharType="begin"/>
        </w:r>
        <w:r>
          <w:instrText xml:space="preserve"> PAGEREF _Toc15526 \h </w:instrText>
        </w:r>
        <w:r>
          <w:fldChar w:fldCharType="separate"/>
        </w:r>
        <w:r>
          <w:t>33</w:t>
        </w:r>
        <w:r>
          <w:fldChar w:fldCharType="end"/>
        </w:r>
      </w:hyperlink>
    </w:p>
    <w:p>
      <w:pPr>
        <w:pStyle w:val="TOC2"/>
        <w:tabs>
          <w:tab w:val="right" w:leader="dot" w:pos="8306"/>
        </w:tabs>
      </w:pPr>
      <w:hyperlink w:anchor="_Toc10565" w:history="1">
        <w:r>
          <w:rPr>
            <w:rFonts w:ascii="仿宋" w:eastAsia="仿宋" w:hAnsi="仿宋" w:cs="仿宋" w:hint="eastAsia"/>
            <w:lang w:eastAsia="zh-CN"/>
          </w:rPr>
          <w:t>(二)、绿色供应链管理</w:t>
        </w:r>
        <w:r>
          <w:tab/>
        </w:r>
        <w:r>
          <w:fldChar w:fldCharType="begin"/>
        </w:r>
        <w:r>
          <w:instrText xml:space="preserve"> PAGEREF _Toc10565 \h </w:instrText>
        </w:r>
        <w:r>
          <w:fldChar w:fldCharType="separate"/>
        </w:r>
        <w:r>
          <w:t>34</w:t>
        </w:r>
        <w:r>
          <w:fldChar w:fldCharType="end"/>
        </w:r>
      </w:hyperlink>
    </w:p>
    <w:p>
      <w:pPr>
        <w:pStyle w:val="TOC2"/>
        <w:tabs>
          <w:tab w:val="right" w:leader="dot" w:pos="8306"/>
        </w:tabs>
      </w:pPr>
      <w:hyperlink w:anchor="_Toc30590" w:history="1">
        <w:r>
          <w:rPr>
            <w:rFonts w:ascii="仿宋" w:eastAsia="仿宋" w:hAnsi="仿宋" w:cs="仿宋" w:hint="eastAsia"/>
            <w:lang w:eastAsia="zh-CN"/>
          </w:rPr>
          <w:t>(三)、能源与资源节约计划</w:t>
        </w:r>
        <w:r>
          <w:tab/>
        </w:r>
        <w:r>
          <w:fldChar w:fldCharType="begin"/>
        </w:r>
        <w:r>
          <w:instrText xml:space="preserve"> PAGEREF _Toc30590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8" w:history="1">
        <w:r>
          <w:rPr>
            <w:rFonts w:ascii="仿宋" w:eastAsia="仿宋" w:hAnsi="仿宋" w:cs="仿宋" w:hint="eastAsia"/>
            <w:lang w:eastAsia="zh-CN"/>
          </w:rPr>
          <w:t>(四)、企业社会责任履行</w:t>
        </w:r>
        <w:r>
          <w:tab/>
        </w:r>
        <w:r>
          <w:fldChar w:fldCharType="begin"/>
        </w:r>
        <w:r>
          <w:instrText xml:space="preserve"> PAGEREF _Toc13058 \h </w:instrText>
        </w:r>
        <w:r>
          <w:fldChar w:fldCharType="separate"/>
        </w:r>
        <w:r>
          <w:t>36</w:t>
        </w:r>
        <w:r>
          <w:fldChar w:fldCharType="end"/>
        </w:r>
      </w:hyperlink>
    </w:p>
    <w:p>
      <w:pPr>
        <w:pStyle w:val="TOC1"/>
        <w:tabs>
          <w:tab w:val="right" w:leader="dot" w:pos="8306"/>
        </w:tabs>
      </w:pPr>
      <w:hyperlink w:anchor="_Toc9884" w:history="1">
        <w:r>
          <w:rPr>
            <w:rFonts w:ascii="仿宋" w:eastAsia="仿宋" w:hAnsi="仿宋" w:cs="仿宋" w:hint="eastAsia"/>
            <w:lang w:eastAsia="zh-CN"/>
          </w:rPr>
          <w:t>十一、市场营销策略</w:t>
        </w:r>
        <w:r>
          <w:tab/>
        </w:r>
        <w:r>
          <w:fldChar w:fldCharType="begin"/>
        </w:r>
        <w:r>
          <w:instrText xml:space="preserve"> PAGEREF _Toc9884 \h </w:instrText>
        </w:r>
        <w:r>
          <w:fldChar w:fldCharType="separate"/>
        </w:r>
        <w:r>
          <w:t>37</w:t>
        </w:r>
        <w:r>
          <w:fldChar w:fldCharType="end"/>
        </w:r>
      </w:hyperlink>
    </w:p>
    <w:p>
      <w:pPr>
        <w:pStyle w:val="TOC2"/>
        <w:tabs>
          <w:tab w:val="right" w:leader="dot" w:pos="8306"/>
        </w:tabs>
      </w:pPr>
      <w:hyperlink w:anchor="_Toc20303" w:history="1">
        <w:r>
          <w:rPr>
            <w:rFonts w:ascii="仿宋" w:eastAsia="仿宋" w:hAnsi="仿宋" w:cs="仿宋" w:hint="eastAsia"/>
            <w:lang w:eastAsia="zh-CN"/>
          </w:rPr>
          <w:t>(一)、市场定位与目标客户</w:t>
        </w:r>
        <w:r>
          <w:tab/>
        </w:r>
        <w:r>
          <w:fldChar w:fldCharType="begin"/>
        </w:r>
        <w:r>
          <w:instrText xml:space="preserve"> PAGEREF _Toc20303 \h </w:instrText>
        </w:r>
        <w:r>
          <w:fldChar w:fldCharType="separate"/>
        </w:r>
        <w:r>
          <w:t>37</w:t>
        </w:r>
        <w:r>
          <w:fldChar w:fldCharType="end"/>
        </w:r>
      </w:hyperlink>
    </w:p>
    <w:p>
      <w:pPr>
        <w:pStyle w:val="TOC2"/>
        <w:tabs>
          <w:tab w:val="right" w:leader="dot" w:pos="8306"/>
        </w:tabs>
      </w:pPr>
      <w:hyperlink w:anchor="_Toc10466" w:history="1">
        <w:r>
          <w:rPr>
            <w:rFonts w:ascii="仿宋" w:eastAsia="仿宋" w:hAnsi="仿宋" w:cs="仿宋" w:hint="eastAsia"/>
            <w:lang w:eastAsia="zh-CN"/>
          </w:rPr>
          <w:t>(二)、产品定位及差异化策略</w:t>
        </w:r>
        <w:r>
          <w:tab/>
        </w:r>
        <w:r>
          <w:fldChar w:fldCharType="begin"/>
        </w:r>
        <w:r>
          <w:instrText xml:space="preserve"> PAGEREF _Toc10466 \h </w:instrText>
        </w:r>
        <w:r>
          <w:fldChar w:fldCharType="separate"/>
        </w:r>
        <w:r>
          <w:t>38</w:t>
        </w:r>
        <w:r>
          <w:fldChar w:fldCharType="end"/>
        </w:r>
      </w:hyperlink>
    </w:p>
    <w:p>
      <w:pPr>
        <w:pStyle w:val="TOC2"/>
        <w:tabs>
          <w:tab w:val="right" w:leader="dot" w:pos="8306"/>
        </w:tabs>
      </w:pPr>
      <w:hyperlink w:anchor="_Toc18071" w:history="1">
        <w:r>
          <w:rPr>
            <w:rFonts w:ascii="仿宋" w:eastAsia="仿宋" w:hAnsi="仿宋" w:cs="仿宋" w:hint="eastAsia"/>
            <w:lang w:eastAsia="zh-CN"/>
          </w:rPr>
          <w:t>(三)、价格策略</w:t>
        </w:r>
        <w:r>
          <w:tab/>
        </w:r>
        <w:r>
          <w:fldChar w:fldCharType="begin"/>
        </w:r>
        <w:r>
          <w:instrText xml:space="preserve"> PAGEREF _Toc18071 \h </w:instrText>
        </w:r>
        <w:r>
          <w:fldChar w:fldCharType="separate"/>
        </w:r>
        <w:r>
          <w:t>40</w:t>
        </w:r>
        <w:r>
          <w:fldChar w:fldCharType="end"/>
        </w:r>
      </w:hyperlink>
    </w:p>
    <w:p>
      <w:pPr>
        <w:pStyle w:val="TOC2"/>
        <w:tabs>
          <w:tab w:val="right" w:leader="dot" w:pos="8306"/>
        </w:tabs>
      </w:pPr>
      <w:hyperlink w:anchor="_Toc15831" w:history="1">
        <w:r>
          <w:rPr>
            <w:rFonts w:ascii="仿宋" w:eastAsia="仿宋" w:hAnsi="仿宋" w:cs="仿宋" w:hint="eastAsia"/>
            <w:lang w:eastAsia="zh-CN"/>
          </w:rPr>
          <w:t>(四)、销售渠道与推广</w:t>
        </w:r>
        <w:r>
          <w:tab/>
        </w:r>
        <w:r>
          <w:fldChar w:fldCharType="begin"/>
        </w:r>
        <w:r>
          <w:instrText xml:space="preserve"> PAGEREF _Toc15831 \h </w:instrText>
        </w:r>
        <w:r>
          <w:fldChar w:fldCharType="separate"/>
        </w:r>
        <w:r>
          <w:t>40</w:t>
        </w:r>
        <w:r>
          <w:fldChar w:fldCharType="end"/>
        </w:r>
      </w:hyperlink>
    </w:p>
    <w:p>
      <w:pPr>
        <w:pStyle w:val="TOC2"/>
        <w:tabs>
          <w:tab w:val="right" w:leader="dot" w:pos="8306"/>
        </w:tabs>
      </w:pPr>
      <w:hyperlink w:anchor="_Toc14313" w:history="1">
        <w:r>
          <w:rPr>
            <w:rFonts w:ascii="仿宋" w:eastAsia="仿宋" w:hAnsi="仿宋" w:cs="仿宋" w:hint="eastAsia"/>
            <w:lang w:eastAsia="zh-CN"/>
          </w:rPr>
          <w:t>(五)、市场营销风险与对策</w:t>
        </w:r>
        <w:r>
          <w:tab/>
        </w:r>
        <w:r>
          <w:fldChar w:fldCharType="begin"/>
        </w:r>
        <w:r>
          <w:instrText xml:space="preserve"> PAGEREF _Toc14313 \h </w:instrText>
        </w:r>
        <w:r>
          <w:fldChar w:fldCharType="separate"/>
        </w:r>
        <w:r>
          <w:t>41</w:t>
        </w:r>
        <w:r>
          <w:fldChar w:fldCharType="end"/>
        </w:r>
      </w:hyperlink>
    </w:p>
    <w:p>
      <w:pPr>
        <w:pStyle w:val="TOC1"/>
        <w:tabs>
          <w:tab w:val="right" w:leader="dot" w:pos="8306"/>
        </w:tabs>
      </w:pPr>
      <w:hyperlink w:anchor="_Toc30574" w:history="1">
        <w:r>
          <w:rPr>
            <w:rFonts w:ascii="仿宋" w:eastAsia="仿宋" w:hAnsi="仿宋" w:cs="仿宋" w:hint="eastAsia"/>
            <w:lang w:eastAsia="zh-CN"/>
          </w:rPr>
          <w:t>十二、合同与法务管理</w:t>
        </w:r>
        <w:r>
          <w:tab/>
        </w:r>
        <w:r>
          <w:fldChar w:fldCharType="begin"/>
        </w:r>
        <w:r>
          <w:instrText xml:space="preserve"> PAGEREF _Toc30574 \h </w:instrText>
        </w:r>
        <w:r>
          <w:fldChar w:fldCharType="separate"/>
        </w:r>
        <w:r>
          <w:t>42</w:t>
        </w:r>
        <w:r>
          <w:fldChar w:fldCharType="end"/>
        </w:r>
      </w:hyperlink>
    </w:p>
    <w:p>
      <w:pPr>
        <w:pStyle w:val="TOC2"/>
        <w:tabs>
          <w:tab w:val="right" w:leader="dot" w:pos="8306"/>
        </w:tabs>
      </w:pPr>
      <w:hyperlink w:anchor="_Toc2077" w:history="1">
        <w:r>
          <w:rPr>
            <w:rFonts w:ascii="仿宋" w:eastAsia="仿宋" w:hAnsi="仿宋" w:cs="仿宋" w:hint="eastAsia"/>
            <w:lang w:eastAsia="zh-CN"/>
          </w:rPr>
          <w:t>(一)、合同管理</w:t>
        </w:r>
        <w:r>
          <w:tab/>
        </w:r>
        <w:r>
          <w:fldChar w:fldCharType="begin"/>
        </w:r>
        <w:r>
          <w:instrText xml:space="preserve"> PAGEREF _Toc2077 \h </w:instrText>
        </w:r>
        <w:r>
          <w:fldChar w:fldCharType="separate"/>
        </w:r>
        <w:r>
          <w:t>42</w:t>
        </w:r>
        <w:r>
          <w:fldChar w:fldCharType="end"/>
        </w:r>
      </w:hyperlink>
    </w:p>
    <w:p>
      <w:pPr>
        <w:pStyle w:val="TOC2"/>
        <w:tabs>
          <w:tab w:val="right" w:leader="dot" w:pos="8306"/>
        </w:tabs>
      </w:pPr>
      <w:hyperlink w:anchor="_Toc7943" w:history="1">
        <w:r>
          <w:rPr>
            <w:rFonts w:ascii="仿宋" w:eastAsia="仿宋" w:hAnsi="仿宋" w:cs="仿宋" w:hint="eastAsia"/>
            <w:lang w:eastAsia="zh-CN"/>
          </w:rPr>
          <w:t>(二)、法务风险分析</w:t>
        </w:r>
        <w:r>
          <w:tab/>
        </w:r>
        <w:r>
          <w:fldChar w:fldCharType="begin"/>
        </w:r>
        <w:r>
          <w:instrText xml:space="preserve"> PAGEREF _Toc7943 \h </w:instrText>
        </w:r>
        <w:r>
          <w:fldChar w:fldCharType="separate"/>
        </w:r>
        <w:r>
          <w:t>43</w:t>
        </w:r>
        <w:r>
          <w:fldChar w:fldCharType="end"/>
        </w:r>
      </w:hyperlink>
    </w:p>
    <w:p>
      <w:pPr>
        <w:pStyle w:val="TOC2"/>
        <w:tabs>
          <w:tab w:val="right" w:leader="dot" w:pos="8306"/>
        </w:tabs>
      </w:pPr>
      <w:hyperlink w:anchor="_Toc7000" w:history="1">
        <w:r>
          <w:rPr>
            <w:rFonts w:ascii="仿宋" w:eastAsia="仿宋" w:hAnsi="仿宋" w:cs="仿宋" w:hint="eastAsia"/>
            <w:lang w:eastAsia="zh-CN"/>
          </w:rPr>
          <w:t>(三)、合同纠纷解决机制</w:t>
        </w:r>
        <w:r>
          <w:tab/>
        </w:r>
        <w:r>
          <w:fldChar w:fldCharType="begin"/>
        </w:r>
        <w:r>
          <w:instrText xml:space="preserve"> PAGEREF _Toc7000 \h </w:instrText>
        </w:r>
        <w:r>
          <w:fldChar w:fldCharType="separate"/>
        </w:r>
        <w:r>
          <w:t>44</w:t>
        </w:r>
        <w:r>
          <w:fldChar w:fldCharType="end"/>
        </w:r>
      </w:hyperlink>
    </w:p>
    <w:p>
      <w:pPr>
        <w:pStyle w:val="TOC1"/>
        <w:tabs>
          <w:tab w:val="right" w:leader="dot" w:pos="8306"/>
        </w:tabs>
      </w:pPr>
      <w:hyperlink w:anchor="_Toc20333" w:history="1">
        <w:r>
          <w:rPr>
            <w:rFonts w:ascii="仿宋" w:eastAsia="仿宋" w:hAnsi="仿宋" w:cs="仿宋" w:hint="eastAsia"/>
            <w:lang w:eastAsia="zh-CN"/>
          </w:rPr>
          <w:t>十三、社会责任与可持续发展</w:t>
        </w:r>
        <w:r>
          <w:tab/>
        </w:r>
        <w:r>
          <w:fldChar w:fldCharType="begin"/>
        </w:r>
        <w:r>
          <w:instrText xml:space="preserve"> PAGEREF _Toc20333 \h </w:instrText>
        </w:r>
        <w:r>
          <w:fldChar w:fldCharType="separate"/>
        </w:r>
        <w:r>
          <w:t>45</w:t>
        </w:r>
        <w:r>
          <w:fldChar w:fldCharType="end"/>
        </w:r>
      </w:hyperlink>
    </w:p>
    <w:p>
      <w:pPr>
        <w:pStyle w:val="TOC2"/>
        <w:tabs>
          <w:tab w:val="right" w:leader="dot" w:pos="8306"/>
        </w:tabs>
      </w:pPr>
      <w:hyperlink w:anchor="_Toc13189" w:history="1">
        <w:r>
          <w:rPr>
            <w:rFonts w:ascii="仿宋" w:eastAsia="仿宋" w:hAnsi="仿宋" w:cs="仿宋" w:hint="eastAsia"/>
            <w:lang w:eastAsia="zh-CN"/>
          </w:rPr>
          <w:t>(一)、社会责任理念</w:t>
        </w:r>
        <w:r>
          <w:tab/>
        </w:r>
        <w:r>
          <w:fldChar w:fldCharType="begin"/>
        </w:r>
        <w:r>
          <w:instrText xml:space="preserve"> PAGEREF _Toc13189 \h </w:instrText>
        </w:r>
        <w:r>
          <w:fldChar w:fldCharType="separate"/>
        </w:r>
        <w:r>
          <w:t>45</w:t>
        </w:r>
        <w:r>
          <w:fldChar w:fldCharType="end"/>
        </w:r>
      </w:hyperlink>
    </w:p>
    <w:p>
      <w:pPr>
        <w:pStyle w:val="TOC2"/>
        <w:tabs>
          <w:tab w:val="right" w:leader="dot" w:pos="8306"/>
        </w:tabs>
      </w:pPr>
      <w:hyperlink w:anchor="_Toc21476" w:history="1">
        <w:r>
          <w:rPr>
            <w:rFonts w:ascii="仿宋" w:eastAsia="仿宋" w:hAnsi="仿宋" w:cs="仿宋" w:hint="eastAsia"/>
            <w:lang w:eastAsia="zh-CN"/>
          </w:rPr>
          <w:t>(二)、可持续发展策略</w:t>
        </w:r>
        <w:r>
          <w:tab/>
        </w:r>
        <w:r>
          <w:fldChar w:fldCharType="begin"/>
        </w:r>
        <w:r>
          <w:instrText xml:space="preserve"> PAGEREF _Toc21476 \h </w:instrText>
        </w:r>
        <w:r>
          <w:fldChar w:fldCharType="separate"/>
        </w:r>
        <w:r>
          <w:t>46</w:t>
        </w:r>
        <w:r>
          <w:fldChar w:fldCharType="end"/>
        </w:r>
      </w:hyperlink>
    </w:p>
    <w:p>
      <w:pPr>
        <w:pStyle w:val="TOC2"/>
        <w:tabs>
          <w:tab w:val="right" w:leader="dot" w:pos="8306"/>
        </w:tabs>
      </w:pPr>
      <w:hyperlink w:anchor="_Toc25533" w:history="1">
        <w:r>
          <w:rPr>
            <w:rFonts w:ascii="仿宋" w:eastAsia="仿宋" w:hAnsi="仿宋" w:cs="仿宋" w:hint="eastAsia"/>
            <w:lang w:eastAsia="zh-CN"/>
          </w:rPr>
          <w:t>(三)、社会责任实施方案</w:t>
        </w:r>
        <w:r>
          <w:tab/>
        </w:r>
        <w:r>
          <w:fldChar w:fldCharType="begin"/>
        </w:r>
        <w:r>
          <w:instrText xml:space="preserve"> PAGEREF _Toc25533 \h </w:instrText>
        </w:r>
        <w:r>
          <w:fldChar w:fldCharType="separate"/>
        </w:r>
        <w:r>
          <w:t>47</w:t>
        </w:r>
        <w:r>
          <w:fldChar w:fldCharType="end"/>
        </w:r>
      </w:hyperlink>
    </w:p>
    <w:p>
      <w:pPr>
        <w:pStyle w:val="TOC2"/>
        <w:tabs>
          <w:tab w:val="right" w:leader="dot" w:pos="8306"/>
        </w:tabs>
      </w:pPr>
      <w:hyperlink w:anchor="_Toc7300" w:history="1">
        <w:r>
          <w:rPr>
            <w:rFonts w:ascii="仿宋" w:eastAsia="仿宋" w:hAnsi="仿宋" w:cs="仿宋" w:hint="eastAsia"/>
            <w:lang w:eastAsia="zh-CN"/>
          </w:rPr>
          <w:t>(四)、社会影响评估</w:t>
        </w:r>
        <w:r>
          <w:tab/>
        </w:r>
        <w:r>
          <w:fldChar w:fldCharType="begin"/>
        </w:r>
        <w:r>
          <w:instrText xml:space="preserve"> PAGEREF _Toc7300 \h </w:instrText>
        </w:r>
        <w:r>
          <w:fldChar w:fldCharType="separate"/>
        </w:r>
        <w:r>
          <w:t>49</w:t>
        </w:r>
        <w:r>
          <w:fldChar w:fldCharType="end"/>
        </w:r>
      </w:hyperlink>
    </w:p>
    <w:p>
      <w:pPr>
        <w:pStyle w:val="TOC2"/>
        <w:tabs>
          <w:tab w:val="right" w:leader="dot" w:pos="8306"/>
        </w:tabs>
      </w:pPr>
      <w:hyperlink w:anchor="_Toc18349" w:history="1">
        <w:r>
          <w:rPr>
            <w:rFonts w:ascii="仿宋" w:eastAsia="仿宋" w:hAnsi="仿宋" w:cs="仿宋" w:hint="eastAsia"/>
            <w:lang w:eastAsia="zh-CN"/>
          </w:rPr>
          <w:t>(五)、环保与绿色发展</w:t>
        </w:r>
        <w:r>
          <w:tab/>
        </w:r>
        <w:r>
          <w:fldChar w:fldCharType="begin"/>
        </w:r>
        <w:r>
          <w:instrText xml:space="preserve"> PAGEREF _Toc18349 \h </w:instrText>
        </w:r>
        <w:r>
          <w:fldChar w:fldCharType="separate"/>
        </w:r>
        <w:r>
          <w:t>50</w:t>
        </w:r>
        <w:r>
          <w:fldChar w:fldCharType="end"/>
        </w:r>
      </w:hyperlink>
    </w:p>
    <w:p>
      <w:pPr>
        <w:pStyle w:val="TOC2"/>
        <w:tabs>
          <w:tab w:val="right" w:leader="dot" w:pos="8306"/>
        </w:tabs>
      </w:pPr>
      <w:hyperlink w:anchor="_Toc23144" w:history="1">
        <w:r>
          <w:rPr>
            <w:rFonts w:ascii="仿宋" w:eastAsia="仿宋" w:hAnsi="仿宋" w:cs="仿宋" w:hint="eastAsia"/>
            <w:lang w:eastAsia="zh-CN"/>
          </w:rPr>
          <w:t>(六)、社会责任履行</w:t>
        </w:r>
        <w:r>
          <w:tab/>
        </w:r>
        <w:r>
          <w:fldChar w:fldCharType="begin"/>
        </w:r>
        <w:r>
          <w:instrText xml:space="preserve"> PAGEREF _Toc23144 \h </w:instrText>
        </w:r>
        <w:r>
          <w:fldChar w:fldCharType="separate"/>
        </w:r>
        <w:r>
          <w:t>51</w:t>
        </w:r>
        <w:r>
          <w:fldChar w:fldCharType="end"/>
        </w:r>
      </w:hyperlink>
    </w:p>
    <w:p>
      <w:pPr>
        <w:pStyle w:val="TOC2"/>
        <w:tabs>
          <w:tab w:val="right" w:leader="dot" w:pos="8306"/>
        </w:tabs>
      </w:pPr>
      <w:hyperlink w:anchor="_Toc26498" w:history="1">
        <w:r>
          <w:rPr>
            <w:rFonts w:ascii="仿宋" w:eastAsia="仿宋" w:hAnsi="仿宋" w:cs="仿宋" w:hint="eastAsia"/>
            <w:lang w:eastAsia="zh-CN"/>
          </w:rPr>
          <w:t>(七)、可持续供应链管理</w:t>
        </w:r>
        <w:r>
          <w:tab/>
        </w:r>
        <w:r>
          <w:fldChar w:fldCharType="begin"/>
        </w:r>
        <w:r>
          <w:instrText xml:space="preserve"> PAGEREF _Toc26498 \h </w:instrText>
        </w:r>
        <w:r>
          <w:fldChar w:fldCharType="separate"/>
        </w:r>
        <w:r>
          <w:t>52</w:t>
        </w:r>
        <w:r>
          <w:fldChar w:fldCharType="end"/>
        </w:r>
      </w:hyperlink>
    </w:p>
    <w:p>
      <w:pPr>
        <w:pStyle w:val="TOC2"/>
        <w:tabs>
          <w:tab w:val="right" w:leader="dot" w:pos="8306"/>
        </w:tabs>
      </w:pPr>
      <w:hyperlink w:anchor="_Toc10889" w:history="1">
        <w:r>
          <w:rPr>
            <w:rFonts w:ascii="仿宋" w:eastAsia="仿宋" w:hAnsi="仿宋" w:cs="仿宋" w:hint="eastAsia"/>
            <w:lang w:eastAsia="zh-CN"/>
          </w:rPr>
          <w:t>(八)、员工可持续发展计划</w:t>
        </w:r>
        <w:r>
          <w:tab/>
        </w:r>
        <w:r>
          <w:fldChar w:fldCharType="begin"/>
        </w:r>
        <w:r>
          <w:instrText xml:space="preserve"> PAGEREF _Toc10889 \h </w:instrText>
        </w:r>
        <w:r>
          <w:fldChar w:fldCharType="separate"/>
        </w:r>
        <w:r>
          <w:t>53</w:t>
        </w:r>
        <w:r>
          <w:fldChar w:fldCharType="end"/>
        </w:r>
      </w:hyperlink>
    </w:p>
    <w:p>
      <w:pPr>
        <w:pStyle w:val="TOC1"/>
        <w:tabs>
          <w:tab w:val="right" w:leader="dot" w:pos="8306"/>
        </w:tabs>
      </w:pPr>
      <w:hyperlink w:anchor="_Toc13282" w:history="1">
        <w:r>
          <w:rPr>
            <w:rFonts w:ascii="仿宋" w:eastAsia="仿宋" w:hAnsi="仿宋" w:cs="仿宋" w:hint="eastAsia"/>
            <w:lang w:eastAsia="zh-CN"/>
          </w:rPr>
          <w:t>十四、法律法规及环境影响评价</w:t>
        </w:r>
        <w:r>
          <w:tab/>
        </w:r>
        <w:r>
          <w:fldChar w:fldCharType="begin"/>
        </w:r>
        <w:r>
          <w:instrText xml:space="preserve"> PAGEREF _Toc13282 \h </w:instrText>
        </w:r>
        <w:r>
          <w:fldChar w:fldCharType="separate"/>
        </w:r>
        <w:r>
          <w:t>54</w:t>
        </w:r>
        <w:r>
          <w:fldChar w:fldCharType="end"/>
        </w:r>
      </w:hyperlink>
    </w:p>
    <w:p>
      <w:pPr>
        <w:pStyle w:val="TOC2"/>
        <w:tabs>
          <w:tab w:val="right" w:leader="dot" w:pos="8306"/>
        </w:tabs>
      </w:pPr>
      <w:hyperlink w:anchor="_Toc11323" w:history="1">
        <w:r>
          <w:rPr>
            <w:rFonts w:ascii="仿宋" w:eastAsia="仿宋" w:hAnsi="仿宋" w:cs="仿宋" w:hint="eastAsia"/>
            <w:lang w:eastAsia="zh-CN"/>
          </w:rPr>
          <w:t>(一)、法律法规的遵守</w:t>
        </w:r>
        <w:r>
          <w:tab/>
        </w:r>
        <w:r>
          <w:fldChar w:fldCharType="begin"/>
        </w:r>
        <w:r>
          <w:instrText xml:space="preserve"> PAGEREF _Toc11323 \h </w:instrText>
        </w:r>
        <w:r>
          <w:fldChar w:fldCharType="separate"/>
        </w:r>
        <w:r>
          <w:t>54</w:t>
        </w:r>
        <w:r>
          <w:fldChar w:fldCharType="end"/>
        </w:r>
      </w:hyperlink>
    </w:p>
    <w:p>
      <w:pPr>
        <w:pStyle w:val="TOC2"/>
        <w:tabs>
          <w:tab w:val="right" w:leader="dot" w:pos="8306"/>
        </w:tabs>
      </w:pPr>
      <w:hyperlink w:anchor="_Toc8951" w:history="1">
        <w:r>
          <w:rPr>
            <w:rFonts w:ascii="仿宋" w:eastAsia="仿宋" w:hAnsi="仿宋" w:cs="仿宋" w:hint="eastAsia"/>
            <w:lang w:eastAsia="zh-CN"/>
          </w:rPr>
          <w:t>(二)、环境影响评价</w:t>
        </w:r>
        <w:r>
          <w:tab/>
        </w:r>
        <w:r>
          <w:fldChar w:fldCharType="begin"/>
        </w:r>
        <w:r>
          <w:instrText xml:space="preserve"> PAGEREF _Toc8951 \h </w:instrText>
        </w:r>
        <w:r>
          <w:fldChar w:fldCharType="separate"/>
        </w:r>
        <w:r>
          <w:t>55</w:t>
        </w:r>
        <w:r>
          <w:fldChar w:fldCharType="end"/>
        </w:r>
      </w:hyperlink>
    </w:p>
    <w:p>
      <w:pPr>
        <w:pStyle w:val="TOC2"/>
        <w:tabs>
          <w:tab w:val="right" w:leader="dot" w:pos="8306"/>
        </w:tabs>
      </w:pPr>
      <w:hyperlink w:anchor="_Toc2200" w:history="1">
        <w:r>
          <w:rPr>
            <w:rFonts w:ascii="仿宋" w:eastAsia="仿宋" w:hAnsi="仿宋" w:cs="仿宋" w:hint="eastAsia"/>
            <w:lang w:eastAsia="zh-CN"/>
          </w:rPr>
          <w:t>(三)、环保手续办理</w:t>
        </w:r>
        <w:r>
          <w:tab/>
        </w:r>
        <w:r>
          <w:fldChar w:fldCharType="begin"/>
        </w:r>
        <w:r>
          <w:instrText xml:space="preserve"> PAGEREF _Toc2200 \h </w:instrText>
        </w:r>
        <w:r>
          <w:fldChar w:fldCharType="separate"/>
        </w:r>
        <w:r>
          <w:t>56</w:t>
        </w:r>
        <w:r>
          <w:fldChar w:fldCharType="end"/>
        </w:r>
      </w:hyperlink>
    </w:p>
    <w:p>
      <w:pPr>
        <w:pStyle w:val="TOC1"/>
        <w:tabs>
          <w:tab w:val="right" w:leader="dot" w:pos="8306"/>
        </w:tabs>
      </w:pPr>
      <w:hyperlink w:anchor="_Toc32418" w:history="1">
        <w:r>
          <w:rPr>
            <w:rFonts w:ascii="仿宋" w:eastAsia="仿宋" w:hAnsi="仿宋" w:cs="仿宋" w:hint="eastAsia"/>
            <w:lang w:eastAsia="zh-CN"/>
          </w:rPr>
          <w:t>十五、项目验收与收尾工作</w:t>
        </w:r>
        <w:r>
          <w:tab/>
        </w:r>
        <w:r>
          <w:fldChar w:fldCharType="begin"/>
        </w:r>
        <w:r>
          <w:instrText xml:space="preserve"> PAGEREF _Toc32418 \h </w:instrText>
        </w:r>
        <w:r>
          <w:fldChar w:fldCharType="separate"/>
        </w:r>
        <w:r>
          <w:t>57</w:t>
        </w:r>
        <w:r>
          <w:fldChar w:fldCharType="end"/>
        </w:r>
      </w:hyperlink>
    </w:p>
    <w:p>
      <w:pPr>
        <w:pStyle w:val="TOC2"/>
        <w:tabs>
          <w:tab w:val="right" w:leader="dot" w:pos="8306"/>
        </w:tabs>
      </w:pPr>
      <w:hyperlink w:anchor="_Toc23151" w:history="1">
        <w:r>
          <w:rPr>
            <w:rFonts w:ascii="仿宋" w:eastAsia="仿宋" w:hAnsi="仿宋" w:cs="仿宋" w:hint="eastAsia"/>
            <w:lang w:eastAsia="zh-CN"/>
          </w:rPr>
          <w:t>(一)、项目竣工验收</w:t>
        </w:r>
        <w:r>
          <w:tab/>
        </w:r>
        <w:r>
          <w:fldChar w:fldCharType="begin"/>
        </w:r>
        <w:r>
          <w:instrText xml:space="preserve"> PAGEREF _Toc23151 \h </w:instrText>
        </w:r>
        <w:r>
          <w:fldChar w:fldCharType="separate"/>
        </w:r>
        <w:r>
          <w:t>57</w:t>
        </w:r>
        <w:r>
          <w:fldChar w:fldCharType="end"/>
        </w:r>
      </w:hyperlink>
    </w:p>
    <w:p>
      <w:pPr>
        <w:pStyle w:val="TOC2"/>
        <w:tabs>
          <w:tab w:val="right" w:leader="dot" w:pos="8306"/>
        </w:tabs>
      </w:pPr>
      <w:hyperlink w:anchor="_Toc13629" w:history="1">
        <w:r>
          <w:rPr>
            <w:rFonts w:ascii="仿宋" w:eastAsia="仿宋" w:hAnsi="仿宋" w:cs="仿宋" w:hint="eastAsia"/>
            <w:lang w:eastAsia="zh-CN"/>
          </w:rPr>
          <w:t>(二)、收尾工作计划</w:t>
        </w:r>
        <w:r>
          <w:tab/>
        </w:r>
        <w:r>
          <w:fldChar w:fldCharType="begin"/>
        </w:r>
        <w:r>
          <w:instrText xml:space="preserve"> PAGEREF _Toc13629 \h </w:instrText>
        </w:r>
        <w:r>
          <w:fldChar w:fldCharType="separate"/>
        </w:r>
        <w:r>
          <w:t>58</w:t>
        </w:r>
        <w:r>
          <w:fldChar w:fldCharType="end"/>
        </w:r>
      </w:hyperlink>
    </w:p>
    <w:p>
      <w:pPr>
        <w:pStyle w:val="TOC2"/>
        <w:tabs>
          <w:tab w:val="right" w:leader="dot" w:pos="8306"/>
        </w:tabs>
      </w:pPr>
      <w:hyperlink w:anchor="_Toc8804" w:history="1">
        <w:r>
          <w:rPr>
            <w:rFonts w:ascii="仿宋" w:eastAsia="仿宋" w:hAnsi="仿宋" w:cs="仿宋" w:hint="eastAsia"/>
            <w:lang w:eastAsia="zh-CN"/>
          </w:rPr>
          <w:t>(三)、移交与运营</w:t>
        </w:r>
        <w:r>
          <w:tab/>
        </w:r>
        <w:r>
          <w:fldChar w:fldCharType="begin"/>
        </w:r>
        <w:r>
          <w:instrText xml:space="preserve"> PAGEREF _Toc8804 \h </w:instrText>
        </w:r>
        <w:r>
          <w:fldChar w:fldCharType="separate"/>
        </w:r>
        <w:r>
          <w:t>60</w:t>
        </w:r>
        <w:r>
          <w:fldChar w:fldCharType="end"/>
        </w:r>
      </w:hyperlink>
    </w:p>
    <w:p>
      <w:pPr>
        <w:pStyle w:val="TOC1"/>
        <w:tabs>
          <w:tab w:val="right" w:leader="dot" w:pos="8306"/>
        </w:tabs>
      </w:pPr>
      <w:hyperlink w:anchor="_Toc18854" w:history="1">
        <w:r>
          <w:rPr>
            <w:rFonts w:ascii="仿宋" w:eastAsia="仿宋" w:hAnsi="仿宋" w:cs="仿宋" w:hint="eastAsia"/>
            <w:lang w:eastAsia="zh-CN"/>
          </w:rPr>
          <w:t>十六、项目运营管理</w:t>
        </w:r>
        <w:r>
          <w:tab/>
        </w:r>
        <w:r>
          <w:fldChar w:fldCharType="begin"/>
        </w:r>
        <w:r>
          <w:instrText xml:space="preserve"> PAGEREF _Toc18854 \h </w:instrText>
        </w:r>
        <w:r>
          <w:fldChar w:fldCharType="separate"/>
        </w:r>
        <w:r>
          <w:t>61</w:t>
        </w:r>
        <w:r>
          <w:fldChar w:fldCharType="end"/>
        </w:r>
      </w:hyperlink>
    </w:p>
    <w:p>
      <w:pPr>
        <w:pStyle w:val="TOC2"/>
        <w:tabs>
          <w:tab w:val="right" w:leader="dot" w:pos="8306"/>
        </w:tabs>
      </w:pPr>
      <w:hyperlink w:anchor="_Toc4461" w:history="1">
        <w:r>
          <w:rPr>
            <w:rFonts w:ascii="仿宋" w:eastAsia="仿宋" w:hAnsi="仿宋" w:cs="仿宋" w:hint="eastAsia"/>
            <w:lang w:eastAsia="zh-CN"/>
          </w:rPr>
          <w:t>(一)、项目管理体系建设</w:t>
        </w:r>
        <w:r>
          <w:tab/>
        </w:r>
        <w:r>
          <w:fldChar w:fldCharType="begin"/>
        </w:r>
        <w:r>
          <w:instrText xml:space="preserve"> PAGEREF _Toc4461 \h </w:instrText>
        </w:r>
        <w:r>
          <w:fldChar w:fldCharType="separate"/>
        </w:r>
        <w:r>
          <w:t>61</w:t>
        </w:r>
        <w:r>
          <w:fldChar w:fldCharType="end"/>
        </w:r>
      </w:hyperlink>
    </w:p>
    <w:p>
      <w:pPr>
        <w:pStyle w:val="TOC2"/>
        <w:tabs>
          <w:tab w:val="right" w:leader="dot" w:pos="8306"/>
        </w:tabs>
      </w:pPr>
      <w:hyperlink w:anchor="_Toc9316" w:history="1">
        <w:r>
          <w:rPr>
            <w:rFonts w:ascii="仿宋" w:eastAsia="仿宋" w:hAnsi="仿宋" w:cs="仿宋" w:hint="eastAsia"/>
            <w:lang w:eastAsia="zh-CN"/>
          </w:rPr>
          <w:t>(二)、运营计划</w:t>
        </w:r>
        <w:r>
          <w:tab/>
        </w:r>
        <w:r>
          <w:fldChar w:fldCharType="begin"/>
        </w:r>
        <w:r>
          <w:instrText xml:space="preserve"> PAGEREF _Toc9316 \h </w:instrText>
        </w:r>
        <w:r>
          <w:fldChar w:fldCharType="separate"/>
        </w:r>
        <w:r>
          <w:t>62</w:t>
        </w:r>
        <w:r>
          <w:fldChar w:fldCharType="end"/>
        </w:r>
      </w:hyperlink>
    </w:p>
    <w:p>
      <w:pPr>
        <w:pStyle w:val="TOC2"/>
        <w:tabs>
          <w:tab w:val="right" w:leader="dot" w:pos="8306"/>
        </w:tabs>
      </w:pPr>
      <w:hyperlink w:anchor="_Toc972" w:history="1">
        <w:r>
          <w:rPr>
            <w:rFonts w:ascii="仿宋" w:eastAsia="仿宋" w:hAnsi="仿宋" w:cs="仿宋" w:hint="eastAsia"/>
            <w:lang w:eastAsia="zh-CN"/>
          </w:rPr>
          <w:t>(三)、运营管理措施</w:t>
        </w:r>
        <w:r>
          <w:tab/>
        </w:r>
        <w:r>
          <w:fldChar w:fldCharType="begin"/>
        </w:r>
        <w:r>
          <w:instrText xml:space="preserve"> PAGEREF _Toc972 \h </w:instrText>
        </w:r>
        <w:r>
          <w:fldChar w:fldCharType="separate"/>
        </w:r>
        <w:r>
          <w:t>63</w:t>
        </w:r>
        <w:r>
          <w:fldChar w:fldCharType="end"/>
        </w:r>
      </w:hyperlink>
    </w:p>
    <w:p>
      <w:pPr>
        <w:pStyle w:val="TOC2"/>
        <w:tabs>
          <w:tab w:val="right" w:leader="dot" w:pos="8306"/>
        </w:tabs>
      </w:pPr>
      <w:hyperlink w:anchor="_Toc22304" w:history="1">
        <w:r>
          <w:rPr>
            <w:rFonts w:ascii="仿宋" w:eastAsia="仿宋" w:hAnsi="仿宋" w:cs="仿宋" w:hint="eastAsia"/>
            <w:lang w:eastAsia="zh-CN"/>
          </w:rPr>
          <w:t>(四)、项目监测与改进</w:t>
        </w:r>
        <w:r>
          <w:tab/>
        </w:r>
        <w:r>
          <w:fldChar w:fldCharType="begin"/>
        </w:r>
        <w:r>
          <w:instrText xml:space="preserve"> PAGEREF _Toc22304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智能气缸市场需求，保持技术和管理上的创新。我们明确表示申请的资金将专注于支持和实现组织的核心目标与战略，进而实现长期发展。智能气缸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711"/>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004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智能气缸项目总用地面积为XX平方米，相当于XX亩，按照规划，整个场区总建筑面积预计为XX平方米。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4491"/>
      <w:r>
        <w:rPr>
          <w:rFonts w:ascii="仿宋" w:eastAsia="仿宋" w:hAnsi="仿宋" w:cs="仿宋" w:hint="eastAsia"/>
          <w:sz w:val="28"/>
          <w:lang w:eastAsia="zh-CN"/>
        </w:rPr>
        <w:t>(二)、智能气缸产品规划方案及生产纲领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气缸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0921"/>
      <w:r>
        <w:rPr>
          <w:rFonts w:ascii="仿宋" w:eastAsia="仿宋" w:hAnsi="仿宋" w:cs="仿宋" w:hint="eastAsia"/>
          <w:sz w:val="28"/>
          <w:lang w:eastAsia="zh-CN"/>
        </w:rPr>
        <w:t>二、建筑物技术方案</w:t>
      </w:r>
      <w:bookmarkEnd w:id="5"/>
    </w:p>
    <w:p>
      <w:pPr>
        <w:pStyle w:val="Heading2"/>
        <w:rPr>
          <w:rFonts w:ascii="仿宋" w:eastAsia="仿宋" w:hAnsi="仿宋" w:cs="仿宋" w:hint="eastAsia"/>
          <w:lang w:eastAsia="zh-CN"/>
        </w:rPr>
      </w:pPr>
      <w:bookmarkStart w:id="6" w:name="_Toc10986"/>
      <w:r>
        <w:rPr>
          <w:rFonts w:ascii="仿宋" w:eastAsia="仿宋" w:hAnsi="仿宋" w:cs="仿宋" w:hint="eastAsia"/>
          <w:lang w:eastAsia="zh-CN"/>
        </w:rPr>
        <w:t>(一)、项目工程设计总体要求</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7" w:name="_Toc27608"/>
      <w:r>
        <w:rPr>
          <w:rFonts w:ascii="仿宋" w:eastAsia="仿宋" w:hAnsi="仿宋" w:cs="仿宋" w:hint="eastAsia"/>
          <w:sz w:val="28"/>
          <w:lang w:eastAsia="zh-CN"/>
        </w:rPr>
        <w:t>(二)、建设方案</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智能气缸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按照《建筑内部装修设计防火规范》，智能气缸项目耐火等级为二级，屋顶防水等级为三级，严格按照《屋面工程技术规范》的要求进行施工。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8" w:name="_Toc13951"/>
      <w:r>
        <w:rPr>
          <w:rFonts w:ascii="仿宋" w:eastAsia="仿宋" w:hAnsi="仿宋" w:cs="仿宋" w:hint="eastAsia"/>
          <w:sz w:val="28"/>
          <w:lang w:eastAsia="zh-CN"/>
        </w:rPr>
        <w:t>(三)、建筑工程建设指标</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智能气缸项目建筑面积XXm²，其中：生产工程XXm²，仓储工程XXm²，行政办公及生活服务设施XXm²，公共工程XXm²。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9" w:name="_Toc5481"/>
      <w:r>
        <w:rPr>
          <w:rFonts w:ascii="仿宋" w:eastAsia="仿宋" w:hAnsi="仿宋" w:cs="仿宋" w:hint="eastAsia"/>
          <w:sz w:val="28"/>
          <w:lang w:eastAsia="zh-CN"/>
        </w:rPr>
        <w:t>三、SWOT分析</w:t>
      </w:r>
      <w:bookmarkEnd w:id="9"/>
    </w:p>
    <w:p>
      <w:pPr>
        <w:pStyle w:val="Heading2"/>
        <w:rPr>
          <w:rFonts w:ascii="仿宋" w:eastAsia="仿宋" w:hAnsi="仿宋" w:cs="仿宋" w:hint="eastAsia"/>
          <w:lang w:eastAsia="zh-CN"/>
        </w:rPr>
      </w:pPr>
      <w:bookmarkStart w:id="10" w:name="_Toc18042"/>
      <w:r>
        <w:rPr>
          <w:rFonts w:ascii="仿宋" w:eastAsia="仿宋" w:hAnsi="仿宋" w:cs="仿宋" w:hint="eastAsia"/>
          <w:lang w:eastAsia="zh-CN"/>
        </w:rPr>
        <w:t>(一)、优势分析(S)</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智能气缸公司在技术研发方面拥有显著的优势，创新能力备受瞩目。持续投入大量资源进行研究开发和技术成果的应用，致力于构建独具核心竞争力的自主知识产权。智能气缸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智能气缸行业内积累多年研发、经营管理和市场拓展经验的资深专业人士组成。他们与公司的利益紧密相连，为公司树立了高效务实、协同合作的企业文化。智能气缸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智能气缸公司拥有一批优质的智能气缸行业领先客户。凭借卓越的技术创新、产品质量和服务水平，智能气缸公司成功树立了卓越的品牌形象，赢得了高度认可。与优质客户之间保持牢固的合作关系，使公司更深刻地理解智能气缸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智能气缸行业中占据有利的竞争地位。通过多年的深耕，公司已经在技术、品牌、运营效率等多个方面形成了竞争优势。同时，随着智能气缸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1" w:name="_Toc27270"/>
      <w:r>
        <w:rPr>
          <w:rFonts w:ascii="仿宋" w:eastAsia="仿宋" w:hAnsi="仿宋" w:cs="仿宋" w:hint="eastAsia"/>
          <w:sz w:val="28"/>
          <w:lang w:eastAsia="zh-CN"/>
        </w:rPr>
        <w:t>(二)、劣势分析(W)</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智能气缸公司订单急剧增加，生产规模不断扩大，各类智能气缸产品市场逐步开拓，公司对流动资金的需求显著增加。随着产品技术水平的提升，公司对先进生产设备和研发智能气缸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智能气缸行业整合不断加速。尽管公司在同智能气缸行业中已经占据了相对优势的市场地位，但与智能气缸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智能气缸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2" w:name="_Toc13974"/>
      <w:r>
        <w:rPr>
          <w:rFonts w:ascii="仿宋" w:eastAsia="仿宋" w:hAnsi="仿宋" w:cs="仿宋" w:hint="eastAsia"/>
          <w:sz w:val="28"/>
          <w:lang w:eastAsia="zh-CN"/>
        </w:rPr>
        <w:t>(三)、机会分析(O)</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智能气缸产业结构的升级和转型制定了多项发展规划和产业政策，以支持各智能气缸行业的发展。这些政策的主要目标是鼓励智能气缸行业进行新材料、新工艺、新产品的研发，以推动智能气缸行业实现结构调整和升级转型，为本智能气缸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由于终端消费市场的广泛存在以及不断升级的消费需求，智能气缸行业将持续保持增长。市场的广阔前景为智能气缸行业提供了发展的空间，使其能够适应不断变化的市场趋势，实现持续增长。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气缸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智能气缸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智能气缸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核心管理团队具备丰富的智能气缸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3" w:name="_Toc20475"/>
      <w:r>
        <w:rPr>
          <w:rFonts w:ascii="仿宋" w:eastAsia="仿宋" w:hAnsi="仿宋" w:cs="仿宋" w:hint="eastAsia"/>
          <w:sz w:val="28"/>
          <w:lang w:eastAsia="zh-CN"/>
        </w:rPr>
        <w:t>(四)、威胁分析(T)</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智能气缸行业属于高新技术产业，新进入者面临较高技术门槛。公司需要持续进行工艺研发，确保产品的稳定性。由于智能气缸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智能气缸行业为技术密集型，对高素质人才的需求较大。人才是公司发展的核心资源，但在竞争激烈的智能气缸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宏观经济波动风险：公司的发展受到整体宏观经济状况的影响，与国内外宏观经济走势紧密相连。如果宏观经济形势无法好转，可能导致智能气缸行业需求下降，从而影响公司产品的销售和盈利水平。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智能气缸行业波动及客户集中风险：作为战略性新兴产业，公司受到产业政策、产业链平衡、市场需求和其他能源竞争因素的影响。客户的减少可能由于产业政策变化、下游智能气缸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智能气缸行业迅速发展，智能气缸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智能气缸行业水平风险：公司毛利率受多方面因素影响，包括产品价格波动、原材料采购价格变化、产品结构变动等。若未来智能气缸行业竞争加剧，公司未能调整成本结构或推出新产品以保持竞争力，公司毛利率可能持续低于智能气缸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智能气缸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4" w:name="_Toc22654"/>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6288"/>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智能气缸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https://d.book118.com/896033141031010102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智能气缸投资申请报告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033F8"/>
    <w:rsid w:val="282E6701"/>
    <w:rsid w:val="3E675B86"/>
    <w:rsid w:val="44335160"/>
    <w:rsid w:val="45F033F8"/>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6033141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2024-02-12T19:47:00Z</dcterms:created>
  <dcterms:modified xsi:type="dcterms:W3CDTF">2024-02-12T19:47:54Z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735BFC8F70A34DDA84519D1FDEAF682C_11</vt:lpwstr>
  </property>
  <property fmtid="{D5CDD505-2E9C-101B-9397-08002B2CF9AE}" pid="3" name="KSOProductBuildVer">
    <vt:lpwstr>2052-12.1.0.16250</vt:lpwstr>
  </property>
</Properties>
</file>