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电影放映项目规划设计方案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51" w:history="1">
        <w:r>
          <w:rPr>
            <w:rFonts w:ascii="仿宋" w:eastAsia="仿宋" w:hAnsi="仿宋" w:cs="仿宋" w:hint="eastAsia"/>
            <w:lang w:eastAsia="zh-CN"/>
          </w:rPr>
          <w:t>序言</w:t>
        </w:r>
        <w:r>
          <w:tab/>
        </w:r>
        <w:r>
          <w:fldChar w:fldCharType="begin"/>
        </w:r>
        <w:r>
          <w:instrText xml:space="preserve"> PAGEREF _Toc15251 \h </w:instrText>
        </w:r>
        <w:r>
          <w:fldChar w:fldCharType="separate"/>
        </w:r>
        <w:r>
          <w:t>3</w:t>
        </w:r>
        <w:r>
          <w:fldChar w:fldCharType="end"/>
        </w:r>
      </w:hyperlink>
    </w:p>
    <w:p>
      <w:pPr>
        <w:pStyle w:val="TOC1"/>
        <w:tabs>
          <w:tab w:val="right" w:leader="dot" w:pos="8306"/>
        </w:tabs>
      </w:pPr>
      <w:hyperlink w:anchor="_Toc17514" w:history="1">
        <w:r>
          <w:rPr>
            <w:rFonts w:ascii="仿宋" w:eastAsia="仿宋" w:hAnsi="仿宋" w:cs="仿宋" w:hint="eastAsia"/>
            <w:lang w:eastAsia="zh-CN"/>
          </w:rPr>
          <w:t>一、电影放映项目概论</w:t>
        </w:r>
        <w:r>
          <w:tab/>
        </w:r>
        <w:r>
          <w:fldChar w:fldCharType="begin"/>
        </w:r>
        <w:r>
          <w:instrText xml:space="preserve"> PAGEREF _Toc17514 \h </w:instrText>
        </w:r>
        <w:r>
          <w:fldChar w:fldCharType="separate"/>
        </w:r>
        <w:r>
          <w:t>3</w:t>
        </w:r>
        <w:r>
          <w:fldChar w:fldCharType="end"/>
        </w:r>
      </w:hyperlink>
    </w:p>
    <w:p>
      <w:pPr>
        <w:pStyle w:val="TOC2"/>
        <w:tabs>
          <w:tab w:val="right" w:leader="dot" w:pos="8306"/>
        </w:tabs>
      </w:pPr>
      <w:hyperlink w:anchor="_Toc30358" w:history="1">
        <w:r>
          <w:rPr>
            <w:rFonts w:ascii="仿宋" w:eastAsia="仿宋" w:hAnsi="仿宋" w:cs="仿宋" w:hint="eastAsia"/>
            <w:lang w:eastAsia="zh-CN"/>
          </w:rPr>
          <w:t>(一)、电影放映项目概况</w:t>
        </w:r>
        <w:r>
          <w:tab/>
        </w:r>
        <w:r>
          <w:fldChar w:fldCharType="begin"/>
        </w:r>
        <w:r>
          <w:instrText xml:space="preserve"> PAGEREF _Toc30358 \h </w:instrText>
        </w:r>
        <w:r>
          <w:fldChar w:fldCharType="separate"/>
        </w:r>
        <w:r>
          <w:t>3</w:t>
        </w:r>
        <w:r>
          <w:fldChar w:fldCharType="end"/>
        </w:r>
      </w:hyperlink>
    </w:p>
    <w:p>
      <w:pPr>
        <w:pStyle w:val="TOC2"/>
        <w:tabs>
          <w:tab w:val="right" w:leader="dot" w:pos="8306"/>
        </w:tabs>
      </w:pPr>
      <w:hyperlink w:anchor="_Toc31595" w:history="1">
        <w:r>
          <w:rPr>
            <w:rFonts w:ascii="仿宋" w:eastAsia="仿宋" w:hAnsi="仿宋" w:cs="仿宋" w:hint="eastAsia"/>
            <w:lang w:eastAsia="zh-CN"/>
          </w:rPr>
          <w:t>(二)、电影放映项目目标</w:t>
        </w:r>
        <w:r>
          <w:tab/>
        </w:r>
        <w:r>
          <w:fldChar w:fldCharType="begin"/>
        </w:r>
        <w:r>
          <w:instrText xml:space="preserve"> PAGEREF _Toc31595 \h </w:instrText>
        </w:r>
        <w:r>
          <w:fldChar w:fldCharType="separate"/>
        </w:r>
        <w:r>
          <w:t>5</w:t>
        </w:r>
        <w:r>
          <w:fldChar w:fldCharType="end"/>
        </w:r>
      </w:hyperlink>
    </w:p>
    <w:p>
      <w:pPr>
        <w:pStyle w:val="TOC2"/>
        <w:tabs>
          <w:tab w:val="right" w:leader="dot" w:pos="8306"/>
        </w:tabs>
      </w:pPr>
      <w:hyperlink w:anchor="_Toc22156" w:history="1">
        <w:r>
          <w:rPr>
            <w:rFonts w:ascii="仿宋" w:eastAsia="仿宋" w:hAnsi="仿宋" w:cs="仿宋" w:hint="eastAsia"/>
            <w:lang w:eastAsia="zh-CN"/>
          </w:rPr>
          <w:t>(三)、电影放映项目提出的理由</w:t>
        </w:r>
        <w:r>
          <w:tab/>
        </w:r>
        <w:r>
          <w:fldChar w:fldCharType="begin"/>
        </w:r>
        <w:r>
          <w:instrText xml:space="preserve"> PAGEREF _Toc22156 \h </w:instrText>
        </w:r>
        <w:r>
          <w:fldChar w:fldCharType="separate"/>
        </w:r>
        <w:r>
          <w:t>6</w:t>
        </w:r>
        <w:r>
          <w:fldChar w:fldCharType="end"/>
        </w:r>
      </w:hyperlink>
    </w:p>
    <w:p>
      <w:pPr>
        <w:pStyle w:val="TOC2"/>
        <w:tabs>
          <w:tab w:val="right" w:leader="dot" w:pos="8306"/>
        </w:tabs>
      </w:pPr>
      <w:hyperlink w:anchor="_Toc5437" w:history="1">
        <w:r>
          <w:rPr>
            <w:rFonts w:ascii="仿宋" w:eastAsia="仿宋" w:hAnsi="仿宋" w:cs="仿宋" w:hint="eastAsia"/>
            <w:lang w:eastAsia="zh-CN"/>
          </w:rPr>
          <w:t>(四)、电影放映项目意义</w:t>
        </w:r>
        <w:r>
          <w:tab/>
        </w:r>
        <w:r>
          <w:fldChar w:fldCharType="begin"/>
        </w:r>
        <w:r>
          <w:instrText xml:space="preserve"> PAGEREF _Toc5437 \h </w:instrText>
        </w:r>
        <w:r>
          <w:fldChar w:fldCharType="separate"/>
        </w:r>
        <w:r>
          <w:t>8</w:t>
        </w:r>
        <w:r>
          <w:fldChar w:fldCharType="end"/>
        </w:r>
      </w:hyperlink>
    </w:p>
    <w:p>
      <w:pPr>
        <w:pStyle w:val="TOC2"/>
        <w:tabs>
          <w:tab w:val="right" w:leader="dot" w:pos="8306"/>
        </w:tabs>
      </w:pPr>
      <w:hyperlink w:anchor="_Toc539" w:history="1">
        <w:r>
          <w:rPr>
            <w:rFonts w:ascii="仿宋" w:eastAsia="仿宋" w:hAnsi="仿宋" w:cs="仿宋" w:hint="eastAsia"/>
            <w:lang w:eastAsia="zh-CN"/>
          </w:rPr>
          <w:t>(五)、电影放映项目背景</w:t>
        </w:r>
        <w:r>
          <w:tab/>
        </w:r>
        <w:r>
          <w:fldChar w:fldCharType="begin"/>
        </w:r>
        <w:r>
          <w:instrText xml:space="preserve"> PAGEREF _Toc539 \h </w:instrText>
        </w:r>
        <w:r>
          <w:fldChar w:fldCharType="separate"/>
        </w:r>
        <w:r>
          <w:t>8</w:t>
        </w:r>
        <w:r>
          <w:fldChar w:fldCharType="end"/>
        </w:r>
      </w:hyperlink>
    </w:p>
    <w:p>
      <w:pPr>
        <w:pStyle w:val="TOC1"/>
        <w:tabs>
          <w:tab w:val="right" w:leader="dot" w:pos="8306"/>
        </w:tabs>
      </w:pPr>
      <w:hyperlink w:anchor="_Toc13595" w:history="1">
        <w:r>
          <w:rPr>
            <w:rFonts w:ascii="仿宋" w:eastAsia="仿宋" w:hAnsi="仿宋" w:cs="仿宋" w:hint="eastAsia"/>
            <w:lang w:eastAsia="zh-CN"/>
          </w:rPr>
          <w:t>二、电影放映项目建设背景及必要性分析</w:t>
        </w:r>
        <w:r>
          <w:tab/>
        </w:r>
        <w:r>
          <w:fldChar w:fldCharType="begin"/>
        </w:r>
        <w:r>
          <w:instrText xml:space="preserve"> PAGEREF _Toc13595 \h </w:instrText>
        </w:r>
        <w:r>
          <w:fldChar w:fldCharType="separate"/>
        </w:r>
        <w:r>
          <w:t>9</w:t>
        </w:r>
        <w:r>
          <w:fldChar w:fldCharType="end"/>
        </w:r>
      </w:hyperlink>
    </w:p>
    <w:p>
      <w:pPr>
        <w:pStyle w:val="TOC2"/>
        <w:tabs>
          <w:tab w:val="right" w:leader="dot" w:pos="8306"/>
        </w:tabs>
      </w:pPr>
      <w:hyperlink w:anchor="_Toc4610" w:history="1">
        <w:r>
          <w:rPr>
            <w:rFonts w:ascii="仿宋" w:eastAsia="仿宋" w:hAnsi="仿宋" w:cs="仿宋" w:hint="eastAsia"/>
            <w:lang w:eastAsia="zh-CN"/>
          </w:rPr>
          <w:t>(一)、电影放映项目背景分析</w:t>
        </w:r>
        <w:r>
          <w:tab/>
        </w:r>
        <w:r>
          <w:fldChar w:fldCharType="begin"/>
        </w:r>
        <w:r>
          <w:instrText xml:space="preserve"> PAGEREF _Toc4610 \h </w:instrText>
        </w:r>
        <w:r>
          <w:fldChar w:fldCharType="separate"/>
        </w:r>
        <w:r>
          <w:t>9</w:t>
        </w:r>
        <w:r>
          <w:fldChar w:fldCharType="end"/>
        </w:r>
      </w:hyperlink>
    </w:p>
    <w:p>
      <w:pPr>
        <w:pStyle w:val="TOC2"/>
        <w:tabs>
          <w:tab w:val="right" w:leader="dot" w:pos="8306"/>
        </w:tabs>
      </w:pPr>
      <w:hyperlink w:anchor="_Toc12685" w:history="1">
        <w:r>
          <w:rPr>
            <w:rFonts w:ascii="仿宋" w:eastAsia="仿宋" w:hAnsi="仿宋" w:cs="仿宋" w:hint="eastAsia"/>
            <w:lang w:eastAsia="zh-CN"/>
          </w:rPr>
          <w:t>(二)、电影放映项目建设必要性分析</w:t>
        </w:r>
        <w:r>
          <w:tab/>
        </w:r>
        <w:r>
          <w:fldChar w:fldCharType="begin"/>
        </w:r>
        <w:r>
          <w:instrText xml:space="preserve"> PAGEREF _Toc12685 \h </w:instrText>
        </w:r>
        <w:r>
          <w:fldChar w:fldCharType="separate"/>
        </w:r>
        <w:r>
          <w:t>11</w:t>
        </w:r>
        <w:r>
          <w:fldChar w:fldCharType="end"/>
        </w:r>
      </w:hyperlink>
    </w:p>
    <w:p>
      <w:pPr>
        <w:pStyle w:val="TOC1"/>
        <w:tabs>
          <w:tab w:val="right" w:leader="dot" w:pos="8306"/>
        </w:tabs>
      </w:pPr>
      <w:hyperlink w:anchor="_Toc10331" w:history="1">
        <w:r>
          <w:rPr>
            <w:rFonts w:ascii="仿宋" w:eastAsia="仿宋" w:hAnsi="仿宋" w:cs="仿宋" w:hint="eastAsia"/>
            <w:lang w:eastAsia="zh-CN"/>
          </w:rPr>
          <w:t>三、电影放映项目土建工程</w:t>
        </w:r>
        <w:r>
          <w:tab/>
        </w:r>
        <w:r>
          <w:fldChar w:fldCharType="begin"/>
        </w:r>
        <w:r>
          <w:instrText xml:space="preserve"> PAGEREF _Toc10331 \h </w:instrText>
        </w:r>
        <w:r>
          <w:fldChar w:fldCharType="separate"/>
        </w:r>
        <w:r>
          <w:t>12</w:t>
        </w:r>
        <w:r>
          <w:fldChar w:fldCharType="end"/>
        </w:r>
      </w:hyperlink>
    </w:p>
    <w:p>
      <w:pPr>
        <w:pStyle w:val="TOC2"/>
        <w:tabs>
          <w:tab w:val="right" w:leader="dot" w:pos="8306"/>
        </w:tabs>
      </w:pPr>
      <w:hyperlink w:anchor="_Toc6931" w:history="1">
        <w:r>
          <w:rPr>
            <w:rFonts w:ascii="仿宋" w:eastAsia="仿宋" w:hAnsi="仿宋" w:cs="仿宋" w:hint="eastAsia"/>
            <w:lang w:eastAsia="zh-CN"/>
          </w:rPr>
          <w:t>(一)、建筑工程设计原则</w:t>
        </w:r>
        <w:r>
          <w:tab/>
        </w:r>
        <w:r>
          <w:fldChar w:fldCharType="begin"/>
        </w:r>
        <w:r>
          <w:instrText xml:space="preserve"> PAGEREF _Toc6931 \h </w:instrText>
        </w:r>
        <w:r>
          <w:fldChar w:fldCharType="separate"/>
        </w:r>
        <w:r>
          <w:t>12</w:t>
        </w:r>
        <w:r>
          <w:fldChar w:fldCharType="end"/>
        </w:r>
      </w:hyperlink>
    </w:p>
    <w:p>
      <w:pPr>
        <w:pStyle w:val="TOC2"/>
        <w:tabs>
          <w:tab w:val="right" w:leader="dot" w:pos="8306"/>
        </w:tabs>
      </w:pPr>
      <w:hyperlink w:anchor="_Toc30515" w:history="1">
        <w:r>
          <w:rPr>
            <w:rFonts w:ascii="仿宋" w:eastAsia="仿宋" w:hAnsi="仿宋" w:cs="仿宋" w:hint="eastAsia"/>
            <w:lang w:eastAsia="zh-CN"/>
          </w:rPr>
          <w:t>(二)、土建工程设计年限及安全等级</w:t>
        </w:r>
        <w:r>
          <w:tab/>
        </w:r>
        <w:r>
          <w:fldChar w:fldCharType="begin"/>
        </w:r>
        <w:r>
          <w:instrText xml:space="preserve"> PAGEREF _Toc30515 \h </w:instrText>
        </w:r>
        <w:r>
          <w:fldChar w:fldCharType="separate"/>
        </w:r>
        <w:r>
          <w:t>14</w:t>
        </w:r>
        <w:r>
          <w:fldChar w:fldCharType="end"/>
        </w:r>
      </w:hyperlink>
    </w:p>
    <w:p>
      <w:pPr>
        <w:pStyle w:val="TOC2"/>
        <w:tabs>
          <w:tab w:val="right" w:leader="dot" w:pos="8306"/>
        </w:tabs>
      </w:pPr>
      <w:hyperlink w:anchor="_Toc22764" w:history="1">
        <w:r>
          <w:rPr>
            <w:rFonts w:ascii="仿宋" w:eastAsia="仿宋" w:hAnsi="仿宋" w:cs="仿宋" w:hint="eastAsia"/>
            <w:lang w:eastAsia="zh-CN"/>
          </w:rPr>
          <w:t>(三)、建筑工程设计总体要求</w:t>
        </w:r>
        <w:r>
          <w:tab/>
        </w:r>
        <w:r>
          <w:fldChar w:fldCharType="begin"/>
        </w:r>
        <w:r>
          <w:instrText xml:space="preserve"> PAGEREF _Toc22764 \h </w:instrText>
        </w:r>
        <w:r>
          <w:fldChar w:fldCharType="separate"/>
        </w:r>
        <w:r>
          <w:t>15</w:t>
        </w:r>
        <w:r>
          <w:fldChar w:fldCharType="end"/>
        </w:r>
      </w:hyperlink>
    </w:p>
    <w:p>
      <w:pPr>
        <w:pStyle w:val="TOC2"/>
        <w:tabs>
          <w:tab w:val="right" w:leader="dot" w:pos="8306"/>
        </w:tabs>
      </w:pPr>
      <w:hyperlink w:anchor="_Toc22697" w:history="1">
        <w:r>
          <w:rPr>
            <w:rFonts w:ascii="仿宋" w:eastAsia="仿宋" w:hAnsi="仿宋" w:cs="仿宋" w:hint="eastAsia"/>
            <w:lang w:eastAsia="zh-CN"/>
          </w:rPr>
          <w:t>(四)、土建工程建设指标</w:t>
        </w:r>
        <w:r>
          <w:tab/>
        </w:r>
        <w:r>
          <w:fldChar w:fldCharType="begin"/>
        </w:r>
        <w:r>
          <w:instrText xml:space="preserve"> PAGEREF _Toc22697 \h </w:instrText>
        </w:r>
        <w:r>
          <w:fldChar w:fldCharType="separate"/>
        </w:r>
        <w:r>
          <w:t>15</w:t>
        </w:r>
        <w:r>
          <w:fldChar w:fldCharType="end"/>
        </w:r>
      </w:hyperlink>
    </w:p>
    <w:p>
      <w:pPr>
        <w:pStyle w:val="TOC1"/>
        <w:tabs>
          <w:tab w:val="right" w:leader="dot" w:pos="8306"/>
        </w:tabs>
      </w:pPr>
      <w:hyperlink w:anchor="_Toc5418" w:history="1">
        <w:r>
          <w:rPr>
            <w:rFonts w:ascii="仿宋" w:eastAsia="仿宋" w:hAnsi="仿宋" w:cs="仿宋" w:hint="eastAsia"/>
            <w:lang w:eastAsia="zh-CN"/>
          </w:rPr>
          <w:t>四、产品规划分析</w:t>
        </w:r>
        <w:r>
          <w:tab/>
        </w:r>
        <w:r>
          <w:fldChar w:fldCharType="begin"/>
        </w:r>
        <w:r>
          <w:instrText xml:space="preserve"> PAGEREF _Toc5418 \h </w:instrText>
        </w:r>
        <w:r>
          <w:fldChar w:fldCharType="separate"/>
        </w:r>
        <w:r>
          <w:t>16</w:t>
        </w:r>
        <w:r>
          <w:fldChar w:fldCharType="end"/>
        </w:r>
      </w:hyperlink>
    </w:p>
    <w:p>
      <w:pPr>
        <w:pStyle w:val="TOC2"/>
        <w:tabs>
          <w:tab w:val="right" w:leader="dot" w:pos="8306"/>
        </w:tabs>
      </w:pPr>
      <w:hyperlink w:anchor="_Toc27948" w:history="1">
        <w:r>
          <w:rPr>
            <w:rFonts w:ascii="仿宋" w:eastAsia="仿宋" w:hAnsi="仿宋" w:cs="仿宋" w:hint="eastAsia"/>
            <w:lang w:eastAsia="zh-CN"/>
          </w:rPr>
          <w:t>(一)、产品规划</w:t>
        </w:r>
        <w:r>
          <w:tab/>
        </w:r>
        <w:r>
          <w:fldChar w:fldCharType="begin"/>
        </w:r>
        <w:r>
          <w:instrText xml:space="preserve"> PAGEREF _Toc27948 \h </w:instrText>
        </w:r>
        <w:r>
          <w:fldChar w:fldCharType="separate"/>
        </w:r>
        <w:r>
          <w:t>16</w:t>
        </w:r>
        <w:r>
          <w:fldChar w:fldCharType="end"/>
        </w:r>
      </w:hyperlink>
    </w:p>
    <w:p>
      <w:pPr>
        <w:pStyle w:val="TOC2"/>
        <w:tabs>
          <w:tab w:val="right" w:leader="dot" w:pos="8306"/>
        </w:tabs>
      </w:pPr>
      <w:hyperlink w:anchor="_Toc14980" w:history="1">
        <w:r>
          <w:rPr>
            <w:rFonts w:ascii="仿宋" w:eastAsia="仿宋" w:hAnsi="仿宋" w:cs="仿宋" w:hint="eastAsia"/>
            <w:lang w:eastAsia="zh-CN"/>
          </w:rPr>
          <w:t>(二)、建设规模</w:t>
        </w:r>
        <w:r>
          <w:tab/>
        </w:r>
        <w:r>
          <w:fldChar w:fldCharType="begin"/>
        </w:r>
        <w:r>
          <w:instrText xml:space="preserve"> PAGEREF _Toc14980 \h </w:instrText>
        </w:r>
        <w:r>
          <w:fldChar w:fldCharType="separate"/>
        </w:r>
        <w:r>
          <w:t>16</w:t>
        </w:r>
        <w:r>
          <w:fldChar w:fldCharType="end"/>
        </w:r>
      </w:hyperlink>
    </w:p>
    <w:p>
      <w:pPr>
        <w:pStyle w:val="TOC1"/>
        <w:tabs>
          <w:tab w:val="right" w:leader="dot" w:pos="8306"/>
        </w:tabs>
      </w:pPr>
      <w:hyperlink w:anchor="_Toc6296" w:history="1">
        <w:r>
          <w:rPr>
            <w:rFonts w:ascii="仿宋" w:eastAsia="仿宋" w:hAnsi="仿宋" w:cs="仿宋" w:hint="eastAsia"/>
            <w:lang w:eastAsia="zh-CN"/>
          </w:rPr>
          <w:t>五、电影放映项目可持续发展</w:t>
        </w:r>
        <w:r>
          <w:tab/>
        </w:r>
        <w:r>
          <w:fldChar w:fldCharType="begin"/>
        </w:r>
        <w:r>
          <w:instrText xml:space="preserve"> PAGEREF _Toc6296 \h </w:instrText>
        </w:r>
        <w:r>
          <w:fldChar w:fldCharType="separate"/>
        </w:r>
        <w:r>
          <w:t>18</w:t>
        </w:r>
        <w:r>
          <w:fldChar w:fldCharType="end"/>
        </w:r>
      </w:hyperlink>
    </w:p>
    <w:p>
      <w:pPr>
        <w:pStyle w:val="TOC2"/>
        <w:tabs>
          <w:tab w:val="right" w:leader="dot" w:pos="8306"/>
        </w:tabs>
      </w:pPr>
      <w:hyperlink w:anchor="_Toc6518" w:history="1">
        <w:r>
          <w:rPr>
            <w:rFonts w:ascii="仿宋" w:eastAsia="仿宋" w:hAnsi="仿宋" w:cs="仿宋" w:hint="eastAsia"/>
            <w:lang w:eastAsia="zh-CN"/>
          </w:rPr>
          <w:t>(一)、可持续战略与实践</w:t>
        </w:r>
        <w:r>
          <w:tab/>
        </w:r>
        <w:r>
          <w:fldChar w:fldCharType="begin"/>
        </w:r>
        <w:r>
          <w:instrText xml:space="preserve"> PAGEREF _Toc6518 \h </w:instrText>
        </w:r>
        <w:r>
          <w:fldChar w:fldCharType="separate"/>
        </w:r>
        <w:r>
          <w:t>18</w:t>
        </w:r>
        <w:r>
          <w:fldChar w:fldCharType="end"/>
        </w:r>
      </w:hyperlink>
    </w:p>
    <w:p>
      <w:pPr>
        <w:pStyle w:val="TOC2"/>
        <w:tabs>
          <w:tab w:val="right" w:leader="dot" w:pos="8306"/>
        </w:tabs>
      </w:pPr>
      <w:hyperlink w:anchor="_Toc15675" w:history="1">
        <w:r>
          <w:rPr>
            <w:rFonts w:ascii="仿宋" w:eastAsia="仿宋" w:hAnsi="仿宋" w:cs="仿宋" w:hint="eastAsia"/>
            <w:lang w:eastAsia="zh-CN"/>
          </w:rPr>
          <w:t>(二)、环保与社会责任</w:t>
        </w:r>
        <w:r>
          <w:tab/>
        </w:r>
        <w:r>
          <w:fldChar w:fldCharType="begin"/>
        </w:r>
        <w:r>
          <w:instrText xml:space="preserve"> PAGEREF _Toc15675 \h </w:instrText>
        </w:r>
        <w:r>
          <w:fldChar w:fldCharType="separate"/>
        </w:r>
        <w:r>
          <w:t>18</w:t>
        </w:r>
        <w:r>
          <w:fldChar w:fldCharType="end"/>
        </w:r>
      </w:hyperlink>
    </w:p>
    <w:p>
      <w:pPr>
        <w:pStyle w:val="TOC1"/>
        <w:tabs>
          <w:tab w:val="right" w:leader="dot" w:pos="8306"/>
        </w:tabs>
      </w:pPr>
      <w:hyperlink w:anchor="_Toc14264" w:history="1">
        <w:r>
          <w:rPr>
            <w:rFonts w:ascii="仿宋" w:eastAsia="仿宋" w:hAnsi="仿宋" w:cs="仿宋" w:hint="eastAsia"/>
            <w:lang w:eastAsia="zh-CN"/>
          </w:rPr>
          <w:t>六、电影放映项目建设单位说明</w:t>
        </w:r>
        <w:r>
          <w:tab/>
        </w:r>
        <w:r>
          <w:fldChar w:fldCharType="begin"/>
        </w:r>
        <w:r>
          <w:instrText xml:space="preserve"> PAGEREF _Toc14264 \h </w:instrText>
        </w:r>
        <w:r>
          <w:fldChar w:fldCharType="separate"/>
        </w:r>
        <w:r>
          <w:t>19</w:t>
        </w:r>
        <w:r>
          <w:fldChar w:fldCharType="end"/>
        </w:r>
      </w:hyperlink>
    </w:p>
    <w:p>
      <w:pPr>
        <w:pStyle w:val="TOC2"/>
        <w:tabs>
          <w:tab w:val="right" w:leader="dot" w:pos="8306"/>
        </w:tabs>
      </w:pPr>
      <w:hyperlink w:anchor="_Toc19472" w:history="1">
        <w:r>
          <w:rPr>
            <w:rFonts w:ascii="仿宋" w:eastAsia="仿宋" w:hAnsi="仿宋" w:cs="仿宋" w:hint="eastAsia"/>
            <w:lang w:eastAsia="zh-CN"/>
          </w:rPr>
          <w:t>(一)、电影放映项目承办单位基本情况</w:t>
        </w:r>
        <w:r>
          <w:tab/>
        </w:r>
        <w:r>
          <w:fldChar w:fldCharType="begin"/>
        </w:r>
        <w:r>
          <w:instrText xml:space="preserve"> PAGEREF _Toc19472 \h </w:instrText>
        </w:r>
        <w:r>
          <w:fldChar w:fldCharType="separate"/>
        </w:r>
        <w:r>
          <w:t>19</w:t>
        </w:r>
        <w:r>
          <w:fldChar w:fldCharType="end"/>
        </w:r>
      </w:hyperlink>
    </w:p>
    <w:p>
      <w:pPr>
        <w:pStyle w:val="TOC2"/>
        <w:tabs>
          <w:tab w:val="right" w:leader="dot" w:pos="8306"/>
        </w:tabs>
      </w:pPr>
      <w:hyperlink w:anchor="_Toc9232" w:history="1">
        <w:r>
          <w:rPr>
            <w:rFonts w:ascii="仿宋" w:eastAsia="仿宋" w:hAnsi="仿宋" w:cs="仿宋" w:hint="eastAsia"/>
            <w:lang w:eastAsia="zh-CN"/>
          </w:rPr>
          <w:t>(二)、公司经济效益分析</w:t>
        </w:r>
        <w:r>
          <w:tab/>
        </w:r>
        <w:r>
          <w:fldChar w:fldCharType="begin"/>
        </w:r>
        <w:r>
          <w:instrText xml:space="preserve"> PAGEREF _Toc9232 \h </w:instrText>
        </w:r>
        <w:r>
          <w:fldChar w:fldCharType="separate"/>
        </w:r>
        <w:r>
          <w:t>20</w:t>
        </w:r>
        <w:r>
          <w:fldChar w:fldCharType="end"/>
        </w:r>
      </w:hyperlink>
    </w:p>
    <w:p>
      <w:pPr>
        <w:pStyle w:val="TOC1"/>
        <w:tabs>
          <w:tab w:val="right" w:leader="dot" w:pos="8306"/>
        </w:tabs>
      </w:pPr>
      <w:hyperlink w:anchor="_Toc15272" w:history="1">
        <w:r>
          <w:rPr>
            <w:rFonts w:ascii="仿宋" w:eastAsia="仿宋" w:hAnsi="仿宋" w:cs="仿宋" w:hint="eastAsia"/>
            <w:lang w:eastAsia="zh-CN"/>
          </w:rPr>
          <w:t>七、电影放映项目风险管理</w:t>
        </w:r>
        <w:r>
          <w:tab/>
        </w:r>
        <w:r>
          <w:fldChar w:fldCharType="begin"/>
        </w:r>
        <w:r>
          <w:instrText xml:space="preserve"> PAGEREF _Toc15272 \h </w:instrText>
        </w:r>
        <w:r>
          <w:fldChar w:fldCharType="separate"/>
        </w:r>
        <w:r>
          <w:t>21</w:t>
        </w:r>
        <w:r>
          <w:fldChar w:fldCharType="end"/>
        </w:r>
      </w:hyperlink>
    </w:p>
    <w:p>
      <w:pPr>
        <w:pStyle w:val="TOC2"/>
        <w:tabs>
          <w:tab w:val="right" w:leader="dot" w:pos="8306"/>
        </w:tabs>
      </w:pPr>
      <w:hyperlink w:anchor="_Toc14856" w:history="1">
        <w:r>
          <w:rPr>
            <w:rFonts w:ascii="仿宋" w:eastAsia="仿宋" w:hAnsi="仿宋" w:cs="仿宋" w:hint="eastAsia"/>
            <w:lang w:eastAsia="zh-CN"/>
          </w:rPr>
          <w:t>(一)、风险识别与评估</w:t>
        </w:r>
        <w:r>
          <w:tab/>
        </w:r>
        <w:r>
          <w:fldChar w:fldCharType="begin"/>
        </w:r>
        <w:r>
          <w:instrText xml:space="preserve"> PAGEREF _Toc14856 \h </w:instrText>
        </w:r>
        <w:r>
          <w:fldChar w:fldCharType="separate"/>
        </w:r>
        <w:r>
          <w:t>21</w:t>
        </w:r>
        <w:r>
          <w:fldChar w:fldCharType="end"/>
        </w:r>
      </w:hyperlink>
    </w:p>
    <w:p>
      <w:pPr>
        <w:pStyle w:val="TOC2"/>
        <w:tabs>
          <w:tab w:val="right" w:leader="dot" w:pos="8306"/>
        </w:tabs>
      </w:pPr>
      <w:hyperlink w:anchor="_Toc17313" w:history="1">
        <w:r>
          <w:rPr>
            <w:rFonts w:ascii="仿宋" w:eastAsia="仿宋" w:hAnsi="仿宋" w:cs="仿宋" w:hint="eastAsia"/>
            <w:lang w:eastAsia="zh-CN"/>
          </w:rPr>
          <w:t>(二)、风险应对策略</w:t>
        </w:r>
        <w:r>
          <w:tab/>
        </w:r>
        <w:r>
          <w:fldChar w:fldCharType="begin"/>
        </w:r>
        <w:r>
          <w:instrText xml:space="preserve"> PAGEREF _Toc17313 \h </w:instrText>
        </w:r>
        <w:r>
          <w:fldChar w:fldCharType="separate"/>
        </w:r>
        <w:r>
          <w:t>22</w:t>
        </w:r>
        <w:r>
          <w:fldChar w:fldCharType="end"/>
        </w:r>
      </w:hyperlink>
    </w:p>
    <w:p>
      <w:pPr>
        <w:pStyle w:val="TOC2"/>
        <w:tabs>
          <w:tab w:val="right" w:leader="dot" w:pos="8306"/>
        </w:tabs>
      </w:pPr>
      <w:hyperlink w:anchor="_Toc23575" w:history="1">
        <w:r>
          <w:rPr>
            <w:rFonts w:ascii="仿宋" w:eastAsia="仿宋" w:hAnsi="仿宋" w:cs="仿宋" w:hint="eastAsia"/>
            <w:lang w:eastAsia="zh-CN"/>
          </w:rPr>
          <w:t>(三)、风险监控与控制</w:t>
        </w:r>
        <w:r>
          <w:tab/>
        </w:r>
        <w:r>
          <w:fldChar w:fldCharType="begin"/>
        </w:r>
        <w:r>
          <w:instrText xml:space="preserve"> PAGEREF _Toc23575 \h </w:instrText>
        </w:r>
        <w:r>
          <w:fldChar w:fldCharType="separate"/>
        </w:r>
        <w:r>
          <w:t>24</w:t>
        </w:r>
        <w:r>
          <w:fldChar w:fldCharType="end"/>
        </w:r>
      </w:hyperlink>
    </w:p>
    <w:p>
      <w:pPr>
        <w:pStyle w:val="TOC1"/>
        <w:tabs>
          <w:tab w:val="right" w:leader="dot" w:pos="8306"/>
        </w:tabs>
      </w:pPr>
      <w:hyperlink w:anchor="_Toc26784" w:history="1">
        <w:r>
          <w:rPr>
            <w:rFonts w:ascii="仿宋" w:eastAsia="仿宋" w:hAnsi="仿宋" w:cs="仿宋" w:hint="eastAsia"/>
            <w:lang w:eastAsia="zh-CN"/>
          </w:rPr>
          <w:t>八、电影放映项目环境影响分析</w:t>
        </w:r>
        <w:r>
          <w:tab/>
        </w:r>
        <w:r>
          <w:fldChar w:fldCharType="begin"/>
        </w:r>
        <w:r>
          <w:instrText xml:space="preserve"> PAGEREF _Toc26784 \h </w:instrText>
        </w:r>
        <w:r>
          <w:fldChar w:fldCharType="separate"/>
        </w:r>
        <w:r>
          <w:t>25</w:t>
        </w:r>
        <w:r>
          <w:fldChar w:fldCharType="end"/>
        </w:r>
      </w:hyperlink>
    </w:p>
    <w:p>
      <w:pPr>
        <w:pStyle w:val="TOC2"/>
        <w:tabs>
          <w:tab w:val="right" w:leader="dot" w:pos="8306"/>
        </w:tabs>
      </w:pPr>
      <w:hyperlink w:anchor="_Toc8245" w:history="1">
        <w:r>
          <w:rPr>
            <w:rFonts w:ascii="仿宋" w:eastAsia="仿宋" w:hAnsi="仿宋" w:cs="仿宋" w:hint="eastAsia"/>
            <w:lang w:eastAsia="zh-CN"/>
          </w:rPr>
          <w:t>(一)、建设区域环境质量现状</w:t>
        </w:r>
        <w:r>
          <w:tab/>
        </w:r>
        <w:r>
          <w:fldChar w:fldCharType="begin"/>
        </w:r>
        <w:r>
          <w:instrText xml:space="preserve"> PAGEREF _Toc8245 \h </w:instrText>
        </w:r>
        <w:r>
          <w:fldChar w:fldCharType="separate"/>
        </w:r>
        <w:r>
          <w:t>25</w:t>
        </w:r>
        <w:r>
          <w:fldChar w:fldCharType="end"/>
        </w:r>
      </w:hyperlink>
    </w:p>
    <w:p>
      <w:pPr>
        <w:pStyle w:val="TOC2"/>
        <w:tabs>
          <w:tab w:val="right" w:leader="dot" w:pos="8306"/>
        </w:tabs>
      </w:pPr>
      <w:hyperlink w:anchor="_Toc1304" w:history="1">
        <w:r>
          <w:rPr>
            <w:rFonts w:ascii="仿宋" w:eastAsia="仿宋" w:hAnsi="仿宋" w:cs="仿宋" w:hint="eastAsia"/>
            <w:lang w:eastAsia="zh-CN"/>
          </w:rPr>
          <w:t>(二)、建设期环境保护</w:t>
        </w:r>
        <w:r>
          <w:tab/>
        </w:r>
        <w:r>
          <w:fldChar w:fldCharType="begin"/>
        </w:r>
        <w:r>
          <w:instrText xml:space="preserve"> PAGEREF _Toc1304 \h </w:instrText>
        </w:r>
        <w:r>
          <w:fldChar w:fldCharType="separate"/>
        </w:r>
        <w:r>
          <w:t>26</w:t>
        </w:r>
        <w:r>
          <w:fldChar w:fldCharType="end"/>
        </w:r>
      </w:hyperlink>
    </w:p>
    <w:p>
      <w:pPr>
        <w:pStyle w:val="TOC2"/>
        <w:tabs>
          <w:tab w:val="right" w:leader="dot" w:pos="8306"/>
        </w:tabs>
      </w:pPr>
      <w:hyperlink w:anchor="_Toc2552" w:history="1">
        <w:r>
          <w:rPr>
            <w:rFonts w:ascii="仿宋" w:eastAsia="仿宋" w:hAnsi="仿宋" w:cs="仿宋" w:hint="eastAsia"/>
            <w:lang w:eastAsia="zh-CN"/>
          </w:rPr>
          <w:t>(三)、运营期环境保护</w:t>
        </w:r>
        <w:r>
          <w:tab/>
        </w:r>
        <w:r>
          <w:fldChar w:fldCharType="begin"/>
        </w:r>
        <w:r>
          <w:instrText xml:space="preserve"> PAGEREF _Toc2552 \h </w:instrText>
        </w:r>
        <w:r>
          <w:fldChar w:fldCharType="separate"/>
        </w:r>
        <w:r>
          <w:t>28</w:t>
        </w:r>
        <w:r>
          <w:fldChar w:fldCharType="end"/>
        </w:r>
      </w:hyperlink>
    </w:p>
    <w:p>
      <w:pPr>
        <w:pStyle w:val="TOC2"/>
        <w:tabs>
          <w:tab w:val="right" w:leader="dot" w:pos="8306"/>
        </w:tabs>
      </w:pPr>
      <w:hyperlink w:anchor="_Toc7538" w:history="1">
        <w:r>
          <w:rPr>
            <w:rFonts w:ascii="仿宋" w:eastAsia="仿宋" w:hAnsi="仿宋" w:cs="仿宋" w:hint="eastAsia"/>
            <w:lang w:eastAsia="zh-CN"/>
          </w:rPr>
          <w:t>(四)、电影放映项目建设对区域经济的影响</w:t>
        </w:r>
        <w:r>
          <w:tab/>
        </w:r>
        <w:r>
          <w:fldChar w:fldCharType="begin"/>
        </w:r>
        <w:r>
          <w:instrText xml:space="preserve"> PAGEREF _Toc7538 \h </w:instrText>
        </w:r>
        <w:r>
          <w:fldChar w:fldCharType="separate"/>
        </w:r>
        <w:r>
          <w:t>29</w:t>
        </w:r>
        <w:r>
          <w:fldChar w:fldCharType="end"/>
        </w:r>
      </w:hyperlink>
    </w:p>
    <w:p>
      <w:pPr>
        <w:pStyle w:val="TOC2"/>
        <w:tabs>
          <w:tab w:val="right" w:leader="dot" w:pos="8306"/>
        </w:tabs>
      </w:pPr>
      <w:hyperlink w:anchor="_Toc1702" w:history="1">
        <w:r>
          <w:rPr>
            <w:rFonts w:ascii="仿宋" w:eastAsia="仿宋" w:hAnsi="仿宋" w:cs="仿宋" w:hint="eastAsia"/>
            <w:lang w:eastAsia="zh-CN"/>
          </w:rPr>
          <w:t>(五)、废弃物处理</w:t>
        </w:r>
        <w:r>
          <w:tab/>
        </w:r>
        <w:r>
          <w:fldChar w:fldCharType="begin"/>
        </w:r>
        <w:r>
          <w:instrText xml:space="preserve"> PAGEREF _Toc1702 \h </w:instrText>
        </w:r>
        <w:r>
          <w:fldChar w:fldCharType="separate"/>
        </w:r>
        <w:r>
          <w:t>31</w:t>
        </w:r>
        <w:r>
          <w:fldChar w:fldCharType="end"/>
        </w:r>
      </w:hyperlink>
    </w:p>
    <w:p>
      <w:pPr>
        <w:pStyle w:val="TOC2"/>
        <w:tabs>
          <w:tab w:val="right" w:leader="dot" w:pos="8306"/>
        </w:tabs>
      </w:pPr>
      <w:hyperlink w:anchor="_Toc592" w:history="1">
        <w:r>
          <w:rPr>
            <w:rFonts w:ascii="仿宋" w:eastAsia="仿宋" w:hAnsi="仿宋" w:cs="仿宋" w:hint="eastAsia"/>
            <w:lang w:eastAsia="zh-CN"/>
          </w:rPr>
          <w:t>(六)、特殊环境影响分析</w:t>
        </w:r>
        <w:r>
          <w:tab/>
        </w:r>
        <w:r>
          <w:fldChar w:fldCharType="begin"/>
        </w:r>
        <w:r>
          <w:instrText xml:space="preserve"> PAGEREF _Toc592 \h </w:instrText>
        </w:r>
        <w:r>
          <w:fldChar w:fldCharType="separate"/>
        </w:r>
        <w:r>
          <w:t>32</w:t>
        </w:r>
        <w:r>
          <w:fldChar w:fldCharType="end"/>
        </w:r>
      </w:hyperlink>
    </w:p>
    <w:p>
      <w:pPr>
        <w:pStyle w:val="TOC2"/>
        <w:tabs>
          <w:tab w:val="right" w:leader="dot" w:pos="8306"/>
        </w:tabs>
      </w:pPr>
      <w:hyperlink w:anchor="_Toc17132" w:history="1">
        <w:r>
          <w:rPr>
            <w:rFonts w:ascii="仿宋" w:eastAsia="仿宋" w:hAnsi="仿宋" w:cs="仿宋" w:hint="eastAsia"/>
            <w:lang w:eastAsia="zh-CN"/>
          </w:rPr>
          <w:t>(七)、清洁生产</w:t>
        </w:r>
        <w:r>
          <w:tab/>
        </w:r>
        <w:r>
          <w:fldChar w:fldCharType="begin"/>
        </w:r>
        <w:r>
          <w:instrText xml:space="preserve"> PAGEREF _Toc17132 \h </w:instrText>
        </w:r>
        <w:r>
          <w:fldChar w:fldCharType="separate"/>
        </w:r>
        <w:r>
          <w:t>33</w:t>
        </w:r>
        <w:r>
          <w:fldChar w:fldCharType="end"/>
        </w:r>
      </w:hyperlink>
    </w:p>
    <w:p>
      <w:pPr>
        <w:pStyle w:val="TOC2"/>
        <w:tabs>
          <w:tab w:val="right" w:leader="dot" w:pos="8306"/>
        </w:tabs>
      </w:pPr>
      <w:hyperlink w:anchor="_Toc6654" w:history="1">
        <w:r>
          <w:rPr>
            <w:rFonts w:ascii="仿宋" w:eastAsia="仿宋" w:hAnsi="仿宋" w:cs="仿宋" w:hint="eastAsia"/>
            <w:lang w:eastAsia="zh-CN"/>
          </w:rPr>
          <w:t>(八)、环境保护综合评价</w:t>
        </w:r>
        <w:r>
          <w:tab/>
        </w:r>
        <w:r>
          <w:fldChar w:fldCharType="begin"/>
        </w:r>
        <w:r>
          <w:instrText xml:space="preserve"> PAGEREF _Toc6654 \h </w:instrText>
        </w:r>
        <w:r>
          <w:fldChar w:fldCharType="separate"/>
        </w:r>
        <w:r>
          <w:t>34</w:t>
        </w:r>
        <w:r>
          <w:fldChar w:fldCharType="end"/>
        </w:r>
      </w:hyperlink>
    </w:p>
    <w:p>
      <w:pPr>
        <w:pStyle w:val="TOC1"/>
        <w:tabs>
          <w:tab w:val="right" w:leader="dot" w:pos="8306"/>
        </w:tabs>
      </w:pPr>
      <w:hyperlink w:anchor="_Toc28427" w:history="1">
        <w:r>
          <w:rPr>
            <w:rFonts w:ascii="仿宋" w:eastAsia="仿宋" w:hAnsi="仿宋" w:cs="仿宋" w:hint="eastAsia"/>
            <w:lang w:eastAsia="zh-CN"/>
          </w:rPr>
          <w:t>九、电影放映项目计划安排</w:t>
        </w:r>
        <w:r>
          <w:tab/>
        </w:r>
        <w:r>
          <w:fldChar w:fldCharType="begin"/>
        </w:r>
        <w:r>
          <w:instrText xml:space="preserve"> PAGEREF _Toc28427 \h </w:instrText>
        </w:r>
        <w:r>
          <w:fldChar w:fldCharType="separate"/>
        </w:r>
        <w:r>
          <w:t>35</w:t>
        </w:r>
        <w:r>
          <w:fldChar w:fldCharType="end"/>
        </w:r>
      </w:hyperlink>
    </w:p>
    <w:p>
      <w:pPr>
        <w:pStyle w:val="TOC2"/>
        <w:tabs>
          <w:tab w:val="right" w:leader="dot" w:pos="8306"/>
        </w:tabs>
      </w:pPr>
      <w:hyperlink w:anchor="_Toc12875" w:history="1">
        <w:r>
          <w:rPr>
            <w:rFonts w:ascii="仿宋" w:eastAsia="仿宋" w:hAnsi="仿宋" w:cs="仿宋" w:hint="eastAsia"/>
            <w:lang w:eastAsia="zh-CN"/>
          </w:rPr>
          <w:t>(一)、建设周期</w:t>
        </w:r>
        <w:r>
          <w:tab/>
        </w:r>
        <w:r>
          <w:fldChar w:fldCharType="begin"/>
        </w:r>
        <w:r>
          <w:instrText xml:space="preserve"> PAGEREF _Toc12875 \h </w:instrText>
        </w:r>
        <w:r>
          <w:fldChar w:fldCharType="separate"/>
        </w:r>
        <w:r>
          <w:t>35</w:t>
        </w:r>
        <w:r>
          <w:fldChar w:fldCharType="end"/>
        </w:r>
      </w:hyperlink>
    </w:p>
    <w:p>
      <w:pPr>
        <w:pStyle w:val="TOC2"/>
        <w:tabs>
          <w:tab w:val="right" w:leader="dot" w:pos="8306"/>
        </w:tabs>
      </w:pPr>
      <w:hyperlink w:anchor="_Toc28098" w:history="1">
        <w:r>
          <w:rPr>
            <w:rFonts w:ascii="仿宋" w:eastAsia="仿宋" w:hAnsi="仿宋" w:cs="仿宋" w:hint="eastAsia"/>
            <w:lang w:eastAsia="zh-CN"/>
          </w:rPr>
          <w:t>(二)、建设进度</w:t>
        </w:r>
        <w:r>
          <w:tab/>
        </w:r>
        <w:r>
          <w:fldChar w:fldCharType="begin"/>
        </w:r>
        <w:r>
          <w:instrText xml:space="preserve"> PAGEREF _Toc28098 \h </w:instrText>
        </w:r>
        <w:r>
          <w:fldChar w:fldCharType="separate"/>
        </w:r>
        <w:r>
          <w:t>36</w:t>
        </w:r>
        <w:r>
          <w:fldChar w:fldCharType="end"/>
        </w:r>
      </w:hyperlink>
    </w:p>
    <w:p>
      <w:pPr>
        <w:pStyle w:val="TOC2"/>
        <w:tabs>
          <w:tab w:val="right" w:leader="dot" w:pos="8306"/>
        </w:tabs>
      </w:pPr>
      <w:hyperlink w:anchor="_Toc1641" w:history="1">
        <w:r>
          <w:rPr>
            <w:rFonts w:ascii="仿宋" w:eastAsia="仿宋" w:hAnsi="仿宋" w:cs="仿宋" w:hint="eastAsia"/>
            <w:lang w:eastAsia="zh-CN"/>
          </w:rPr>
          <w:t>(三)、进度安排注意事项</w:t>
        </w:r>
        <w:r>
          <w:tab/>
        </w:r>
        <w:r>
          <w:fldChar w:fldCharType="begin"/>
        </w:r>
        <w:r>
          <w:instrText xml:space="preserve"> PAGEREF _Toc1641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0" w:history="1">
        <w:r>
          <w:rPr>
            <w:rFonts w:ascii="仿宋" w:eastAsia="仿宋" w:hAnsi="仿宋" w:cs="仿宋" w:hint="eastAsia"/>
            <w:lang w:eastAsia="zh-CN"/>
          </w:rPr>
          <w:t>(四)、人力资源配置</w:t>
        </w:r>
        <w:r>
          <w:tab/>
        </w:r>
        <w:r>
          <w:fldChar w:fldCharType="begin"/>
        </w:r>
        <w:r>
          <w:instrText xml:space="preserve"> PAGEREF _Toc2880 \h </w:instrText>
        </w:r>
        <w:r>
          <w:fldChar w:fldCharType="separate"/>
        </w:r>
        <w:r>
          <w:t>39</w:t>
        </w:r>
        <w:r>
          <w:fldChar w:fldCharType="end"/>
        </w:r>
      </w:hyperlink>
    </w:p>
    <w:p>
      <w:pPr>
        <w:pStyle w:val="TOC1"/>
        <w:tabs>
          <w:tab w:val="right" w:leader="dot" w:pos="8306"/>
        </w:tabs>
      </w:pPr>
      <w:hyperlink w:anchor="_Toc16513" w:history="1">
        <w:r>
          <w:rPr>
            <w:rFonts w:ascii="仿宋" w:eastAsia="仿宋" w:hAnsi="仿宋" w:cs="仿宋" w:hint="eastAsia"/>
            <w:lang w:eastAsia="zh-CN"/>
          </w:rPr>
          <w:t>十、电影放映项目投资规划</w:t>
        </w:r>
        <w:r>
          <w:tab/>
        </w:r>
        <w:r>
          <w:fldChar w:fldCharType="begin"/>
        </w:r>
        <w:r>
          <w:instrText xml:space="preserve"> PAGEREF _Toc16513 \h </w:instrText>
        </w:r>
        <w:r>
          <w:fldChar w:fldCharType="separate"/>
        </w:r>
        <w:r>
          <w:t>39</w:t>
        </w:r>
        <w:r>
          <w:fldChar w:fldCharType="end"/>
        </w:r>
      </w:hyperlink>
    </w:p>
    <w:p>
      <w:pPr>
        <w:pStyle w:val="TOC2"/>
        <w:tabs>
          <w:tab w:val="right" w:leader="dot" w:pos="8306"/>
        </w:tabs>
      </w:pPr>
      <w:hyperlink w:anchor="_Toc1246" w:history="1">
        <w:r>
          <w:rPr>
            <w:rFonts w:ascii="仿宋" w:eastAsia="仿宋" w:hAnsi="仿宋" w:cs="仿宋" w:hint="eastAsia"/>
            <w:lang w:eastAsia="zh-CN"/>
          </w:rPr>
          <w:t>(一)、电影放映项目总投资估算</w:t>
        </w:r>
        <w:r>
          <w:tab/>
        </w:r>
        <w:r>
          <w:fldChar w:fldCharType="begin"/>
        </w:r>
        <w:r>
          <w:instrText xml:space="preserve"> PAGEREF _Toc1246 \h </w:instrText>
        </w:r>
        <w:r>
          <w:fldChar w:fldCharType="separate"/>
        </w:r>
        <w:r>
          <w:t>39</w:t>
        </w:r>
        <w:r>
          <w:fldChar w:fldCharType="end"/>
        </w:r>
      </w:hyperlink>
    </w:p>
    <w:p>
      <w:pPr>
        <w:pStyle w:val="TOC2"/>
        <w:tabs>
          <w:tab w:val="right" w:leader="dot" w:pos="8306"/>
        </w:tabs>
      </w:pPr>
      <w:hyperlink w:anchor="_Toc15638" w:history="1">
        <w:r>
          <w:rPr>
            <w:rFonts w:ascii="仿宋" w:eastAsia="仿宋" w:hAnsi="仿宋" w:cs="仿宋" w:hint="eastAsia"/>
            <w:lang w:eastAsia="zh-CN"/>
          </w:rPr>
          <w:t>(二)、资金筹措</w:t>
        </w:r>
        <w:r>
          <w:tab/>
        </w:r>
        <w:r>
          <w:fldChar w:fldCharType="begin"/>
        </w:r>
        <w:r>
          <w:instrText xml:space="preserve"> PAGEREF _Toc15638 \h </w:instrText>
        </w:r>
        <w:r>
          <w:fldChar w:fldCharType="separate"/>
        </w:r>
        <w:r>
          <w:t>41</w:t>
        </w:r>
        <w:r>
          <w:fldChar w:fldCharType="end"/>
        </w:r>
      </w:hyperlink>
    </w:p>
    <w:p>
      <w:pPr>
        <w:pStyle w:val="TOC1"/>
        <w:tabs>
          <w:tab w:val="right" w:leader="dot" w:pos="8306"/>
        </w:tabs>
      </w:pPr>
      <w:hyperlink w:anchor="_Toc12148" w:history="1">
        <w:r>
          <w:rPr>
            <w:rFonts w:ascii="仿宋" w:eastAsia="仿宋" w:hAnsi="仿宋" w:cs="仿宋" w:hint="eastAsia"/>
            <w:lang w:eastAsia="zh-CN"/>
          </w:rPr>
          <w:t>十一、电影放映项目人力资源培养与发展</w:t>
        </w:r>
        <w:r>
          <w:tab/>
        </w:r>
        <w:r>
          <w:fldChar w:fldCharType="begin"/>
        </w:r>
        <w:r>
          <w:instrText xml:space="preserve"> PAGEREF _Toc12148 \h </w:instrText>
        </w:r>
        <w:r>
          <w:fldChar w:fldCharType="separate"/>
        </w:r>
        <w:r>
          <w:t>41</w:t>
        </w:r>
        <w:r>
          <w:fldChar w:fldCharType="end"/>
        </w:r>
      </w:hyperlink>
    </w:p>
    <w:p>
      <w:pPr>
        <w:pStyle w:val="TOC2"/>
        <w:tabs>
          <w:tab w:val="right" w:leader="dot" w:pos="8306"/>
        </w:tabs>
      </w:pPr>
      <w:hyperlink w:anchor="_Toc18040" w:history="1">
        <w:r>
          <w:rPr>
            <w:rFonts w:ascii="仿宋" w:eastAsia="仿宋" w:hAnsi="仿宋" w:cs="仿宋" w:hint="eastAsia"/>
            <w:lang w:eastAsia="zh-CN"/>
          </w:rPr>
          <w:t>(一)、人才需求与规划</w:t>
        </w:r>
        <w:r>
          <w:tab/>
        </w:r>
        <w:r>
          <w:fldChar w:fldCharType="begin"/>
        </w:r>
        <w:r>
          <w:instrText xml:space="preserve"> PAGEREF _Toc18040 \h </w:instrText>
        </w:r>
        <w:r>
          <w:fldChar w:fldCharType="separate"/>
        </w:r>
        <w:r>
          <w:t>41</w:t>
        </w:r>
        <w:r>
          <w:fldChar w:fldCharType="end"/>
        </w:r>
      </w:hyperlink>
    </w:p>
    <w:p>
      <w:pPr>
        <w:pStyle w:val="TOC2"/>
        <w:tabs>
          <w:tab w:val="right" w:leader="dot" w:pos="8306"/>
        </w:tabs>
      </w:pPr>
      <w:hyperlink w:anchor="_Toc14722" w:history="1">
        <w:r>
          <w:rPr>
            <w:rFonts w:ascii="仿宋" w:eastAsia="仿宋" w:hAnsi="仿宋" w:cs="仿宋" w:hint="eastAsia"/>
            <w:lang w:eastAsia="zh-CN"/>
          </w:rPr>
          <w:t>(二)、培训与发展计划</w:t>
        </w:r>
        <w:r>
          <w:tab/>
        </w:r>
        <w:r>
          <w:fldChar w:fldCharType="begin"/>
        </w:r>
        <w:r>
          <w:instrText xml:space="preserve"> PAGEREF _Toc14722 \h </w:instrText>
        </w:r>
        <w:r>
          <w:fldChar w:fldCharType="separate"/>
        </w:r>
        <w:r>
          <w:t>42</w:t>
        </w:r>
        <w:r>
          <w:fldChar w:fldCharType="end"/>
        </w:r>
      </w:hyperlink>
    </w:p>
    <w:p>
      <w:pPr>
        <w:pStyle w:val="TOC1"/>
        <w:tabs>
          <w:tab w:val="right" w:leader="dot" w:pos="8306"/>
        </w:tabs>
      </w:pPr>
      <w:hyperlink w:anchor="_Toc28882" w:history="1">
        <w:r>
          <w:rPr>
            <w:rFonts w:ascii="仿宋" w:eastAsia="仿宋" w:hAnsi="仿宋" w:cs="仿宋" w:hint="eastAsia"/>
            <w:lang w:eastAsia="zh-CN"/>
          </w:rPr>
          <w:t>十二、电影放映项目人力资源管理</w:t>
        </w:r>
        <w:r>
          <w:tab/>
        </w:r>
        <w:r>
          <w:fldChar w:fldCharType="begin"/>
        </w:r>
        <w:r>
          <w:instrText xml:space="preserve"> PAGEREF _Toc28882 \h </w:instrText>
        </w:r>
        <w:r>
          <w:fldChar w:fldCharType="separate"/>
        </w:r>
        <w:r>
          <w:t>42</w:t>
        </w:r>
        <w:r>
          <w:fldChar w:fldCharType="end"/>
        </w:r>
      </w:hyperlink>
    </w:p>
    <w:p>
      <w:pPr>
        <w:pStyle w:val="TOC2"/>
        <w:tabs>
          <w:tab w:val="right" w:leader="dot" w:pos="8306"/>
        </w:tabs>
      </w:pPr>
      <w:hyperlink w:anchor="_Toc12170" w:history="1">
        <w:r>
          <w:rPr>
            <w:rFonts w:ascii="仿宋" w:eastAsia="仿宋" w:hAnsi="仿宋" w:cs="仿宋" w:hint="eastAsia"/>
            <w:lang w:eastAsia="zh-CN"/>
          </w:rPr>
          <w:t>(一)、建立健全的预算管理制度</w:t>
        </w:r>
        <w:r>
          <w:tab/>
        </w:r>
        <w:r>
          <w:fldChar w:fldCharType="begin"/>
        </w:r>
        <w:r>
          <w:instrText xml:space="preserve"> PAGEREF _Toc12170 \h </w:instrText>
        </w:r>
        <w:r>
          <w:fldChar w:fldCharType="separate"/>
        </w:r>
        <w:r>
          <w:t>42</w:t>
        </w:r>
        <w:r>
          <w:fldChar w:fldCharType="end"/>
        </w:r>
      </w:hyperlink>
    </w:p>
    <w:p>
      <w:pPr>
        <w:pStyle w:val="TOC2"/>
        <w:tabs>
          <w:tab w:val="right" w:leader="dot" w:pos="8306"/>
        </w:tabs>
      </w:pPr>
      <w:hyperlink w:anchor="_Toc17301" w:history="1">
        <w:r>
          <w:rPr>
            <w:rFonts w:ascii="仿宋" w:eastAsia="仿宋" w:hAnsi="仿宋" w:cs="仿宋" w:hint="eastAsia"/>
            <w:lang w:eastAsia="zh-CN"/>
          </w:rPr>
          <w:t>(二)、加强资金流动监控</w:t>
        </w:r>
        <w:r>
          <w:tab/>
        </w:r>
        <w:r>
          <w:fldChar w:fldCharType="begin"/>
        </w:r>
        <w:r>
          <w:instrText xml:space="preserve"> PAGEREF _Toc17301 \h </w:instrText>
        </w:r>
        <w:r>
          <w:fldChar w:fldCharType="separate"/>
        </w:r>
        <w:r>
          <w:t>44</w:t>
        </w:r>
        <w:r>
          <w:fldChar w:fldCharType="end"/>
        </w:r>
      </w:hyperlink>
    </w:p>
    <w:p>
      <w:pPr>
        <w:pStyle w:val="TOC2"/>
        <w:tabs>
          <w:tab w:val="right" w:leader="dot" w:pos="8306"/>
        </w:tabs>
      </w:pPr>
      <w:hyperlink w:anchor="_Toc23628" w:history="1">
        <w:r>
          <w:rPr>
            <w:rFonts w:ascii="仿宋" w:eastAsia="仿宋" w:hAnsi="仿宋" w:cs="仿宋" w:hint="eastAsia"/>
            <w:lang w:eastAsia="zh-CN"/>
          </w:rPr>
          <w:t>(三)、制定完善的风险控制机制</w:t>
        </w:r>
        <w:r>
          <w:tab/>
        </w:r>
        <w:r>
          <w:fldChar w:fldCharType="begin"/>
        </w:r>
        <w:r>
          <w:instrText xml:space="preserve"> PAGEREF _Toc23628 \h </w:instrText>
        </w:r>
        <w:r>
          <w:fldChar w:fldCharType="separate"/>
        </w:r>
        <w:r>
          <w:t>45</w:t>
        </w:r>
        <w:r>
          <w:fldChar w:fldCharType="end"/>
        </w:r>
      </w:hyperlink>
    </w:p>
    <w:p>
      <w:pPr>
        <w:pStyle w:val="TOC2"/>
        <w:tabs>
          <w:tab w:val="right" w:leader="dot" w:pos="8306"/>
        </w:tabs>
      </w:pPr>
      <w:hyperlink w:anchor="_Toc847" w:history="1">
        <w:r>
          <w:rPr>
            <w:rFonts w:ascii="仿宋" w:eastAsia="仿宋" w:hAnsi="仿宋" w:cs="仿宋" w:hint="eastAsia"/>
            <w:lang w:eastAsia="zh-CN"/>
          </w:rPr>
          <w:t>(四)、优化成本管理</w:t>
        </w:r>
        <w:r>
          <w:tab/>
        </w:r>
        <w:r>
          <w:fldChar w:fldCharType="begin"/>
        </w:r>
        <w:r>
          <w:instrText xml:space="preserve"> PAGEREF _Toc847 \h </w:instrText>
        </w:r>
        <w:r>
          <w:fldChar w:fldCharType="separate"/>
        </w:r>
        <w:r>
          <w:t>46</w:t>
        </w:r>
        <w:r>
          <w:fldChar w:fldCharType="end"/>
        </w:r>
      </w:hyperlink>
    </w:p>
    <w:p>
      <w:pPr>
        <w:pStyle w:val="TOC1"/>
        <w:tabs>
          <w:tab w:val="right" w:leader="dot" w:pos="8306"/>
        </w:tabs>
      </w:pPr>
      <w:hyperlink w:anchor="_Toc11199" w:history="1">
        <w:r>
          <w:rPr>
            <w:rFonts w:ascii="仿宋" w:eastAsia="仿宋" w:hAnsi="仿宋" w:cs="仿宋" w:hint="eastAsia"/>
            <w:lang w:eastAsia="zh-CN"/>
          </w:rPr>
          <w:t>十三、电影放映项目治理与监督</w:t>
        </w:r>
        <w:r>
          <w:tab/>
        </w:r>
        <w:r>
          <w:fldChar w:fldCharType="begin"/>
        </w:r>
        <w:r>
          <w:instrText xml:space="preserve"> PAGEREF _Toc11199 \h </w:instrText>
        </w:r>
        <w:r>
          <w:fldChar w:fldCharType="separate"/>
        </w:r>
        <w:r>
          <w:t>48</w:t>
        </w:r>
        <w:r>
          <w:fldChar w:fldCharType="end"/>
        </w:r>
      </w:hyperlink>
    </w:p>
    <w:p>
      <w:pPr>
        <w:pStyle w:val="TOC2"/>
        <w:tabs>
          <w:tab w:val="right" w:leader="dot" w:pos="8306"/>
        </w:tabs>
      </w:pPr>
      <w:hyperlink w:anchor="_Toc18226" w:history="1">
        <w:r>
          <w:rPr>
            <w:rFonts w:ascii="仿宋" w:eastAsia="仿宋" w:hAnsi="仿宋" w:cs="仿宋" w:hint="eastAsia"/>
            <w:lang w:eastAsia="zh-CN"/>
          </w:rPr>
          <w:t>(一)、电影放映项目治理结构</w:t>
        </w:r>
        <w:r>
          <w:tab/>
        </w:r>
        <w:r>
          <w:fldChar w:fldCharType="begin"/>
        </w:r>
        <w:r>
          <w:instrText xml:space="preserve"> PAGEREF _Toc18226 \h </w:instrText>
        </w:r>
        <w:r>
          <w:fldChar w:fldCharType="separate"/>
        </w:r>
        <w:r>
          <w:t>48</w:t>
        </w:r>
        <w:r>
          <w:fldChar w:fldCharType="end"/>
        </w:r>
      </w:hyperlink>
    </w:p>
    <w:p>
      <w:pPr>
        <w:pStyle w:val="TOC2"/>
        <w:tabs>
          <w:tab w:val="right" w:leader="dot" w:pos="8306"/>
        </w:tabs>
      </w:pPr>
      <w:hyperlink w:anchor="_Toc12032" w:history="1">
        <w:r>
          <w:rPr>
            <w:rFonts w:ascii="仿宋" w:eastAsia="仿宋" w:hAnsi="仿宋" w:cs="仿宋" w:hint="eastAsia"/>
            <w:lang w:eastAsia="zh-CN"/>
          </w:rPr>
          <w:t>(二)、监督与审计</w:t>
        </w:r>
        <w:r>
          <w:tab/>
        </w:r>
        <w:r>
          <w:fldChar w:fldCharType="begin"/>
        </w:r>
        <w:r>
          <w:instrText xml:space="preserve"> PAGEREF _Toc12032 \h </w:instrText>
        </w:r>
        <w:r>
          <w:fldChar w:fldCharType="separate"/>
        </w:r>
        <w:r>
          <w:t>49</w:t>
        </w:r>
        <w:r>
          <w:fldChar w:fldCharType="end"/>
        </w:r>
      </w:hyperlink>
    </w:p>
    <w:p>
      <w:pPr>
        <w:pStyle w:val="TOC1"/>
        <w:tabs>
          <w:tab w:val="right" w:leader="dot" w:pos="8306"/>
        </w:tabs>
      </w:pPr>
      <w:hyperlink w:anchor="_Toc8148" w:history="1">
        <w:r>
          <w:rPr>
            <w:rFonts w:ascii="仿宋" w:eastAsia="仿宋" w:hAnsi="仿宋" w:cs="仿宋" w:hint="eastAsia"/>
            <w:lang w:eastAsia="zh-CN"/>
          </w:rPr>
          <w:t>十四、风险识别与分类</w:t>
        </w:r>
        <w:r>
          <w:tab/>
        </w:r>
        <w:r>
          <w:fldChar w:fldCharType="begin"/>
        </w:r>
        <w:r>
          <w:instrText xml:space="preserve"> PAGEREF _Toc8148 \h </w:instrText>
        </w:r>
        <w:r>
          <w:fldChar w:fldCharType="separate"/>
        </w:r>
        <w:r>
          <w:t>51</w:t>
        </w:r>
        <w:r>
          <w:fldChar w:fldCharType="end"/>
        </w:r>
      </w:hyperlink>
    </w:p>
    <w:p>
      <w:pPr>
        <w:pStyle w:val="TOC2"/>
        <w:tabs>
          <w:tab w:val="right" w:leader="dot" w:pos="8306"/>
        </w:tabs>
      </w:pPr>
      <w:hyperlink w:anchor="_Toc4238" w:history="1">
        <w:r>
          <w:rPr>
            <w:rFonts w:ascii="仿宋" w:eastAsia="仿宋" w:hAnsi="仿宋" w:cs="仿宋" w:hint="eastAsia"/>
            <w:lang w:eastAsia="zh-CN"/>
          </w:rPr>
          <w:t>(一)、风险识别</w:t>
        </w:r>
        <w:r>
          <w:tab/>
        </w:r>
        <w:r>
          <w:fldChar w:fldCharType="begin"/>
        </w:r>
        <w:r>
          <w:instrText xml:space="preserve"> PAGEREF _Toc4238 \h </w:instrText>
        </w:r>
        <w:r>
          <w:fldChar w:fldCharType="separate"/>
        </w:r>
        <w:r>
          <w:t>51</w:t>
        </w:r>
        <w:r>
          <w:fldChar w:fldCharType="end"/>
        </w:r>
      </w:hyperlink>
    </w:p>
    <w:p>
      <w:pPr>
        <w:pStyle w:val="TOC2"/>
        <w:tabs>
          <w:tab w:val="right" w:leader="dot" w:pos="8306"/>
        </w:tabs>
      </w:pPr>
      <w:hyperlink w:anchor="_Toc241" w:history="1">
        <w:r>
          <w:rPr>
            <w:rFonts w:ascii="仿宋" w:eastAsia="仿宋" w:hAnsi="仿宋" w:cs="仿宋" w:hint="eastAsia"/>
            <w:lang w:eastAsia="zh-CN"/>
          </w:rPr>
          <w:t>(二)、风险分类</w:t>
        </w:r>
        <w:r>
          <w:tab/>
        </w:r>
        <w:r>
          <w:fldChar w:fldCharType="begin"/>
        </w:r>
        <w:r>
          <w:instrText xml:space="preserve"> PAGEREF _Toc241 \h </w:instrText>
        </w:r>
        <w:r>
          <w:fldChar w:fldCharType="separate"/>
        </w:r>
        <w:r>
          <w:t>52</w:t>
        </w:r>
        <w:r>
          <w:fldChar w:fldCharType="end"/>
        </w:r>
      </w:hyperlink>
    </w:p>
    <w:p>
      <w:pPr>
        <w:pStyle w:val="TOC1"/>
        <w:tabs>
          <w:tab w:val="right" w:leader="dot" w:pos="8306"/>
        </w:tabs>
      </w:pPr>
      <w:hyperlink w:anchor="_Toc904" w:history="1">
        <w:r>
          <w:rPr>
            <w:rFonts w:ascii="仿宋" w:eastAsia="仿宋" w:hAnsi="仿宋" w:cs="仿宋" w:hint="eastAsia"/>
            <w:lang w:eastAsia="zh-CN"/>
          </w:rPr>
          <w:t>十五、电影放映项目实施时间节点</w:t>
        </w:r>
        <w:r>
          <w:tab/>
        </w:r>
        <w:r>
          <w:fldChar w:fldCharType="begin"/>
        </w:r>
        <w:r>
          <w:instrText xml:space="preserve"> PAGEREF _Toc904 \h </w:instrText>
        </w:r>
        <w:r>
          <w:fldChar w:fldCharType="separate"/>
        </w:r>
        <w:r>
          <w:t>54</w:t>
        </w:r>
        <w:r>
          <w:fldChar w:fldCharType="end"/>
        </w:r>
      </w:hyperlink>
    </w:p>
    <w:p>
      <w:pPr>
        <w:pStyle w:val="TOC2"/>
        <w:tabs>
          <w:tab w:val="right" w:leader="dot" w:pos="8306"/>
        </w:tabs>
      </w:pPr>
      <w:hyperlink w:anchor="_Toc28210" w:history="1">
        <w:r>
          <w:rPr>
            <w:rFonts w:ascii="仿宋" w:eastAsia="仿宋" w:hAnsi="仿宋" w:cs="仿宋" w:hint="eastAsia"/>
            <w:lang w:eastAsia="zh-CN"/>
          </w:rPr>
          <w:t>(一)、电影放映项目启动阶段时间节点</w:t>
        </w:r>
        <w:r>
          <w:tab/>
        </w:r>
        <w:r>
          <w:fldChar w:fldCharType="begin"/>
        </w:r>
        <w:r>
          <w:instrText xml:space="preserve"> PAGEREF _Toc28210 \h </w:instrText>
        </w:r>
        <w:r>
          <w:fldChar w:fldCharType="separate"/>
        </w:r>
        <w:r>
          <w:t>54</w:t>
        </w:r>
        <w:r>
          <w:fldChar w:fldCharType="end"/>
        </w:r>
      </w:hyperlink>
    </w:p>
    <w:p>
      <w:pPr>
        <w:pStyle w:val="TOC2"/>
        <w:tabs>
          <w:tab w:val="right" w:leader="dot" w:pos="8306"/>
        </w:tabs>
      </w:pPr>
      <w:hyperlink w:anchor="_Toc19921" w:history="1">
        <w:r>
          <w:rPr>
            <w:rFonts w:ascii="仿宋" w:eastAsia="仿宋" w:hAnsi="仿宋" w:cs="仿宋" w:hint="eastAsia"/>
            <w:lang w:eastAsia="zh-CN"/>
          </w:rPr>
          <w:t>(二)、电影放映项目执行阶段时间节点</w:t>
        </w:r>
        <w:r>
          <w:tab/>
        </w:r>
        <w:r>
          <w:fldChar w:fldCharType="begin"/>
        </w:r>
        <w:r>
          <w:instrText xml:space="preserve"> PAGEREF _Toc19921 \h </w:instrText>
        </w:r>
        <w:r>
          <w:fldChar w:fldCharType="separate"/>
        </w:r>
        <w:r>
          <w:t>55</w:t>
        </w:r>
        <w:r>
          <w:fldChar w:fldCharType="end"/>
        </w:r>
      </w:hyperlink>
    </w:p>
    <w:p>
      <w:pPr>
        <w:pStyle w:val="TOC2"/>
        <w:tabs>
          <w:tab w:val="right" w:leader="dot" w:pos="8306"/>
        </w:tabs>
      </w:pPr>
      <w:hyperlink w:anchor="_Toc11087" w:history="1">
        <w:r>
          <w:rPr>
            <w:rFonts w:ascii="仿宋" w:eastAsia="仿宋" w:hAnsi="仿宋" w:cs="仿宋" w:hint="eastAsia"/>
            <w:lang w:eastAsia="zh-CN"/>
          </w:rPr>
          <w:t>(三)、电影放映项目完成阶段时间节点</w:t>
        </w:r>
        <w:r>
          <w:tab/>
        </w:r>
        <w:r>
          <w:fldChar w:fldCharType="begin"/>
        </w:r>
        <w:r>
          <w:instrText xml:space="preserve"> PAGEREF _Toc11087 \h </w:instrText>
        </w:r>
        <w:r>
          <w:fldChar w:fldCharType="separate"/>
        </w:r>
        <w:r>
          <w:t>56</w:t>
        </w:r>
        <w:r>
          <w:fldChar w:fldCharType="end"/>
        </w:r>
      </w:hyperlink>
    </w:p>
    <w:p>
      <w:pPr>
        <w:pStyle w:val="TOC1"/>
        <w:tabs>
          <w:tab w:val="right" w:leader="dot" w:pos="8306"/>
        </w:tabs>
      </w:pPr>
      <w:hyperlink w:anchor="_Toc19513" w:history="1">
        <w:r>
          <w:rPr>
            <w:rFonts w:ascii="仿宋" w:eastAsia="仿宋" w:hAnsi="仿宋" w:cs="仿宋" w:hint="eastAsia"/>
            <w:lang w:eastAsia="zh-CN"/>
          </w:rPr>
          <w:t>十六、供应链管理</w:t>
        </w:r>
        <w:r>
          <w:tab/>
        </w:r>
        <w:r>
          <w:fldChar w:fldCharType="begin"/>
        </w:r>
        <w:r>
          <w:instrText xml:space="preserve"> PAGEREF _Toc19513 \h </w:instrText>
        </w:r>
        <w:r>
          <w:fldChar w:fldCharType="separate"/>
        </w:r>
        <w:r>
          <w:t>57</w:t>
        </w:r>
        <w:r>
          <w:fldChar w:fldCharType="end"/>
        </w:r>
      </w:hyperlink>
    </w:p>
    <w:p>
      <w:pPr>
        <w:pStyle w:val="TOC2"/>
        <w:tabs>
          <w:tab w:val="right" w:leader="dot" w:pos="8306"/>
        </w:tabs>
      </w:pPr>
      <w:hyperlink w:anchor="_Toc29178" w:history="1">
        <w:r>
          <w:rPr>
            <w:rFonts w:ascii="仿宋" w:eastAsia="仿宋" w:hAnsi="仿宋" w:cs="仿宋" w:hint="eastAsia"/>
            <w:lang w:eastAsia="zh-CN"/>
          </w:rPr>
          <w:t>(一)、供应链战略规划</w:t>
        </w:r>
        <w:r>
          <w:tab/>
        </w:r>
        <w:r>
          <w:fldChar w:fldCharType="begin"/>
        </w:r>
        <w:r>
          <w:instrText xml:space="preserve"> PAGEREF _Toc29178 \h </w:instrText>
        </w:r>
        <w:r>
          <w:fldChar w:fldCharType="separate"/>
        </w:r>
        <w:r>
          <w:t>57</w:t>
        </w:r>
        <w:r>
          <w:fldChar w:fldCharType="end"/>
        </w:r>
      </w:hyperlink>
    </w:p>
    <w:p>
      <w:pPr>
        <w:pStyle w:val="TOC2"/>
        <w:tabs>
          <w:tab w:val="right" w:leader="dot" w:pos="8306"/>
        </w:tabs>
      </w:pPr>
      <w:hyperlink w:anchor="_Toc2344" w:history="1">
        <w:r>
          <w:rPr>
            <w:rFonts w:ascii="仿宋" w:eastAsia="仿宋" w:hAnsi="仿宋" w:cs="仿宋" w:hint="eastAsia"/>
            <w:lang w:eastAsia="zh-CN"/>
          </w:rPr>
          <w:t>(二)、供应商选择与合作</w:t>
        </w:r>
        <w:r>
          <w:tab/>
        </w:r>
        <w:r>
          <w:fldChar w:fldCharType="begin"/>
        </w:r>
        <w:r>
          <w:instrText xml:space="preserve"> PAGEREF _Toc2344 \h </w:instrText>
        </w:r>
        <w:r>
          <w:fldChar w:fldCharType="separate"/>
        </w:r>
        <w:r>
          <w:t>58</w:t>
        </w:r>
        <w:r>
          <w:fldChar w:fldCharType="end"/>
        </w:r>
      </w:hyperlink>
    </w:p>
    <w:p>
      <w:pPr>
        <w:pStyle w:val="TOC2"/>
        <w:tabs>
          <w:tab w:val="right" w:leader="dot" w:pos="8306"/>
        </w:tabs>
      </w:pPr>
      <w:hyperlink w:anchor="_Toc1148" w:history="1">
        <w:r>
          <w:rPr>
            <w:rFonts w:ascii="仿宋" w:eastAsia="仿宋" w:hAnsi="仿宋" w:cs="仿宋" w:hint="eastAsia"/>
            <w:lang w:eastAsia="zh-CN"/>
          </w:rPr>
          <w:t>(三)、物流与库存管理</w:t>
        </w:r>
        <w:r>
          <w:tab/>
        </w:r>
        <w:r>
          <w:fldChar w:fldCharType="begin"/>
        </w:r>
        <w:r>
          <w:instrText xml:space="preserve"> PAGEREF _Toc1148 \h </w:instrText>
        </w:r>
        <w:r>
          <w:fldChar w:fldCharType="separate"/>
        </w:r>
        <w:r>
          <w:t>60</w:t>
        </w:r>
        <w:r>
          <w:fldChar w:fldCharType="end"/>
        </w:r>
      </w:hyperlink>
    </w:p>
    <w:p>
      <w:pPr>
        <w:pStyle w:val="TOC1"/>
        <w:tabs>
          <w:tab w:val="right" w:leader="dot" w:pos="8306"/>
        </w:tabs>
      </w:pPr>
      <w:hyperlink w:anchor="_Toc344" w:history="1">
        <w:r>
          <w:rPr>
            <w:rFonts w:ascii="仿宋" w:eastAsia="仿宋" w:hAnsi="仿宋" w:cs="仿宋" w:hint="eastAsia"/>
            <w:lang w:eastAsia="zh-CN"/>
          </w:rPr>
          <w:t>十七、利益相关者分析与沟通计划</w:t>
        </w:r>
        <w:r>
          <w:tab/>
        </w:r>
        <w:r>
          <w:fldChar w:fldCharType="begin"/>
        </w:r>
        <w:r>
          <w:instrText xml:space="preserve"> PAGEREF _Toc344 \h </w:instrText>
        </w:r>
        <w:r>
          <w:fldChar w:fldCharType="separate"/>
        </w:r>
        <w:r>
          <w:t>61</w:t>
        </w:r>
        <w:r>
          <w:fldChar w:fldCharType="end"/>
        </w:r>
      </w:hyperlink>
    </w:p>
    <w:p>
      <w:pPr>
        <w:pStyle w:val="TOC2"/>
        <w:tabs>
          <w:tab w:val="right" w:leader="dot" w:pos="8306"/>
        </w:tabs>
      </w:pPr>
      <w:hyperlink w:anchor="_Toc27117" w:history="1">
        <w:r>
          <w:rPr>
            <w:rFonts w:ascii="仿宋" w:eastAsia="仿宋" w:hAnsi="仿宋" w:cs="仿宋" w:hint="eastAsia"/>
            <w:lang w:eastAsia="zh-CN"/>
          </w:rPr>
          <w:t>(一)、利益相关者分析</w:t>
        </w:r>
        <w:r>
          <w:tab/>
        </w:r>
        <w:r>
          <w:fldChar w:fldCharType="begin"/>
        </w:r>
        <w:r>
          <w:instrText xml:space="preserve"> PAGEREF _Toc27117 \h </w:instrText>
        </w:r>
        <w:r>
          <w:fldChar w:fldCharType="separate"/>
        </w:r>
        <w:r>
          <w:t>61</w:t>
        </w:r>
        <w:r>
          <w:fldChar w:fldCharType="end"/>
        </w:r>
      </w:hyperlink>
    </w:p>
    <w:p>
      <w:pPr>
        <w:pStyle w:val="TOC2"/>
        <w:tabs>
          <w:tab w:val="right" w:leader="dot" w:pos="8306"/>
        </w:tabs>
      </w:pPr>
      <w:hyperlink w:anchor="_Toc20382" w:history="1">
        <w:r>
          <w:rPr>
            <w:rFonts w:ascii="仿宋" w:eastAsia="仿宋" w:hAnsi="仿宋" w:cs="仿宋" w:hint="eastAsia"/>
            <w:lang w:eastAsia="zh-CN"/>
          </w:rPr>
          <w:t>(二)、沟通计划</w:t>
        </w:r>
        <w:r>
          <w:tab/>
        </w:r>
        <w:r>
          <w:fldChar w:fldCharType="begin"/>
        </w:r>
        <w:r>
          <w:instrText xml:space="preserve"> PAGEREF _Toc20382 \h </w:instrText>
        </w:r>
        <w:r>
          <w:fldChar w:fldCharType="separate"/>
        </w:r>
        <w:r>
          <w:t>62</w:t>
        </w:r>
        <w:r>
          <w:fldChar w:fldCharType="end"/>
        </w:r>
      </w:hyperlink>
    </w:p>
    <w:p>
      <w:pPr>
        <w:pStyle w:val="TOC1"/>
        <w:tabs>
          <w:tab w:val="right" w:leader="dot" w:pos="8306"/>
        </w:tabs>
      </w:pPr>
      <w:hyperlink w:anchor="_Toc18794" w:history="1">
        <w:r>
          <w:rPr>
            <w:rFonts w:ascii="仿宋" w:eastAsia="仿宋" w:hAnsi="仿宋" w:cs="仿宋" w:hint="eastAsia"/>
            <w:lang w:eastAsia="zh-CN"/>
          </w:rPr>
          <w:t>十八、电影放映项目变更管理</w:t>
        </w:r>
        <w:r>
          <w:tab/>
        </w:r>
        <w:r>
          <w:fldChar w:fldCharType="begin"/>
        </w:r>
        <w:r>
          <w:instrText xml:space="preserve"> PAGEREF _Toc18794 \h </w:instrText>
        </w:r>
        <w:r>
          <w:fldChar w:fldCharType="separate"/>
        </w:r>
        <w:r>
          <w:t>63</w:t>
        </w:r>
        <w:r>
          <w:fldChar w:fldCharType="end"/>
        </w:r>
      </w:hyperlink>
    </w:p>
    <w:p>
      <w:pPr>
        <w:pStyle w:val="TOC2"/>
        <w:tabs>
          <w:tab w:val="right" w:leader="dot" w:pos="8306"/>
        </w:tabs>
      </w:pPr>
      <w:hyperlink w:anchor="_Toc32733" w:history="1">
        <w:r>
          <w:rPr>
            <w:rFonts w:ascii="仿宋" w:eastAsia="仿宋" w:hAnsi="仿宋" w:cs="仿宋" w:hint="eastAsia"/>
            <w:lang w:eastAsia="zh-CN"/>
          </w:rPr>
          <w:t>(一)、变更申请与评估</w:t>
        </w:r>
        <w:r>
          <w:tab/>
        </w:r>
        <w:r>
          <w:fldChar w:fldCharType="begin"/>
        </w:r>
        <w:r>
          <w:instrText xml:space="preserve"> PAGEREF _Toc32733 \h </w:instrText>
        </w:r>
        <w:r>
          <w:fldChar w:fldCharType="separate"/>
        </w:r>
        <w:r>
          <w:t>63</w:t>
        </w:r>
        <w:r>
          <w:fldChar w:fldCharType="end"/>
        </w:r>
      </w:hyperlink>
    </w:p>
    <w:p>
      <w:pPr>
        <w:pStyle w:val="TOC2"/>
        <w:tabs>
          <w:tab w:val="right" w:leader="dot" w:pos="8306"/>
        </w:tabs>
      </w:pPr>
      <w:hyperlink w:anchor="_Toc17332" w:history="1">
        <w:r>
          <w:rPr>
            <w:rFonts w:ascii="仿宋" w:eastAsia="仿宋" w:hAnsi="仿宋" w:cs="仿宋" w:hint="eastAsia"/>
            <w:lang w:eastAsia="zh-CN"/>
          </w:rPr>
          <w:t>(二)、变更实施与控制</w:t>
        </w:r>
        <w:r>
          <w:tab/>
        </w:r>
        <w:r>
          <w:fldChar w:fldCharType="begin"/>
        </w:r>
        <w:r>
          <w:instrText xml:space="preserve"> PAGEREF _Toc17332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14"/>
      <w:r>
        <w:rPr>
          <w:rFonts w:ascii="仿宋" w:eastAsia="仿宋" w:hAnsi="仿宋" w:cs="仿宋" w:hint="eastAsia"/>
          <w:sz w:val="28"/>
          <w:lang w:eastAsia="zh-CN"/>
        </w:rPr>
        <w:t>一、电影放映项目概论</w:t>
      </w:r>
      <w:bookmarkEnd w:id="2"/>
    </w:p>
    <w:p>
      <w:pPr>
        <w:pStyle w:val="Heading2"/>
        <w:rPr>
          <w:rFonts w:ascii="仿宋" w:eastAsia="仿宋" w:hAnsi="仿宋" w:cs="仿宋" w:hint="eastAsia"/>
          <w:lang w:eastAsia="zh-CN"/>
        </w:rPr>
      </w:pPr>
      <w:bookmarkStart w:id="3" w:name="_Toc30358"/>
      <w:r>
        <w:rPr>
          <w:rFonts w:ascii="仿宋" w:eastAsia="仿宋" w:hAnsi="仿宋" w:cs="仿宋" w:hint="eastAsia"/>
          <w:lang w:eastAsia="zh-CN"/>
        </w:rPr>
        <w:t>(一)、电影放映项目概况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的起源追溯至对市场的深入洞察。市场的不断演变与变革为电影放映项目提供了难得的机遇。当前市场存在的需求缺口和变革的大环境共同构成了电影放映项目的背景。这个电影放映项目旨在充分利用市场机遇，填补行业中尚未满足的需求，为客户提供全新的解决方案。市场的变革和需求的增长使得这个电影放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电影放映项目名称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正式命名为电影放映。这个名称不仅仅是一个标识，更代表了电影放映项目的核心理念和愿景。它蕴含着电影放映项目所要解决问题的关键字，具有强烈的表达和辨识度，为电影放映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电影放映项目目标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的核心目标是提供一种全新、高效的解决方案，满足客户日益增长的需求。电影放映项目追求的不仅仅是满足市场需求，更是在市场中获得卓越的竞争优势。通过不断提升产品或服务的质量和创新水平，电影放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电影放映项目范围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全面涵盖了产品研发、制造、市场推广和售后服务，确保从产品设计到最终用户体验的全方位关注。这一全面的电影放映项目范围是为了确保电影放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电影放映项目时间表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电影放映项目计划在未来18个月内完成，包括研发、测试、市场试点和正式推出等不同阶段。这个时间表的合理设计是为了确保电影放映项目各个阶段的顺利推进，以便按时交付高质量的成果。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电影放映项目预算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电影放映项目总预算估算为XX百万美元，主要分配在研发、市场推广、人员培训和运营等方面。这一充足的预算为电影放映项目提供了充足的资源，确保电影放映项目在各个方面都能取得优异的表现。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电影放映项目风险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电影放映项目可能面临的风险包括市场接受度低、技术难题、竞争激烈等。电影放映项目团队已经制定了相应的风险应对计划，通过前瞻性的风险管理，确保电影放映项目在面对不确定性时能够迅速做出应对。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电影放映项目团队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电影放映项目汇聚了一支经验丰富、多领域专业素养的核心团队，确保电影放映项目在各个方面都能拥有高水平的执行力。团队的协同作战是电影放映项目成功的关键因素之一。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电影放映项目背景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电影放映项目的背景根植于市场对更高效、创新产品的渴望，同时也受到科技发展对行业格局的深刻改变的影响。这为电影放映项目提供了广阔的发展空间和市场需求。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电影放映项目现状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截至目前，电影放映项目已完成市场调研和技术验证，取得了初步的成功。这为电影放映项目在未来的发展奠定了坚实的基础，为更远大的目标打下了坚实的基石。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595"/>
      <w:r>
        <w:rPr>
          <w:rFonts w:ascii="仿宋" w:eastAsia="仿宋" w:hAnsi="仿宋" w:cs="仿宋" w:hint="eastAsia"/>
          <w:sz w:val="28"/>
          <w:lang w:eastAsia="zh-CN"/>
        </w:rPr>
        <w:t>(二)、电影放映项目目标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keyword》电影放映项目首要业务目标是在市场中占据有利地位，实现产品/服务的成功推广和销售。通过不断提升产品质量、创新性，电影放映项目追求成为行业中的领导者，赢得更多客户的青睐。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在科技迅速发展的时代，电影放映项目着眼于技术创新。通过持续的研发和技术升级，电影放映项目旨在推出更具创新性的产品或服务，以满足市场对新鲜、先进解决方案的需求。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为了建立可持续的客户关系，电影放映项目设定了客户满意度目标。通过提供卓越的产品质量和优质的客户服务，电影放映项目追求赢得客户的信任和忠诚度，确保他们的满意度达到行业领先水平。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电影放映项目注重社会责任和可持续发展。通过实施环保、社会责任电影放映项目，电影放映项目致力于在经济发展的同时保护环境，促进社会公平，实现可持续经营。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电影放映项目的团队是实现目标的核心驱动力。因此，电影放映项目设定了团队发展目标，包括提升团队成员的专业技能、培养领导力，以及搭建协同高效的团队工作氛围。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156"/>
      <w:r>
        <w:rPr>
          <w:rFonts w:ascii="仿宋" w:eastAsia="仿宋" w:hAnsi="仿宋" w:cs="仿宋" w:hint="eastAsia"/>
          <w:sz w:val="28"/>
          <w:lang w:eastAsia="zh-CN"/>
        </w:rPr>
        <w:t>(三)、电影放映项目提出的理由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电影放映项目提出的理由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的提出源于对市场机遇的深刻洞察。当前市场中存在的需求缺口和行业发展趋势表明，有巨大的商业机会等待被开发。通过准确捕捉市场机遇，电影放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的理念基于对技术创新的信仰。通过持续的研发和技术投入，电影放映项目有望推出更具创新性的产品或服务。在科技飞速发展的当下，电影放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的提出是为了增强企业的行业竞争力。通过提升产品或服务的质量和独特性，电影放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响应了消费者需求的变化。随着社会和科技的不断发展，消费者对产品和服务的需求也在发生变化。通过深入了解并及时回应消费者的新需求，电影放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电影放映项目的提出是企业战略发展规划的一部分。在面对日益激烈的市场竞争和不断变化的商业环境中，电影放映项目作为企业战略的一环，旨在为企业开辟新的增长领域，巩固企业在行业中的地位。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的提出不仅仅是基于商业考量，还注重社会责任。通过推出环保、社会责任等方面的电影放映项目，电影放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电影放映项目的提出反映了对利益相关者期望的关注。包括客户、员工、投资者等利益相关者在企业发展中都有着各自的期望，电影放映项目力求在满足这些期望的同时，取得更大的共赢。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5437"/>
      <w:r>
        <w:rPr>
          <w:rFonts w:ascii="仿宋" w:eastAsia="仿宋" w:hAnsi="仿宋" w:cs="仿宋" w:hint="eastAsia"/>
          <w:sz w:val="28"/>
          <w:lang w:eastAsia="zh-CN"/>
        </w:rPr>
        <w:t>(四)、电影放映项目意义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在实施电影放映项目的过程中，我们不仅仅是在追逐商业成功，更是为企业和社会的多个层面创造了深远的意义。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的首要意义在于提升企业的市场竞争力。通过持续的创新和对产品质量的高标准要求，电影放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影放映项目的推进将促使行业技术水平的提升。通过引入先进技术和创新性解决方案，电影放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影放映项目不仅创造了大量就业机会，提高了就业水平，还注重社会责任和环保。通过参与社会公益事业和推动环保电影放映项目，电影放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综合而言，电影放映项目意义重大，不仅推动了企业的发展，也为行业和社会的进步贡献了积极力量。这是一个全面而深刻的影响，将在未来产生可持续的正面效应。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39"/>
      <w:r>
        <w:rPr>
          <w:rFonts w:ascii="仿宋" w:eastAsia="仿宋" w:hAnsi="仿宋" w:cs="仿宋" w:hint="eastAsia"/>
          <w:sz w:val="28"/>
          <w:lang w:eastAsia="zh-CN"/>
        </w:rPr>
        <w:t>(五)、电影放映项目背景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在当今迅猛发展的商业环境中，电影放映项目的动因根植于对多方面因素的审慎考量。这个电影放映项目的提出并非孤立的决策，而是对企业所处背景深入思考的产物。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市场的不断演变是电影放映项目背后的首要原因。科技的迅速发展和全球市场的快速变化使得企业必须灵活应对。电影放映项目应运而生，旨在通过创新性的解决方案迎合市场的多变需求，赢得竞争中的先机。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竞争的激烈程度也是电影放映项目背景中不可忽视的一环。企业需要在激烈竞争中脱颖而出，为此，电影放映项目致力于打破常规，提供独特的价值主张，以吸引客户并确保市场份额的增长。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技术的迅速发展为企业带来了机遇与挑战。作为电影放映项目启动的背景之一，对新兴技术的应用将有助于提升企业的技术水平，使其在不断演进的商业环境中保持竞争优势。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此外，社会对企业责任的期望也在逐渐升高。电影放映项目充分融入了社会责任的理念，通过可持续经营和社会公益电影放映项目，企图为社会贡献一份力量，在商业成功的同时关注社会价值。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595"/>
      <w:r>
        <w:rPr>
          <w:rFonts w:ascii="仿宋" w:eastAsia="仿宋" w:hAnsi="仿宋" w:cs="仿宋" w:hint="eastAsia"/>
          <w:sz w:val="28"/>
          <w:lang w:eastAsia="zh-CN"/>
        </w:rPr>
        <w:t>二、电影放映项目建设背景及必要性分析</w:t>
      </w:r>
      <w:bookmarkEnd w:id="8"/>
    </w:p>
    <w:p>
      <w:pPr>
        <w:pStyle w:val="Heading2"/>
        <w:rPr>
          <w:rFonts w:ascii="仿宋" w:eastAsia="仿宋" w:hAnsi="仿宋" w:cs="仿宋" w:hint="eastAsia"/>
          <w:lang w:eastAsia="zh-CN"/>
        </w:rPr>
      </w:pPr>
      <w:bookmarkStart w:id="9" w:name="_Toc4610"/>
      <w:r>
        <w:rPr>
          <w:rFonts w:ascii="仿宋" w:eastAsia="仿宋" w:hAnsi="仿宋" w:cs="仿宋" w:hint="eastAsia"/>
          <w:lang w:eastAsia="zh-CN"/>
        </w:rPr>
        <w:t>(一)、电影放映项目背景分析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影放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影放映项目在这个潮流中的定位。同时，我们将关注行业内涌现的新兴机遇，以便电影放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影放映项目提供了强大的发展动力。我们将聚焦于行业内最新的技术发展趋势，包括但不限于人工智能、大数据分析、物联网等领域。通过深度的技术研究，我们将确保电影放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影放映项目发展的源泉。我们将投入更多的精力对市场需求进行深入剖析，超越表面的需求，深入挖掘潜在的市场痛点和机遇。通过对市场需求的细致了解，电影放映项目将更有针对性地设计解决方案，满足市场的多样化需求，从而更好地促进电影放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影放映项目战略至关重要。我们将对竞争态势进行更为深入的分析，包括但不限于市场份额、产品特点、客户满意度等多个维度。通过深度的竞争分析，电影放映项目将能够更准确地把握市场脉搏，制定具有竞争力的电影放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影放映项目的发展具有直接的影响。我们将进行更为全面的法规和政策分析，了解行业发展中的潜在法律风险和合规挑战。通过充分了解和遵守相关法规，电影放映项目将确保在法律框架内合法合规运营，为电影放映项目的稳健发展提供有力支持。</w:t>
      </w:r>
    </w:p>
    <w:p>
      <w:pPr>
        <w:pStyle w:val="Heading2"/>
        <w:ind w:firstLine="560" w:firstLineChars="200"/>
        <w:rPr>
          <w:rFonts w:ascii="仿宋" w:eastAsia="仿宋" w:hAnsi="仿宋" w:cs="仿宋" w:hint="eastAsia"/>
          <w:sz w:val="28"/>
          <w:lang w:eastAsia="zh-CN"/>
        </w:rPr>
      </w:pPr>
      <w:bookmarkStart w:id="10" w:name="_Toc12685"/>
      <w:r>
        <w:rPr>
          <w:rFonts w:ascii="仿宋" w:eastAsia="仿宋" w:hAnsi="仿宋" w:cs="仿宋" w:hint="eastAsia"/>
          <w:sz w:val="28"/>
          <w:lang w:eastAsia="zh-CN"/>
        </w:rPr>
        <w:t>(二)、电影放映项目建设必要性分析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建设的迫切性源于对行业发展趋势的深刻洞察。我们正处于一个行业变革的时代，科技创新、数字化转型成为企业发展的关键动力。电影放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建设不仅仅是为了跟上潮流，更是为了通过技术创新推动企业的持续发展。通过引入先进的技术和解决方案，电影放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影放映项目的建设成为必然选择，通过提高产品质量、拓展服务领域，从而在竞争中获得更多的机会。电影放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影放映项目建设的必要性体现在对客户需求更精准的满足。通过电影放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建设的背后是对企业持续创新的追求。只有通过不断创新，企业才能在竞争中立于不败之地。电影放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331"/>
      <w:r>
        <w:rPr>
          <w:rFonts w:ascii="仿宋" w:eastAsia="仿宋" w:hAnsi="仿宋" w:cs="仿宋" w:hint="eastAsia"/>
          <w:sz w:val="28"/>
          <w:lang w:eastAsia="zh-CN"/>
        </w:rPr>
        <w:t>三、电影放映项目土建工程</w:t>
      </w:r>
      <w:bookmarkEnd w:id="11"/>
    </w:p>
    <w:p>
      <w:pPr>
        <w:pStyle w:val="Heading2"/>
        <w:rPr>
          <w:rFonts w:ascii="仿宋" w:eastAsia="仿宋" w:hAnsi="仿宋" w:cs="仿宋" w:hint="eastAsia"/>
          <w:lang w:eastAsia="zh-CN"/>
        </w:rPr>
      </w:pPr>
      <w:bookmarkStart w:id="12" w:name="_Toc693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在电影放映项目的建筑工程设计中，我们将秉承一系列重要的设计原则，以确保电影放映项目建筑在功能、美观、可持续性等方面达到最佳效果。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首要原则是确保建筑的功能性得到最大化的发挥。我们将充分理解电影放映项目的实际需求，合理布局各个功能区域，保证建筑在满足业务需求的同时，提供高效的工作环境。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在建筑设计中，我们将综合考虑建设和运营成本。通过精细的经济效益分析，确保设计方案在高效利用资源的同时，对电影放映项目的长期盈利能力有积极的贡献。</w:t>
      </w:r>
    </w:p>
    <w:p>
      <w:pPr>
        <w:pStyle w:val="Heading2"/>
        <w:ind w:firstLine="560" w:firstLineChars="200"/>
        <w:rPr>
          <w:rFonts w:ascii="仿宋" w:eastAsia="仿宋" w:hAnsi="仿宋" w:cs="仿宋" w:hint="eastAsia"/>
          <w:sz w:val="28"/>
          <w:lang w:eastAsia="zh-CN"/>
        </w:rPr>
      </w:pPr>
      <w:bookmarkStart w:id="13" w:name="_Toc3051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放映项目的土建工程设计中，我们将精准设定设计年限，结合电影放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影放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276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影放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影放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影放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69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本期工程电影放映项目预计总建筑面积XXX平方米，其中：计容建筑面积XXX平方米，计划建筑工程投资XX万元，占电影放映项目总投资的XX%。</w:t>
      </w:r>
    </w:p>
    <w:p>
      <w:pPr>
        <w:pStyle w:val="Heading1"/>
        <w:ind w:firstLine="560" w:firstLineChars="200"/>
        <w:rPr>
          <w:rFonts w:ascii="仿宋" w:eastAsia="仿宋" w:hAnsi="仿宋" w:cs="仿宋" w:hint="eastAsia"/>
          <w:sz w:val="28"/>
          <w:lang w:eastAsia="zh-CN"/>
        </w:rPr>
      </w:pPr>
      <w:bookmarkStart w:id="16" w:name="_Toc541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794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电影放映项目的主要产品是XXXX，预计年产值为XXX万元。这一产品在市场中占据着重要的地位，其广泛的应用范围使得该电影放映项目的市场前景非常广阔。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影放映项目的xxx产品作为重要的原材料之一，将在多个领域发挥关键作用。其在建筑、交通、能源等方面的广泛应用将为整个产业链提供强大的支持，形成产业协同效应。电影放映项目的年产值XXX万XXX万XXX万万元不仅反映了其在市场上的巨大潜力，更预示着它对国民经济的积极贡献。这种关联度高、涉及面广的产业关系，使得该电影放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498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https://d.book118.com/896043154103010103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A42039"/>
    <w:rsid w:val="60A420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043154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2024-03-07T02:44:00Z</dcterms:created>
  <dcterms:modified xsi:type="dcterms:W3CDTF">2024-03-07T02:44:34Z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D6141901B0CB47CE92B55BCF9DCCE2C2_11</vt:lpwstr>
  </property>
  <property fmtid="{D5CDD505-2E9C-101B-9397-08002B2CF9AE}" pid="3" name="KSOProductBuildVer">
    <vt:lpwstr>2052-12.1.0.16388</vt:lpwstr>
  </property>
</Properties>
</file>