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骨水泥项目规划设计方案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20" w:history="1">
        <w:r>
          <w:rPr>
            <w:rFonts w:ascii="仿宋" w:eastAsia="仿宋" w:hAnsi="仿宋" w:cs="仿宋" w:hint="eastAsia"/>
            <w:lang w:eastAsia="zh-CN"/>
          </w:rPr>
          <w:t>概论</w:t>
        </w:r>
        <w:r>
          <w:tab/>
        </w:r>
        <w:r>
          <w:fldChar w:fldCharType="begin"/>
        </w:r>
        <w:r>
          <w:instrText xml:space="preserve"> PAGEREF _Toc27420 \h </w:instrText>
        </w:r>
        <w:r>
          <w:fldChar w:fldCharType="separate"/>
        </w:r>
        <w:r>
          <w:t>3</w:t>
        </w:r>
        <w:r>
          <w:fldChar w:fldCharType="end"/>
        </w:r>
      </w:hyperlink>
    </w:p>
    <w:p>
      <w:pPr>
        <w:pStyle w:val="TOC1"/>
        <w:tabs>
          <w:tab w:val="right" w:leader="dot" w:pos="8306"/>
        </w:tabs>
      </w:pPr>
      <w:hyperlink w:anchor="_Toc2592" w:history="1">
        <w:r>
          <w:rPr>
            <w:rFonts w:ascii="仿宋" w:eastAsia="仿宋" w:hAnsi="仿宋" w:cs="仿宋" w:hint="eastAsia"/>
            <w:lang w:eastAsia="zh-CN"/>
          </w:rPr>
          <w:t>一、骨水泥项目土建工程</w:t>
        </w:r>
        <w:r>
          <w:tab/>
        </w:r>
        <w:r>
          <w:fldChar w:fldCharType="begin"/>
        </w:r>
        <w:r>
          <w:instrText xml:space="preserve"> PAGEREF _Toc2592 \h </w:instrText>
        </w:r>
        <w:r>
          <w:fldChar w:fldCharType="separate"/>
        </w:r>
        <w:r>
          <w:t>3</w:t>
        </w:r>
        <w:r>
          <w:fldChar w:fldCharType="end"/>
        </w:r>
      </w:hyperlink>
    </w:p>
    <w:p>
      <w:pPr>
        <w:pStyle w:val="TOC2"/>
        <w:tabs>
          <w:tab w:val="right" w:leader="dot" w:pos="8306"/>
        </w:tabs>
      </w:pPr>
      <w:hyperlink w:anchor="_Toc59" w:history="1">
        <w:r>
          <w:rPr>
            <w:rFonts w:ascii="仿宋" w:eastAsia="仿宋" w:hAnsi="仿宋" w:cs="仿宋" w:hint="eastAsia"/>
            <w:lang w:eastAsia="zh-CN"/>
          </w:rPr>
          <w:t>(一)、建筑工程设计原则</w:t>
        </w:r>
        <w:r>
          <w:tab/>
        </w:r>
        <w:r>
          <w:fldChar w:fldCharType="begin"/>
        </w:r>
        <w:r>
          <w:instrText xml:space="preserve"> PAGEREF _Toc59 \h </w:instrText>
        </w:r>
        <w:r>
          <w:fldChar w:fldCharType="separate"/>
        </w:r>
        <w:r>
          <w:t>3</w:t>
        </w:r>
        <w:r>
          <w:fldChar w:fldCharType="end"/>
        </w:r>
      </w:hyperlink>
    </w:p>
    <w:p>
      <w:pPr>
        <w:pStyle w:val="TOC2"/>
        <w:tabs>
          <w:tab w:val="right" w:leader="dot" w:pos="8306"/>
        </w:tabs>
      </w:pPr>
      <w:hyperlink w:anchor="_Toc18151" w:history="1">
        <w:r>
          <w:rPr>
            <w:rFonts w:ascii="仿宋" w:eastAsia="仿宋" w:hAnsi="仿宋" w:cs="仿宋" w:hint="eastAsia"/>
            <w:lang w:eastAsia="zh-CN"/>
          </w:rPr>
          <w:t>(二)、土建工程设计年限及安全等级</w:t>
        </w:r>
        <w:r>
          <w:tab/>
        </w:r>
        <w:r>
          <w:fldChar w:fldCharType="begin"/>
        </w:r>
        <w:r>
          <w:instrText xml:space="preserve"> PAGEREF _Toc18151 \h </w:instrText>
        </w:r>
        <w:r>
          <w:fldChar w:fldCharType="separate"/>
        </w:r>
        <w:r>
          <w:t>4</w:t>
        </w:r>
        <w:r>
          <w:fldChar w:fldCharType="end"/>
        </w:r>
      </w:hyperlink>
    </w:p>
    <w:p>
      <w:pPr>
        <w:pStyle w:val="TOC2"/>
        <w:tabs>
          <w:tab w:val="right" w:leader="dot" w:pos="8306"/>
        </w:tabs>
      </w:pPr>
      <w:hyperlink w:anchor="_Toc20632" w:history="1">
        <w:r>
          <w:rPr>
            <w:rFonts w:ascii="仿宋" w:eastAsia="仿宋" w:hAnsi="仿宋" w:cs="仿宋" w:hint="eastAsia"/>
            <w:lang w:eastAsia="zh-CN"/>
          </w:rPr>
          <w:t>(三)、建筑工程设计总体要求</w:t>
        </w:r>
        <w:r>
          <w:tab/>
        </w:r>
        <w:r>
          <w:fldChar w:fldCharType="begin"/>
        </w:r>
        <w:r>
          <w:instrText xml:space="preserve"> PAGEREF _Toc20632 \h </w:instrText>
        </w:r>
        <w:r>
          <w:fldChar w:fldCharType="separate"/>
        </w:r>
        <w:r>
          <w:t>5</w:t>
        </w:r>
        <w:r>
          <w:fldChar w:fldCharType="end"/>
        </w:r>
      </w:hyperlink>
    </w:p>
    <w:p>
      <w:pPr>
        <w:pStyle w:val="TOC2"/>
        <w:tabs>
          <w:tab w:val="right" w:leader="dot" w:pos="8306"/>
        </w:tabs>
      </w:pPr>
      <w:hyperlink w:anchor="_Toc20568" w:history="1">
        <w:r>
          <w:rPr>
            <w:rFonts w:ascii="仿宋" w:eastAsia="仿宋" w:hAnsi="仿宋" w:cs="仿宋" w:hint="eastAsia"/>
            <w:lang w:eastAsia="zh-CN"/>
          </w:rPr>
          <w:t>(四)、土建工程建设指标</w:t>
        </w:r>
        <w:r>
          <w:tab/>
        </w:r>
        <w:r>
          <w:fldChar w:fldCharType="begin"/>
        </w:r>
        <w:r>
          <w:instrText xml:space="preserve"> PAGEREF _Toc20568 \h </w:instrText>
        </w:r>
        <w:r>
          <w:fldChar w:fldCharType="separate"/>
        </w:r>
        <w:r>
          <w:t>6</w:t>
        </w:r>
        <w:r>
          <w:fldChar w:fldCharType="end"/>
        </w:r>
      </w:hyperlink>
    </w:p>
    <w:p>
      <w:pPr>
        <w:pStyle w:val="TOC1"/>
        <w:tabs>
          <w:tab w:val="right" w:leader="dot" w:pos="8306"/>
        </w:tabs>
      </w:pPr>
      <w:hyperlink w:anchor="_Toc6354" w:history="1">
        <w:r>
          <w:rPr>
            <w:rFonts w:ascii="仿宋" w:eastAsia="仿宋" w:hAnsi="仿宋" w:cs="仿宋" w:hint="eastAsia"/>
            <w:lang w:eastAsia="zh-CN"/>
          </w:rPr>
          <w:t>二、市场分析、调研</w:t>
        </w:r>
        <w:r>
          <w:tab/>
        </w:r>
        <w:r>
          <w:fldChar w:fldCharType="begin"/>
        </w:r>
        <w:r>
          <w:instrText xml:space="preserve"> PAGEREF _Toc6354 \h </w:instrText>
        </w:r>
        <w:r>
          <w:fldChar w:fldCharType="separate"/>
        </w:r>
        <w:r>
          <w:t>6</w:t>
        </w:r>
        <w:r>
          <w:fldChar w:fldCharType="end"/>
        </w:r>
      </w:hyperlink>
    </w:p>
    <w:p>
      <w:pPr>
        <w:pStyle w:val="TOC2"/>
        <w:tabs>
          <w:tab w:val="right" w:leader="dot" w:pos="8306"/>
        </w:tabs>
      </w:pPr>
      <w:hyperlink w:anchor="_Toc19875" w:history="1">
        <w:r>
          <w:rPr>
            <w:rFonts w:ascii="仿宋" w:eastAsia="仿宋" w:hAnsi="仿宋" w:cs="仿宋" w:hint="eastAsia"/>
            <w:lang w:eastAsia="zh-CN"/>
          </w:rPr>
          <w:t>(一)、骨水泥行业分析</w:t>
        </w:r>
        <w:r>
          <w:tab/>
        </w:r>
        <w:r>
          <w:fldChar w:fldCharType="begin"/>
        </w:r>
        <w:r>
          <w:instrText xml:space="preserve"> PAGEREF _Toc19875 \h </w:instrText>
        </w:r>
        <w:r>
          <w:fldChar w:fldCharType="separate"/>
        </w:r>
        <w:r>
          <w:t>6</w:t>
        </w:r>
        <w:r>
          <w:fldChar w:fldCharType="end"/>
        </w:r>
      </w:hyperlink>
    </w:p>
    <w:p>
      <w:pPr>
        <w:pStyle w:val="TOC2"/>
        <w:tabs>
          <w:tab w:val="right" w:leader="dot" w:pos="8306"/>
        </w:tabs>
      </w:pPr>
      <w:hyperlink w:anchor="_Toc5151" w:history="1">
        <w:r>
          <w:rPr>
            <w:rFonts w:ascii="仿宋" w:eastAsia="仿宋" w:hAnsi="仿宋" w:cs="仿宋" w:hint="eastAsia"/>
            <w:lang w:eastAsia="zh-CN"/>
          </w:rPr>
          <w:t>(二)、骨水泥市场分析预测</w:t>
        </w:r>
        <w:r>
          <w:tab/>
        </w:r>
        <w:r>
          <w:fldChar w:fldCharType="begin"/>
        </w:r>
        <w:r>
          <w:instrText xml:space="preserve"> PAGEREF _Toc5151 \h </w:instrText>
        </w:r>
        <w:r>
          <w:fldChar w:fldCharType="separate"/>
        </w:r>
        <w:r>
          <w:t>7</w:t>
        </w:r>
        <w:r>
          <w:fldChar w:fldCharType="end"/>
        </w:r>
      </w:hyperlink>
    </w:p>
    <w:p>
      <w:pPr>
        <w:pStyle w:val="TOC1"/>
        <w:tabs>
          <w:tab w:val="right" w:leader="dot" w:pos="8306"/>
        </w:tabs>
      </w:pPr>
      <w:hyperlink w:anchor="_Toc8909" w:history="1">
        <w:r>
          <w:rPr>
            <w:rFonts w:ascii="仿宋" w:eastAsia="仿宋" w:hAnsi="仿宋" w:cs="仿宋" w:hint="eastAsia"/>
            <w:lang w:eastAsia="zh-CN"/>
          </w:rPr>
          <w:t>三、工艺说明</w:t>
        </w:r>
        <w:r>
          <w:tab/>
        </w:r>
        <w:r>
          <w:fldChar w:fldCharType="begin"/>
        </w:r>
        <w:r>
          <w:instrText xml:space="preserve"> PAGEREF _Toc8909 \h </w:instrText>
        </w:r>
        <w:r>
          <w:fldChar w:fldCharType="separate"/>
        </w:r>
        <w:r>
          <w:t>8</w:t>
        </w:r>
        <w:r>
          <w:fldChar w:fldCharType="end"/>
        </w:r>
      </w:hyperlink>
    </w:p>
    <w:p>
      <w:pPr>
        <w:pStyle w:val="TOC2"/>
        <w:tabs>
          <w:tab w:val="right" w:leader="dot" w:pos="8306"/>
        </w:tabs>
      </w:pPr>
      <w:hyperlink w:anchor="_Toc23953" w:history="1">
        <w:r>
          <w:rPr>
            <w:rFonts w:ascii="仿宋" w:eastAsia="仿宋" w:hAnsi="仿宋" w:cs="仿宋" w:hint="eastAsia"/>
            <w:lang w:eastAsia="zh-CN"/>
          </w:rPr>
          <w:t>(一)、技术管理特点</w:t>
        </w:r>
        <w:r>
          <w:tab/>
        </w:r>
        <w:r>
          <w:fldChar w:fldCharType="begin"/>
        </w:r>
        <w:r>
          <w:instrText xml:space="preserve"> PAGEREF _Toc23953 \h </w:instrText>
        </w:r>
        <w:r>
          <w:fldChar w:fldCharType="separate"/>
        </w:r>
        <w:r>
          <w:t>8</w:t>
        </w:r>
        <w:r>
          <w:fldChar w:fldCharType="end"/>
        </w:r>
      </w:hyperlink>
    </w:p>
    <w:p>
      <w:pPr>
        <w:pStyle w:val="TOC2"/>
        <w:tabs>
          <w:tab w:val="right" w:leader="dot" w:pos="8306"/>
        </w:tabs>
      </w:pPr>
      <w:hyperlink w:anchor="_Toc4435" w:history="1">
        <w:r>
          <w:rPr>
            <w:rFonts w:ascii="仿宋" w:eastAsia="仿宋" w:hAnsi="仿宋" w:cs="仿宋" w:hint="eastAsia"/>
            <w:lang w:eastAsia="zh-CN"/>
          </w:rPr>
          <w:t>(二)、骨水泥项目工艺技术设计方案</w:t>
        </w:r>
        <w:r>
          <w:tab/>
        </w:r>
        <w:r>
          <w:fldChar w:fldCharType="begin"/>
        </w:r>
        <w:r>
          <w:instrText xml:space="preserve"> PAGEREF _Toc4435 \h </w:instrText>
        </w:r>
        <w:r>
          <w:fldChar w:fldCharType="separate"/>
        </w:r>
        <w:r>
          <w:t>9</w:t>
        </w:r>
        <w:r>
          <w:fldChar w:fldCharType="end"/>
        </w:r>
      </w:hyperlink>
    </w:p>
    <w:p>
      <w:pPr>
        <w:pStyle w:val="TOC2"/>
        <w:tabs>
          <w:tab w:val="right" w:leader="dot" w:pos="8306"/>
        </w:tabs>
      </w:pPr>
      <w:hyperlink w:anchor="_Toc16531" w:history="1">
        <w:r>
          <w:rPr>
            <w:rFonts w:ascii="仿宋" w:eastAsia="仿宋" w:hAnsi="仿宋" w:cs="仿宋" w:hint="eastAsia"/>
            <w:lang w:eastAsia="zh-CN"/>
          </w:rPr>
          <w:t>(三)、设备选型方案</w:t>
        </w:r>
        <w:r>
          <w:tab/>
        </w:r>
        <w:r>
          <w:fldChar w:fldCharType="begin"/>
        </w:r>
        <w:r>
          <w:instrText xml:space="preserve"> PAGEREF _Toc16531 \h </w:instrText>
        </w:r>
        <w:r>
          <w:fldChar w:fldCharType="separate"/>
        </w:r>
        <w:r>
          <w:t>10</w:t>
        </w:r>
        <w:r>
          <w:fldChar w:fldCharType="end"/>
        </w:r>
      </w:hyperlink>
    </w:p>
    <w:p>
      <w:pPr>
        <w:pStyle w:val="TOC1"/>
        <w:tabs>
          <w:tab w:val="right" w:leader="dot" w:pos="8306"/>
        </w:tabs>
      </w:pPr>
      <w:hyperlink w:anchor="_Toc12080" w:history="1">
        <w:r>
          <w:rPr>
            <w:rFonts w:ascii="仿宋" w:eastAsia="仿宋" w:hAnsi="仿宋" w:cs="仿宋" w:hint="eastAsia"/>
            <w:lang w:eastAsia="zh-CN"/>
          </w:rPr>
          <w:t>四、产品规划分析</w:t>
        </w:r>
        <w:r>
          <w:tab/>
        </w:r>
        <w:r>
          <w:fldChar w:fldCharType="begin"/>
        </w:r>
        <w:r>
          <w:instrText xml:space="preserve"> PAGEREF _Toc12080 \h </w:instrText>
        </w:r>
        <w:r>
          <w:fldChar w:fldCharType="separate"/>
        </w:r>
        <w:r>
          <w:t>11</w:t>
        </w:r>
        <w:r>
          <w:fldChar w:fldCharType="end"/>
        </w:r>
      </w:hyperlink>
    </w:p>
    <w:p>
      <w:pPr>
        <w:pStyle w:val="TOC2"/>
        <w:tabs>
          <w:tab w:val="right" w:leader="dot" w:pos="8306"/>
        </w:tabs>
      </w:pPr>
      <w:hyperlink w:anchor="_Toc6768" w:history="1">
        <w:r>
          <w:rPr>
            <w:rFonts w:ascii="仿宋" w:eastAsia="仿宋" w:hAnsi="仿宋" w:cs="仿宋" w:hint="eastAsia"/>
            <w:lang w:eastAsia="zh-CN"/>
          </w:rPr>
          <w:t>(一)、产品规划</w:t>
        </w:r>
        <w:r>
          <w:tab/>
        </w:r>
        <w:r>
          <w:fldChar w:fldCharType="begin"/>
        </w:r>
        <w:r>
          <w:instrText xml:space="preserve"> PAGEREF _Toc6768 \h </w:instrText>
        </w:r>
        <w:r>
          <w:fldChar w:fldCharType="separate"/>
        </w:r>
        <w:r>
          <w:t>11</w:t>
        </w:r>
        <w:r>
          <w:fldChar w:fldCharType="end"/>
        </w:r>
      </w:hyperlink>
    </w:p>
    <w:p>
      <w:pPr>
        <w:pStyle w:val="TOC2"/>
        <w:tabs>
          <w:tab w:val="right" w:leader="dot" w:pos="8306"/>
        </w:tabs>
      </w:pPr>
      <w:hyperlink w:anchor="_Toc28375" w:history="1">
        <w:r>
          <w:rPr>
            <w:rFonts w:ascii="仿宋" w:eastAsia="仿宋" w:hAnsi="仿宋" w:cs="仿宋" w:hint="eastAsia"/>
            <w:lang w:eastAsia="zh-CN"/>
          </w:rPr>
          <w:t>(二)、建设规模</w:t>
        </w:r>
        <w:r>
          <w:tab/>
        </w:r>
        <w:r>
          <w:fldChar w:fldCharType="begin"/>
        </w:r>
        <w:r>
          <w:instrText xml:space="preserve"> PAGEREF _Toc28375 \h </w:instrText>
        </w:r>
        <w:r>
          <w:fldChar w:fldCharType="separate"/>
        </w:r>
        <w:r>
          <w:t>12</w:t>
        </w:r>
        <w:r>
          <w:fldChar w:fldCharType="end"/>
        </w:r>
      </w:hyperlink>
    </w:p>
    <w:p>
      <w:pPr>
        <w:pStyle w:val="TOC1"/>
        <w:tabs>
          <w:tab w:val="right" w:leader="dot" w:pos="8306"/>
        </w:tabs>
      </w:pPr>
      <w:hyperlink w:anchor="_Toc15579" w:history="1">
        <w:r>
          <w:rPr>
            <w:rFonts w:ascii="仿宋" w:eastAsia="仿宋" w:hAnsi="仿宋" w:cs="仿宋" w:hint="eastAsia"/>
            <w:lang w:eastAsia="zh-CN"/>
          </w:rPr>
          <w:t>五、骨水泥项目可持续发展</w:t>
        </w:r>
        <w:r>
          <w:tab/>
        </w:r>
        <w:r>
          <w:fldChar w:fldCharType="begin"/>
        </w:r>
        <w:r>
          <w:instrText xml:space="preserve"> PAGEREF _Toc15579 \h </w:instrText>
        </w:r>
        <w:r>
          <w:fldChar w:fldCharType="separate"/>
        </w:r>
        <w:r>
          <w:t>13</w:t>
        </w:r>
        <w:r>
          <w:fldChar w:fldCharType="end"/>
        </w:r>
      </w:hyperlink>
    </w:p>
    <w:p>
      <w:pPr>
        <w:pStyle w:val="TOC2"/>
        <w:tabs>
          <w:tab w:val="right" w:leader="dot" w:pos="8306"/>
        </w:tabs>
      </w:pPr>
      <w:hyperlink w:anchor="_Toc2069" w:history="1">
        <w:r>
          <w:rPr>
            <w:rFonts w:ascii="仿宋" w:eastAsia="仿宋" w:hAnsi="仿宋" w:cs="仿宋" w:hint="eastAsia"/>
            <w:lang w:eastAsia="zh-CN"/>
          </w:rPr>
          <w:t>(一)、可持续战略与实践</w:t>
        </w:r>
        <w:r>
          <w:tab/>
        </w:r>
        <w:r>
          <w:fldChar w:fldCharType="begin"/>
        </w:r>
        <w:r>
          <w:instrText xml:space="preserve"> PAGEREF _Toc2069 \h </w:instrText>
        </w:r>
        <w:r>
          <w:fldChar w:fldCharType="separate"/>
        </w:r>
        <w:r>
          <w:t>13</w:t>
        </w:r>
        <w:r>
          <w:fldChar w:fldCharType="end"/>
        </w:r>
      </w:hyperlink>
    </w:p>
    <w:p>
      <w:pPr>
        <w:pStyle w:val="TOC2"/>
        <w:tabs>
          <w:tab w:val="right" w:leader="dot" w:pos="8306"/>
        </w:tabs>
      </w:pPr>
      <w:hyperlink w:anchor="_Toc455" w:history="1">
        <w:r>
          <w:rPr>
            <w:rFonts w:ascii="仿宋" w:eastAsia="仿宋" w:hAnsi="仿宋" w:cs="仿宋" w:hint="eastAsia"/>
            <w:lang w:eastAsia="zh-CN"/>
          </w:rPr>
          <w:t>(二)、环保与社会责任</w:t>
        </w:r>
        <w:r>
          <w:tab/>
        </w:r>
        <w:r>
          <w:fldChar w:fldCharType="begin"/>
        </w:r>
        <w:r>
          <w:instrText xml:space="preserve"> PAGEREF _Toc455 \h </w:instrText>
        </w:r>
        <w:r>
          <w:fldChar w:fldCharType="separate"/>
        </w:r>
        <w:r>
          <w:t>14</w:t>
        </w:r>
        <w:r>
          <w:fldChar w:fldCharType="end"/>
        </w:r>
      </w:hyperlink>
    </w:p>
    <w:p>
      <w:pPr>
        <w:pStyle w:val="TOC1"/>
        <w:tabs>
          <w:tab w:val="right" w:leader="dot" w:pos="8306"/>
        </w:tabs>
      </w:pPr>
      <w:hyperlink w:anchor="_Toc20735" w:history="1">
        <w:r>
          <w:rPr>
            <w:rFonts w:ascii="仿宋" w:eastAsia="仿宋" w:hAnsi="仿宋" w:cs="仿宋" w:hint="eastAsia"/>
            <w:lang w:eastAsia="zh-CN"/>
          </w:rPr>
          <w:t>六、骨水泥项目概论</w:t>
        </w:r>
        <w:r>
          <w:tab/>
        </w:r>
        <w:r>
          <w:fldChar w:fldCharType="begin"/>
        </w:r>
        <w:r>
          <w:instrText xml:space="preserve"> PAGEREF _Toc20735 \h </w:instrText>
        </w:r>
        <w:r>
          <w:fldChar w:fldCharType="separate"/>
        </w:r>
        <w:r>
          <w:t>15</w:t>
        </w:r>
        <w:r>
          <w:fldChar w:fldCharType="end"/>
        </w:r>
      </w:hyperlink>
    </w:p>
    <w:p>
      <w:pPr>
        <w:pStyle w:val="TOC2"/>
        <w:tabs>
          <w:tab w:val="right" w:leader="dot" w:pos="8306"/>
        </w:tabs>
      </w:pPr>
      <w:hyperlink w:anchor="_Toc800" w:history="1">
        <w:r>
          <w:rPr>
            <w:rFonts w:ascii="仿宋" w:eastAsia="仿宋" w:hAnsi="仿宋" w:cs="仿宋" w:hint="eastAsia"/>
            <w:lang w:eastAsia="zh-CN"/>
          </w:rPr>
          <w:t>(一)、骨水泥项目概况</w:t>
        </w:r>
        <w:r>
          <w:tab/>
        </w:r>
        <w:r>
          <w:fldChar w:fldCharType="begin"/>
        </w:r>
        <w:r>
          <w:instrText xml:space="preserve"> PAGEREF _Toc800 \h </w:instrText>
        </w:r>
        <w:r>
          <w:fldChar w:fldCharType="separate"/>
        </w:r>
        <w:r>
          <w:t>15</w:t>
        </w:r>
        <w:r>
          <w:fldChar w:fldCharType="end"/>
        </w:r>
      </w:hyperlink>
    </w:p>
    <w:p>
      <w:pPr>
        <w:pStyle w:val="TOC2"/>
        <w:tabs>
          <w:tab w:val="right" w:leader="dot" w:pos="8306"/>
        </w:tabs>
      </w:pPr>
      <w:hyperlink w:anchor="_Toc20309" w:history="1">
        <w:r>
          <w:rPr>
            <w:rFonts w:ascii="仿宋" w:eastAsia="仿宋" w:hAnsi="仿宋" w:cs="仿宋" w:hint="eastAsia"/>
            <w:lang w:eastAsia="zh-CN"/>
          </w:rPr>
          <w:t>(二)、骨水泥项目目标</w:t>
        </w:r>
        <w:r>
          <w:tab/>
        </w:r>
        <w:r>
          <w:fldChar w:fldCharType="begin"/>
        </w:r>
        <w:r>
          <w:instrText xml:space="preserve"> PAGEREF _Toc20309 \h </w:instrText>
        </w:r>
        <w:r>
          <w:fldChar w:fldCharType="separate"/>
        </w:r>
        <w:r>
          <w:t>17</w:t>
        </w:r>
        <w:r>
          <w:fldChar w:fldCharType="end"/>
        </w:r>
      </w:hyperlink>
    </w:p>
    <w:p>
      <w:pPr>
        <w:pStyle w:val="TOC2"/>
        <w:tabs>
          <w:tab w:val="right" w:leader="dot" w:pos="8306"/>
        </w:tabs>
      </w:pPr>
      <w:hyperlink w:anchor="_Toc15644" w:history="1">
        <w:r>
          <w:rPr>
            <w:rFonts w:ascii="仿宋" w:eastAsia="仿宋" w:hAnsi="仿宋" w:cs="仿宋" w:hint="eastAsia"/>
            <w:lang w:eastAsia="zh-CN"/>
          </w:rPr>
          <w:t>(三)、骨水泥项目提出的理由</w:t>
        </w:r>
        <w:r>
          <w:tab/>
        </w:r>
        <w:r>
          <w:fldChar w:fldCharType="begin"/>
        </w:r>
        <w:r>
          <w:instrText xml:space="preserve"> PAGEREF _Toc15644 \h </w:instrText>
        </w:r>
        <w:r>
          <w:fldChar w:fldCharType="separate"/>
        </w:r>
        <w:r>
          <w:t>18</w:t>
        </w:r>
        <w:r>
          <w:fldChar w:fldCharType="end"/>
        </w:r>
      </w:hyperlink>
    </w:p>
    <w:p>
      <w:pPr>
        <w:pStyle w:val="TOC2"/>
        <w:tabs>
          <w:tab w:val="right" w:leader="dot" w:pos="8306"/>
        </w:tabs>
      </w:pPr>
      <w:hyperlink w:anchor="_Toc19973" w:history="1">
        <w:r>
          <w:rPr>
            <w:rFonts w:ascii="仿宋" w:eastAsia="仿宋" w:hAnsi="仿宋" w:cs="仿宋" w:hint="eastAsia"/>
            <w:lang w:eastAsia="zh-CN"/>
          </w:rPr>
          <w:t>(四)、骨水泥项目意义</w:t>
        </w:r>
        <w:r>
          <w:tab/>
        </w:r>
        <w:r>
          <w:fldChar w:fldCharType="begin"/>
        </w:r>
        <w:r>
          <w:instrText xml:space="preserve"> PAGEREF _Toc19973 \h </w:instrText>
        </w:r>
        <w:r>
          <w:fldChar w:fldCharType="separate"/>
        </w:r>
        <w:r>
          <w:t>20</w:t>
        </w:r>
        <w:r>
          <w:fldChar w:fldCharType="end"/>
        </w:r>
      </w:hyperlink>
    </w:p>
    <w:p>
      <w:pPr>
        <w:pStyle w:val="TOC2"/>
        <w:tabs>
          <w:tab w:val="right" w:leader="dot" w:pos="8306"/>
        </w:tabs>
      </w:pPr>
      <w:hyperlink w:anchor="_Toc22588" w:history="1">
        <w:r>
          <w:rPr>
            <w:rFonts w:ascii="仿宋" w:eastAsia="仿宋" w:hAnsi="仿宋" w:cs="仿宋" w:hint="eastAsia"/>
            <w:lang w:eastAsia="zh-CN"/>
          </w:rPr>
          <w:t>(五)、骨水泥项目背景</w:t>
        </w:r>
        <w:r>
          <w:tab/>
        </w:r>
        <w:r>
          <w:fldChar w:fldCharType="begin"/>
        </w:r>
        <w:r>
          <w:instrText xml:space="preserve"> PAGEREF _Toc22588 \h </w:instrText>
        </w:r>
        <w:r>
          <w:fldChar w:fldCharType="separate"/>
        </w:r>
        <w:r>
          <w:t>20</w:t>
        </w:r>
        <w:r>
          <w:fldChar w:fldCharType="end"/>
        </w:r>
      </w:hyperlink>
    </w:p>
    <w:p>
      <w:pPr>
        <w:pStyle w:val="TOC1"/>
        <w:tabs>
          <w:tab w:val="right" w:leader="dot" w:pos="8306"/>
        </w:tabs>
      </w:pPr>
      <w:hyperlink w:anchor="_Toc24496" w:history="1">
        <w:r>
          <w:rPr>
            <w:rFonts w:ascii="仿宋" w:eastAsia="仿宋" w:hAnsi="仿宋" w:cs="仿宋" w:hint="eastAsia"/>
            <w:lang w:eastAsia="zh-CN"/>
          </w:rPr>
          <w:t>七、骨水泥项目社会影响</w:t>
        </w:r>
        <w:r>
          <w:tab/>
        </w:r>
        <w:r>
          <w:fldChar w:fldCharType="begin"/>
        </w:r>
        <w:r>
          <w:instrText xml:space="preserve"> PAGEREF _Toc24496 \h </w:instrText>
        </w:r>
        <w:r>
          <w:fldChar w:fldCharType="separate"/>
        </w:r>
        <w:r>
          <w:t>21</w:t>
        </w:r>
        <w:r>
          <w:fldChar w:fldCharType="end"/>
        </w:r>
      </w:hyperlink>
    </w:p>
    <w:p>
      <w:pPr>
        <w:pStyle w:val="TOC2"/>
        <w:tabs>
          <w:tab w:val="right" w:leader="dot" w:pos="8306"/>
        </w:tabs>
      </w:pPr>
      <w:hyperlink w:anchor="_Toc57" w:history="1">
        <w:r>
          <w:rPr>
            <w:rFonts w:ascii="仿宋" w:eastAsia="仿宋" w:hAnsi="仿宋" w:cs="仿宋" w:hint="eastAsia"/>
            <w:lang w:eastAsia="zh-CN"/>
          </w:rPr>
          <w:t>(一)、社会责任与义务</w:t>
        </w:r>
        <w:r>
          <w:tab/>
        </w:r>
        <w:r>
          <w:fldChar w:fldCharType="begin"/>
        </w:r>
        <w:r>
          <w:instrText xml:space="preserve"> PAGEREF _Toc57 \h </w:instrText>
        </w:r>
        <w:r>
          <w:fldChar w:fldCharType="separate"/>
        </w:r>
        <w:r>
          <w:t>21</w:t>
        </w:r>
        <w:r>
          <w:fldChar w:fldCharType="end"/>
        </w:r>
      </w:hyperlink>
    </w:p>
    <w:p>
      <w:pPr>
        <w:pStyle w:val="TOC2"/>
        <w:tabs>
          <w:tab w:val="right" w:leader="dot" w:pos="8306"/>
        </w:tabs>
      </w:pPr>
      <w:hyperlink w:anchor="_Toc15963" w:history="1">
        <w:r>
          <w:rPr>
            <w:rFonts w:ascii="仿宋" w:eastAsia="仿宋" w:hAnsi="仿宋" w:cs="仿宋" w:hint="eastAsia"/>
            <w:lang w:eastAsia="zh-CN"/>
          </w:rPr>
          <w:t>(二)、社会参与与沟通</w:t>
        </w:r>
        <w:r>
          <w:tab/>
        </w:r>
        <w:r>
          <w:fldChar w:fldCharType="begin"/>
        </w:r>
        <w:r>
          <w:instrText xml:space="preserve"> PAGEREF _Toc15963 \h </w:instrText>
        </w:r>
        <w:r>
          <w:fldChar w:fldCharType="separate"/>
        </w:r>
        <w:r>
          <w:t>22</w:t>
        </w:r>
        <w:r>
          <w:fldChar w:fldCharType="end"/>
        </w:r>
      </w:hyperlink>
    </w:p>
    <w:p>
      <w:pPr>
        <w:pStyle w:val="TOC1"/>
        <w:tabs>
          <w:tab w:val="right" w:leader="dot" w:pos="8306"/>
        </w:tabs>
      </w:pPr>
      <w:hyperlink w:anchor="_Toc5999" w:history="1">
        <w:r>
          <w:rPr>
            <w:rFonts w:ascii="仿宋" w:eastAsia="仿宋" w:hAnsi="仿宋" w:cs="仿宋" w:hint="eastAsia"/>
            <w:lang w:eastAsia="zh-CN"/>
          </w:rPr>
          <w:t>八、骨水泥项目环境影响分析</w:t>
        </w:r>
        <w:r>
          <w:tab/>
        </w:r>
        <w:r>
          <w:fldChar w:fldCharType="begin"/>
        </w:r>
        <w:r>
          <w:instrText xml:space="preserve"> PAGEREF _Toc5999 \h </w:instrText>
        </w:r>
        <w:r>
          <w:fldChar w:fldCharType="separate"/>
        </w:r>
        <w:r>
          <w:t>23</w:t>
        </w:r>
        <w:r>
          <w:fldChar w:fldCharType="end"/>
        </w:r>
      </w:hyperlink>
    </w:p>
    <w:p>
      <w:pPr>
        <w:pStyle w:val="TOC2"/>
        <w:tabs>
          <w:tab w:val="right" w:leader="dot" w:pos="8306"/>
        </w:tabs>
      </w:pPr>
      <w:hyperlink w:anchor="_Toc14775" w:history="1">
        <w:r>
          <w:rPr>
            <w:rFonts w:ascii="仿宋" w:eastAsia="仿宋" w:hAnsi="仿宋" w:cs="仿宋" w:hint="eastAsia"/>
            <w:lang w:eastAsia="zh-CN"/>
          </w:rPr>
          <w:t>(一)、建设区域环境质量现状</w:t>
        </w:r>
        <w:r>
          <w:tab/>
        </w:r>
        <w:r>
          <w:fldChar w:fldCharType="begin"/>
        </w:r>
        <w:r>
          <w:instrText xml:space="preserve"> PAGEREF _Toc14775 \h </w:instrText>
        </w:r>
        <w:r>
          <w:fldChar w:fldCharType="separate"/>
        </w:r>
        <w:r>
          <w:t>23</w:t>
        </w:r>
        <w:r>
          <w:fldChar w:fldCharType="end"/>
        </w:r>
      </w:hyperlink>
    </w:p>
    <w:p>
      <w:pPr>
        <w:pStyle w:val="TOC2"/>
        <w:tabs>
          <w:tab w:val="right" w:leader="dot" w:pos="8306"/>
        </w:tabs>
      </w:pPr>
      <w:hyperlink w:anchor="_Toc21122" w:history="1">
        <w:r>
          <w:rPr>
            <w:rFonts w:ascii="仿宋" w:eastAsia="仿宋" w:hAnsi="仿宋" w:cs="仿宋" w:hint="eastAsia"/>
            <w:lang w:eastAsia="zh-CN"/>
          </w:rPr>
          <w:t>(二)、建设期环境保护</w:t>
        </w:r>
        <w:r>
          <w:tab/>
        </w:r>
        <w:r>
          <w:fldChar w:fldCharType="begin"/>
        </w:r>
        <w:r>
          <w:instrText xml:space="preserve"> PAGEREF _Toc21122 \h </w:instrText>
        </w:r>
        <w:r>
          <w:fldChar w:fldCharType="separate"/>
        </w:r>
        <w:r>
          <w:t>24</w:t>
        </w:r>
        <w:r>
          <w:fldChar w:fldCharType="end"/>
        </w:r>
      </w:hyperlink>
    </w:p>
    <w:p>
      <w:pPr>
        <w:pStyle w:val="TOC2"/>
        <w:tabs>
          <w:tab w:val="right" w:leader="dot" w:pos="8306"/>
        </w:tabs>
      </w:pPr>
      <w:hyperlink w:anchor="_Toc12455" w:history="1">
        <w:r>
          <w:rPr>
            <w:rFonts w:ascii="仿宋" w:eastAsia="仿宋" w:hAnsi="仿宋" w:cs="仿宋" w:hint="eastAsia"/>
            <w:lang w:eastAsia="zh-CN"/>
          </w:rPr>
          <w:t>(三)、运营期环境保护</w:t>
        </w:r>
        <w:r>
          <w:tab/>
        </w:r>
        <w:r>
          <w:fldChar w:fldCharType="begin"/>
        </w:r>
        <w:r>
          <w:instrText xml:space="preserve"> PAGEREF _Toc12455 \h </w:instrText>
        </w:r>
        <w:r>
          <w:fldChar w:fldCharType="separate"/>
        </w:r>
        <w:r>
          <w:t>26</w:t>
        </w:r>
        <w:r>
          <w:fldChar w:fldCharType="end"/>
        </w:r>
      </w:hyperlink>
    </w:p>
    <w:p>
      <w:pPr>
        <w:pStyle w:val="TOC2"/>
        <w:tabs>
          <w:tab w:val="right" w:leader="dot" w:pos="8306"/>
        </w:tabs>
      </w:pPr>
      <w:hyperlink w:anchor="_Toc26196" w:history="1">
        <w:r>
          <w:rPr>
            <w:rFonts w:ascii="仿宋" w:eastAsia="仿宋" w:hAnsi="仿宋" w:cs="仿宋" w:hint="eastAsia"/>
            <w:lang w:eastAsia="zh-CN"/>
          </w:rPr>
          <w:t>(四)、骨水泥项目建设对区域经济的影响</w:t>
        </w:r>
        <w:r>
          <w:tab/>
        </w:r>
        <w:r>
          <w:fldChar w:fldCharType="begin"/>
        </w:r>
        <w:r>
          <w:instrText xml:space="preserve"> PAGEREF _Toc26196 \h </w:instrText>
        </w:r>
        <w:r>
          <w:fldChar w:fldCharType="separate"/>
        </w:r>
        <w:r>
          <w:t>27</w:t>
        </w:r>
        <w:r>
          <w:fldChar w:fldCharType="end"/>
        </w:r>
      </w:hyperlink>
    </w:p>
    <w:p>
      <w:pPr>
        <w:pStyle w:val="TOC2"/>
        <w:tabs>
          <w:tab w:val="right" w:leader="dot" w:pos="8306"/>
        </w:tabs>
      </w:pPr>
      <w:hyperlink w:anchor="_Toc14314" w:history="1">
        <w:r>
          <w:rPr>
            <w:rFonts w:ascii="仿宋" w:eastAsia="仿宋" w:hAnsi="仿宋" w:cs="仿宋" w:hint="eastAsia"/>
            <w:lang w:eastAsia="zh-CN"/>
          </w:rPr>
          <w:t>(五)、废弃物处理</w:t>
        </w:r>
        <w:r>
          <w:tab/>
        </w:r>
        <w:r>
          <w:fldChar w:fldCharType="begin"/>
        </w:r>
        <w:r>
          <w:instrText xml:space="preserve"> PAGEREF _Toc14314 \h </w:instrText>
        </w:r>
        <w:r>
          <w:fldChar w:fldCharType="separate"/>
        </w:r>
        <w:r>
          <w:t>29</w:t>
        </w:r>
        <w:r>
          <w:fldChar w:fldCharType="end"/>
        </w:r>
      </w:hyperlink>
    </w:p>
    <w:p>
      <w:pPr>
        <w:pStyle w:val="TOC2"/>
        <w:tabs>
          <w:tab w:val="right" w:leader="dot" w:pos="8306"/>
        </w:tabs>
      </w:pPr>
      <w:hyperlink w:anchor="_Toc646" w:history="1">
        <w:r>
          <w:rPr>
            <w:rFonts w:ascii="仿宋" w:eastAsia="仿宋" w:hAnsi="仿宋" w:cs="仿宋" w:hint="eastAsia"/>
            <w:lang w:eastAsia="zh-CN"/>
          </w:rPr>
          <w:t>(六)、特殊环境影响分析</w:t>
        </w:r>
        <w:r>
          <w:tab/>
        </w:r>
        <w:r>
          <w:fldChar w:fldCharType="begin"/>
        </w:r>
        <w:r>
          <w:instrText xml:space="preserve"> PAGEREF _Toc646 \h </w:instrText>
        </w:r>
        <w:r>
          <w:fldChar w:fldCharType="separate"/>
        </w:r>
        <w:r>
          <w:t>30</w:t>
        </w:r>
        <w:r>
          <w:fldChar w:fldCharType="end"/>
        </w:r>
      </w:hyperlink>
    </w:p>
    <w:p>
      <w:pPr>
        <w:pStyle w:val="TOC2"/>
        <w:tabs>
          <w:tab w:val="right" w:leader="dot" w:pos="8306"/>
        </w:tabs>
      </w:pPr>
      <w:hyperlink w:anchor="_Toc24333" w:history="1">
        <w:r>
          <w:rPr>
            <w:rFonts w:ascii="仿宋" w:eastAsia="仿宋" w:hAnsi="仿宋" w:cs="仿宋" w:hint="eastAsia"/>
            <w:lang w:eastAsia="zh-CN"/>
          </w:rPr>
          <w:t>(七)、清洁生产</w:t>
        </w:r>
        <w:r>
          <w:tab/>
        </w:r>
        <w:r>
          <w:fldChar w:fldCharType="begin"/>
        </w:r>
        <w:r>
          <w:instrText xml:space="preserve"> PAGEREF _Toc24333 \h </w:instrText>
        </w:r>
        <w:r>
          <w:fldChar w:fldCharType="separate"/>
        </w:r>
        <w:r>
          <w:t>31</w:t>
        </w:r>
        <w:r>
          <w:fldChar w:fldCharType="end"/>
        </w:r>
      </w:hyperlink>
    </w:p>
    <w:p>
      <w:pPr>
        <w:pStyle w:val="TOC2"/>
        <w:tabs>
          <w:tab w:val="right" w:leader="dot" w:pos="8306"/>
        </w:tabs>
      </w:pPr>
      <w:hyperlink w:anchor="_Toc25876" w:history="1">
        <w:r>
          <w:rPr>
            <w:rFonts w:ascii="仿宋" w:eastAsia="仿宋" w:hAnsi="仿宋" w:cs="仿宋" w:hint="eastAsia"/>
            <w:lang w:eastAsia="zh-CN"/>
          </w:rPr>
          <w:t>(八)、环境保护综合评价</w:t>
        </w:r>
        <w:r>
          <w:tab/>
        </w:r>
        <w:r>
          <w:fldChar w:fldCharType="begin"/>
        </w:r>
        <w:r>
          <w:instrText xml:space="preserve"> PAGEREF _Toc25876 \h </w:instrText>
        </w:r>
        <w:r>
          <w:fldChar w:fldCharType="separate"/>
        </w:r>
        <w:r>
          <w:t>32</w:t>
        </w:r>
        <w:r>
          <w:fldChar w:fldCharType="end"/>
        </w:r>
      </w:hyperlink>
    </w:p>
    <w:p>
      <w:pPr>
        <w:pStyle w:val="TOC1"/>
        <w:tabs>
          <w:tab w:val="right" w:leader="dot" w:pos="8306"/>
        </w:tabs>
      </w:pPr>
      <w:hyperlink w:anchor="_Toc19997" w:history="1">
        <w:r>
          <w:rPr>
            <w:rFonts w:ascii="仿宋" w:eastAsia="仿宋" w:hAnsi="仿宋" w:cs="仿宋" w:hint="eastAsia"/>
            <w:lang w:eastAsia="zh-CN"/>
          </w:rPr>
          <w:t>九、骨水泥项目人力资源培养与发展</w:t>
        </w:r>
        <w:r>
          <w:tab/>
        </w:r>
        <w:r>
          <w:fldChar w:fldCharType="begin"/>
        </w:r>
        <w:r>
          <w:instrText xml:space="preserve"> PAGEREF _Toc19997 \h </w:instrText>
        </w:r>
        <w:r>
          <w:fldChar w:fldCharType="separate"/>
        </w:r>
        <w:r>
          <w:t>33</w:t>
        </w:r>
        <w:r>
          <w:fldChar w:fldCharType="end"/>
        </w:r>
      </w:hyperlink>
    </w:p>
    <w:p>
      <w:pPr>
        <w:pStyle w:val="TOC2"/>
        <w:tabs>
          <w:tab w:val="right" w:leader="dot" w:pos="8306"/>
        </w:tabs>
      </w:pPr>
      <w:hyperlink w:anchor="_Toc30676" w:history="1">
        <w:r>
          <w:rPr>
            <w:rFonts w:ascii="仿宋" w:eastAsia="仿宋" w:hAnsi="仿宋" w:cs="仿宋" w:hint="eastAsia"/>
            <w:lang w:eastAsia="zh-CN"/>
          </w:rPr>
          <w:t>(一)、人才需求与规划</w:t>
        </w:r>
        <w:r>
          <w:tab/>
        </w:r>
        <w:r>
          <w:fldChar w:fldCharType="begin"/>
        </w:r>
        <w:r>
          <w:instrText xml:space="preserve"> PAGEREF _Toc30676 \h </w:instrText>
        </w:r>
        <w:r>
          <w:fldChar w:fldCharType="separate"/>
        </w:r>
        <w:r>
          <w:t>33</w:t>
        </w:r>
        <w:r>
          <w:fldChar w:fldCharType="end"/>
        </w:r>
      </w:hyperlink>
    </w:p>
    <w:p>
      <w:pPr>
        <w:pStyle w:val="TOC2"/>
        <w:tabs>
          <w:tab w:val="right" w:leader="dot" w:pos="8306"/>
        </w:tabs>
      </w:pPr>
      <w:hyperlink w:anchor="_Toc2476" w:history="1">
        <w:r>
          <w:rPr>
            <w:rFonts w:ascii="仿宋" w:eastAsia="仿宋" w:hAnsi="仿宋" w:cs="仿宋" w:hint="eastAsia"/>
            <w:lang w:eastAsia="zh-CN"/>
          </w:rPr>
          <w:t>(二)、培训与发展计划</w:t>
        </w:r>
        <w:r>
          <w:tab/>
        </w:r>
        <w:r>
          <w:fldChar w:fldCharType="begin"/>
        </w:r>
        <w:r>
          <w:instrText xml:space="preserve"> PAGEREF _Toc2476 \h </w:instrText>
        </w:r>
        <w:r>
          <w:fldChar w:fldCharType="separate"/>
        </w:r>
        <w:r>
          <w:t>34</w:t>
        </w:r>
        <w:r>
          <w:fldChar w:fldCharType="end"/>
        </w:r>
      </w:hyperlink>
    </w:p>
    <w:p>
      <w:pPr>
        <w:pStyle w:val="TOC1"/>
        <w:tabs>
          <w:tab w:val="right" w:leader="dot" w:pos="8306"/>
        </w:tabs>
      </w:pPr>
      <w:hyperlink w:anchor="_Toc11994" w:history="1">
        <w:r>
          <w:rPr>
            <w:rFonts w:ascii="仿宋" w:eastAsia="仿宋" w:hAnsi="仿宋" w:cs="仿宋" w:hint="eastAsia"/>
            <w:lang w:eastAsia="zh-CN"/>
          </w:rPr>
          <w:t>十、骨水泥项目财务管理</w:t>
        </w:r>
        <w:r>
          <w:tab/>
        </w:r>
        <w:r>
          <w:fldChar w:fldCharType="begin"/>
        </w:r>
        <w:r>
          <w:instrText xml:space="preserve"> PAGEREF _Toc11994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60" w:history="1">
        <w:r>
          <w:rPr>
            <w:rFonts w:ascii="仿宋" w:eastAsia="仿宋" w:hAnsi="仿宋" w:cs="仿宋" w:hint="eastAsia"/>
            <w:lang w:eastAsia="zh-CN"/>
          </w:rPr>
          <w:t>(一)、资金需求大</w:t>
        </w:r>
        <w:r>
          <w:tab/>
        </w:r>
        <w:r>
          <w:fldChar w:fldCharType="begin"/>
        </w:r>
        <w:r>
          <w:instrText xml:space="preserve"> PAGEREF _Toc22560 \h </w:instrText>
        </w:r>
        <w:r>
          <w:fldChar w:fldCharType="separate"/>
        </w:r>
        <w:r>
          <w:t>35</w:t>
        </w:r>
        <w:r>
          <w:fldChar w:fldCharType="end"/>
        </w:r>
      </w:hyperlink>
    </w:p>
    <w:p>
      <w:pPr>
        <w:pStyle w:val="TOC2"/>
        <w:tabs>
          <w:tab w:val="right" w:leader="dot" w:pos="8306"/>
        </w:tabs>
      </w:pPr>
      <w:hyperlink w:anchor="_Toc22288" w:history="1">
        <w:r>
          <w:rPr>
            <w:rFonts w:ascii="仿宋" w:eastAsia="仿宋" w:hAnsi="仿宋" w:cs="仿宋" w:hint="eastAsia"/>
            <w:lang w:eastAsia="zh-CN"/>
          </w:rPr>
          <w:t>(二)、研发周期长</w:t>
        </w:r>
        <w:r>
          <w:tab/>
        </w:r>
        <w:r>
          <w:fldChar w:fldCharType="begin"/>
        </w:r>
        <w:r>
          <w:instrText xml:space="preserve"> PAGEREF _Toc22288 \h </w:instrText>
        </w:r>
        <w:r>
          <w:fldChar w:fldCharType="separate"/>
        </w:r>
        <w:r>
          <w:t>36</w:t>
        </w:r>
        <w:r>
          <w:fldChar w:fldCharType="end"/>
        </w:r>
      </w:hyperlink>
    </w:p>
    <w:p>
      <w:pPr>
        <w:pStyle w:val="TOC2"/>
        <w:tabs>
          <w:tab w:val="right" w:leader="dot" w:pos="8306"/>
        </w:tabs>
      </w:pPr>
      <w:hyperlink w:anchor="_Toc23147" w:history="1">
        <w:r>
          <w:rPr>
            <w:rFonts w:ascii="仿宋" w:eastAsia="仿宋" w:hAnsi="仿宋" w:cs="仿宋" w:hint="eastAsia"/>
            <w:lang w:eastAsia="zh-CN"/>
          </w:rPr>
          <w:t>(三)、市场风险大</w:t>
        </w:r>
        <w:r>
          <w:tab/>
        </w:r>
        <w:r>
          <w:fldChar w:fldCharType="begin"/>
        </w:r>
        <w:r>
          <w:instrText xml:space="preserve"> PAGEREF _Toc23147 \h </w:instrText>
        </w:r>
        <w:r>
          <w:fldChar w:fldCharType="separate"/>
        </w:r>
        <w:r>
          <w:t>37</w:t>
        </w:r>
        <w:r>
          <w:fldChar w:fldCharType="end"/>
        </w:r>
      </w:hyperlink>
    </w:p>
    <w:p>
      <w:pPr>
        <w:pStyle w:val="TOC2"/>
        <w:tabs>
          <w:tab w:val="right" w:leader="dot" w:pos="8306"/>
        </w:tabs>
      </w:pPr>
      <w:hyperlink w:anchor="_Toc16007" w:history="1">
        <w:r>
          <w:rPr>
            <w:rFonts w:ascii="仿宋" w:eastAsia="仿宋" w:hAnsi="仿宋" w:cs="仿宋" w:hint="eastAsia"/>
            <w:lang w:eastAsia="zh-CN"/>
          </w:rPr>
          <w:t>(四)、利润率高</w:t>
        </w:r>
        <w:r>
          <w:tab/>
        </w:r>
        <w:r>
          <w:fldChar w:fldCharType="begin"/>
        </w:r>
        <w:r>
          <w:instrText xml:space="preserve"> PAGEREF _Toc16007 \h </w:instrText>
        </w:r>
        <w:r>
          <w:fldChar w:fldCharType="separate"/>
        </w:r>
        <w:r>
          <w:t>40</w:t>
        </w:r>
        <w:r>
          <w:fldChar w:fldCharType="end"/>
        </w:r>
      </w:hyperlink>
    </w:p>
    <w:p>
      <w:pPr>
        <w:pStyle w:val="TOC1"/>
        <w:tabs>
          <w:tab w:val="right" w:leader="dot" w:pos="8306"/>
        </w:tabs>
      </w:pPr>
      <w:hyperlink w:anchor="_Toc15262" w:history="1">
        <w:r>
          <w:rPr>
            <w:rFonts w:ascii="仿宋" w:eastAsia="仿宋" w:hAnsi="仿宋" w:cs="仿宋" w:hint="eastAsia"/>
            <w:lang w:eastAsia="zh-CN"/>
          </w:rPr>
          <w:t>十一、生产安全保护</w:t>
        </w:r>
        <w:r>
          <w:tab/>
        </w:r>
        <w:r>
          <w:fldChar w:fldCharType="begin"/>
        </w:r>
        <w:r>
          <w:instrText xml:space="preserve"> PAGEREF _Toc15262 \h </w:instrText>
        </w:r>
        <w:r>
          <w:fldChar w:fldCharType="separate"/>
        </w:r>
        <w:r>
          <w:t>42</w:t>
        </w:r>
        <w:r>
          <w:fldChar w:fldCharType="end"/>
        </w:r>
      </w:hyperlink>
    </w:p>
    <w:p>
      <w:pPr>
        <w:pStyle w:val="TOC2"/>
        <w:tabs>
          <w:tab w:val="right" w:leader="dot" w:pos="8306"/>
        </w:tabs>
      </w:pPr>
      <w:hyperlink w:anchor="_Toc11334" w:history="1">
        <w:r>
          <w:rPr>
            <w:rFonts w:ascii="仿宋" w:eastAsia="仿宋" w:hAnsi="仿宋" w:cs="仿宋" w:hint="eastAsia"/>
            <w:lang w:eastAsia="zh-CN"/>
          </w:rPr>
          <w:t>(一)、消防安全</w:t>
        </w:r>
        <w:r>
          <w:tab/>
        </w:r>
        <w:r>
          <w:fldChar w:fldCharType="begin"/>
        </w:r>
        <w:r>
          <w:instrText xml:space="preserve"> PAGEREF _Toc11334 \h </w:instrText>
        </w:r>
        <w:r>
          <w:fldChar w:fldCharType="separate"/>
        </w:r>
        <w:r>
          <w:t>42</w:t>
        </w:r>
        <w:r>
          <w:fldChar w:fldCharType="end"/>
        </w:r>
      </w:hyperlink>
    </w:p>
    <w:p>
      <w:pPr>
        <w:pStyle w:val="TOC2"/>
        <w:tabs>
          <w:tab w:val="right" w:leader="dot" w:pos="8306"/>
        </w:tabs>
      </w:pPr>
      <w:hyperlink w:anchor="_Toc13813" w:history="1">
        <w:r>
          <w:rPr>
            <w:rFonts w:ascii="仿宋" w:eastAsia="仿宋" w:hAnsi="仿宋" w:cs="仿宋" w:hint="eastAsia"/>
            <w:lang w:eastAsia="zh-CN"/>
          </w:rPr>
          <w:t>(二)、防火防爆总图布置措施</w:t>
        </w:r>
        <w:r>
          <w:tab/>
        </w:r>
        <w:r>
          <w:fldChar w:fldCharType="begin"/>
        </w:r>
        <w:r>
          <w:instrText xml:space="preserve"> PAGEREF _Toc13813 \h </w:instrText>
        </w:r>
        <w:r>
          <w:fldChar w:fldCharType="separate"/>
        </w:r>
        <w:r>
          <w:t>43</w:t>
        </w:r>
        <w:r>
          <w:fldChar w:fldCharType="end"/>
        </w:r>
      </w:hyperlink>
    </w:p>
    <w:p>
      <w:pPr>
        <w:pStyle w:val="TOC2"/>
        <w:tabs>
          <w:tab w:val="right" w:leader="dot" w:pos="8306"/>
        </w:tabs>
      </w:pPr>
      <w:hyperlink w:anchor="_Toc2982" w:history="1">
        <w:r>
          <w:rPr>
            <w:rFonts w:ascii="仿宋" w:eastAsia="仿宋" w:hAnsi="仿宋" w:cs="仿宋" w:hint="eastAsia"/>
            <w:lang w:eastAsia="zh-CN"/>
          </w:rPr>
          <w:t>(三)、自然灾害防范措施</w:t>
        </w:r>
        <w:r>
          <w:tab/>
        </w:r>
        <w:r>
          <w:fldChar w:fldCharType="begin"/>
        </w:r>
        <w:r>
          <w:instrText xml:space="preserve"> PAGEREF _Toc2982 \h </w:instrText>
        </w:r>
        <w:r>
          <w:fldChar w:fldCharType="separate"/>
        </w:r>
        <w:r>
          <w:t>44</w:t>
        </w:r>
        <w:r>
          <w:fldChar w:fldCharType="end"/>
        </w:r>
      </w:hyperlink>
    </w:p>
    <w:p>
      <w:pPr>
        <w:pStyle w:val="TOC2"/>
        <w:tabs>
          <w:tab w:val="right" w:leader="dot" w:pos="8306"/>
        </w:tabs>
      </w:pPr>
      <w:hyperlink w:anchor="_Toc24902" w:history="1">
        <w:r>
          <w:rPr>
            <w:rFonts w:ascii="仿宋" w:eastAsia="仿宋" w:hAnsi="仿宋" w:cs="仿宋" w:hint="eastAsia"/>
            <w:lang w:eastAsia="zh-CN"/>
          </w:rPr>
          <w:t>(四)、安全色及安全标志使用要求</w:t>
        </w:r>
        <w:r>
          <w:tab/>
        </w:r>
        <w:r>
          <w:fldChar w:fldCharType="begin"/>
        </w:r>
        <w:r>
          <w:instrText xml:space="preserve"> PAGEREF _Toc24902 \h </w:instrText>
        </w:r>
        <w:r>
          <w:fldChar w:fldCharType="separate"/>
        </w:r>
        <w:r>
          <w:t>45</w:t>
        </w:r>
        <w:r>
          <w:fldChar w:fldCharType="end"/>
        </w:r>
      </w:hyperlink>
    </w:p>
    <w:p>
      <w:pPr>
        <w:pStyle w:val="TOC2"/>
        <w:tabs>
          <w:tab w:val="right" w:leader="dot" w:pos="8306"/>
        </w:tabs>
      </w:pPr>
      <w:hyperlink w:anchor="_Toc3965" w:history="1">
        <w:r>
          <w:rPr>
            <w:rFonts w:ascii="仿宋" w:eastAsia="仿宋" w:hAnsi="仿宋" w:cs="仿宋" w:hint="eastAsia"/>
            <w:lang w:eastAsia="zh-CN"/>
          </w:rPr>
          <w:t>(五)、防尘防毒措施</w:t>
        </w:r>
        <w:r>
          <w:tab/>
        </w:r>
        <w:r>
          <w:fldChar w:fldCharType="begin"/>
        </w:r>
        <w:r>
          <w:instrText xml:space="preserve"> PAGEREF _Toc3965 \h </w:instrText>
        </w:r>
        <w:r>
          <w:fldChar w:fldCharType="separate"/>
        </w:r>
        <w:r>
          <w:t>46</w:t>
        </w:r>
        <w:r>
          <w:fldChar w:fldCharType="end"/>
        </w:r>
      </w:hyperlink>
    </w:p>
    <w:p>
      <w:pPr>
        <w:pStyle w:val="TOC2"/>
        <w:tabs>
          <w:tab w:val="right" w:leader="dot" w:pos="8306"/>
        </w:tabs>
      </w:pPr>
      <w:hyperlink w:anchor="_Toc7682" w:history="1">
        <w:r>
          <w:rPr>
            <w:rFonts w:ascii="仿宋" w:eastAsia="仿宋" w:hAnsi="仿宋" w:cs="仿宋" w:hint="eastAsia"/>
            <w:lang w:eastAsia="zh-CN"/>
          </w:rPr>
          <w:t>(六)、防静电、触电防护及防雷措施</w:t>
        </w:r>
        <w:r>
          <w:tab/>
        </w:r>
        <w:r>
          <w:fldChar w:fldCharType="begin"/>
        </w:r>
        <w:r>
          <w:instrText xml:space="preserve"> PAGEREF _Toc7682 \h </w:instrText>
        </w:r>
        <w:r>
          <w:fldChar w:fldCharType="separate"/>
        </w:r>
        <w:r>
          <w:t>47</w:t>
        </w:r>
        <w:r>
          <w:fldChar w:fldCharType="end"/>
        </w:r>
      </w:hyperlink>
    </w:p>
    <w:p>
      <w:pPr>
        <w:pStyle w:val="TOC2"/>
        <w:tabs>
          <w:tab w:val="right" w:leader="dot" w:pos="8306"/>
        </w:tabs>
      </w:pPr>
      <w:hyperlink w:anchor="_Toc29602" w:history="1">
        <w:r>
          <w:rPr>
            <w:rFonts w:ascii="仿宋" w:eastAsia="仿宋" w:hAnsi="仿宋" w:cs="仿宋" w:hint="eastAsia"/>
            <w:lang w:eastAsia="zh-CN"/>
          </w:rPr>
          <w:t>(七)、机械设备安全保障措施</w:t>
        </w:r>
        <w:r>
          <w:tab/>
        </w:r>
        <w:r>
          <w:fldChar w:fldCharType="begin"/>
        </w:r>
        <w:r>
          <w:instrText xml:space="preserve"> PAGEREF _Toc29602 \h </w:instrText>
        </w:r>
        <w:r>
          <w:fldChar w:fldCharType="separate"/>
        </w:r>
        <w:r>
          <w:t>48</w:t>
        </w:r>
        <w:r>
          <w:fldChar w:fldCharType="end"/>
        </w:r>
      </w:hyperlink>
    </w:p>
    <w:p>
      <w:pPr>
        <w:pStyle w:val="TOC1"/>
        <w:tabs>
          <w:tab w:val="right" w:leader="dot" w:pos="8306"/>
        </w:tabs>
      </w:pPr>
      <w:hyperlink w:anchor="_Toc18729" w:history="1">
        <w:r>
          <w:rPr>
            <w:rFonts w:ascii="仿宋" w:eastAsia="仿宋" w:hAnsi="仿宋" w:cs="仿宋" w:hint="eastAsia"/>
            <w:lang w:eastAsia="zh-CN"/>
          </w:rPr>
          <w:t>十二、骨水泥项目创新与研发</w:t>
        </w:r>
        <w:r>
          <w:tab/>
        </w:r>
        <w:r>
          <w:fldChar w:fldCharType="begin"/>
        </w:r>
        <w:r>
          <w:instrText xml:space="preserve"> PAGEREF _Toc18729 \h </w:instrText>
        </w:r>
        <w:r>
          <w:fldChar w:fldCharType="separate"/>
        </w:r>
        <w:r>
          <w:t>49</w:t>
        </w:r>
        <w:r>
          <w:fldChar w:fldCharType="end"/>
        </w:r>
      </w:hyperlink>
    </w:p>
    <w:p>
      <w:pPr>
        <w:pStyle w:val="TOC2"/>
        <w:tabs>
          <w:tab w:val="right" w:leader="dot" w:pos="8306"/>
        </w:tabs>
      </w:pPr>
      <w:hyperlink w:anchor="_Toc30608" w:history="1">
        <w:r>
          <w:rPr>
            <w:rFonts w:ascii="仿宋" w:eastAsia="仿宋" w:hAnsi="仿宋" w:cs="仿宋" w:hint="eastAsia"/>
            <w:lang w:eastAsia="zh-CN"/>
          </w:rPr>
          <w:t>(一)、创新策略与方向</w:t>
        </w:r>
        <w:r>
          <w:tab/>
        </w:r>
        <w:r>
          <w:fldChar w:fldCharType="begin"/>
        </w:r>
        <w:r>
          <w:instrText xml:space="preserve"> PAGEREF _Toc30608 \h </w:instrText>
        </w:r>
        <w:r>
          <w:fldChar w:fldCharType="separate"/>
        </w:r>
        <w:r>
          <w:t>49</w:t>
        </w:r>
        <w:r>
          <w:fldChar w:fldCharType="end"/>
        </w:r>
      </w:hyperlink>
    </w:p>
    <w:p>
      <w:pPr>
        <w:pStyle w:val="TOC2"/>
        <w:tabs>
          <w:tab w:val="right" w:leader="dot" w:pos="8306"/>
        </w:tabs>
      </w:pPr>
      <w:hyperlink w:anchor="_Toc2265" w:history="1">
        <w:r>
          <w:rPr>
            <w:rFonts w:ascii="仿宋" w:eastAsia="仿宋" w:hAnsi="仿宋" w:cs="仿宋" w:hint="eastAsia"/>
            <w:lang w:eastAsia="zh-CN"/>
          </w:rPr>
          <w:t>(二)、研发规划与投入</w:t>
        </w:r>
        <w:r>
          <w:tab/>
        </w:r>
        <w:r>
          <w:fldChar w:fldCharType="begin"/>
        </w:r>
        <w:r>
          <w:instrText xml:space="preserve"> PAGEREF _Toc2265 \h </w:instrText>
        </w:r>
        <w:r>
          <w:fldChar w:fldCharType="separate"/>
        </w:r>
        <w:r>
          <w:t>51</w:t>
        </w:r>
        <w:r>
          <w:fldChar w:fldCharType="end"/>
        </w:r>
      </w:hyperlink>
    </w:p>
    <w:p>
      <w:pPr>
        <w:pStyle w:val="TOC1"/>
        <w:tabs>
          <w:tab w:val="right" w:leader="dot" w:pos="8306"/>
        </w:tabs>
      </w:pPr>
      <w:hyperlink w:anchor="_Toc17206" w:history="1">
        <w:r>
          <w:rPr>
            <w:rFonts w:ascii="仿宋" w:eastAsia="仿宋" w:hAnsi="仿宋" w:cs="仿宋" w:hint="eastAsia"/>
            <w:lang w:eastAsia="zh-CN"/>
          </w:rPr>
          <w:t>十三、质量管理体系</w:t>
        </w:r>
        <w:r>
          <w:tab/>
        </w:r>
        <w:r>
          <w:fldChar w:fldCharType="begin"/>
        </w:r>
        <w:r>
          <w:instrText xml:space="preserve"> PAGEREF _Toc17206 \h </w:instrText>
        </w:r>
        <w:r>
          <w:fldChar w:fldCharType="separate"/>
        </w:r>
        <w:r>
          <w:t>52</w:t>
        </w:r>
        <w:r>
          <w:fldChar w:fldCharType="end"/>
        </w:r>
      </w:hyperlink>
    </w:p>
    <w:p>
      <w:pPr>
        <w:pStyle w:val="TOC2"/>
        <w:tabs>
          <w:tab w:val="right" w:leader="dot" w:pos="8306"/>
        </w:tabs>
      </w:pPr>
      <w:hyperlink w:anchor="_Toc15971" w:history="1">
        <w:r>
          <w:rPr>
            <w:rFonts w:ascii="仿宋" w:eastAsia="仿宋" w:hAnsi="仿宋" w:cs="仿宋" w:hint="eastAsia"/>
            <w:lang w:eastAsia="zh-CN"/>
          </w:rPr>
          <w:t>(一)、质量目标与方针</w:t>
        </w:r>
        <w:r>
          <w:tab/>
        </w:r>
        <w:r>
          <w:fldChar w:fldCharType="begin"/>
        </w:r>
        <w:r>
          <w:instrText xml:space="preserve"> PAGEREF _Toc15971 \h </w:instrText>
        </w:r>
        <w:r>
          <w:fldChar w:fldCharType="separate"/>
        </w:r>
        <w:r>
          <w:t>52</w:t>
        </w:r>
        <w:r>
          <w:fldChar w:fldCharType="end"/>
        </w:r>
      </w:hyperlink>
    </w:p>
    <w:p>
      <w:pPr>
        <w:pStyle w:val="TOC2"/>
        <w:tabs>
          <w:tab w:val="right" w:leader="dot" w:pos="8306"/>
        </w:tabs>
      </w:pPr>
      <w:hyperlink w:anchor="_Toc12089" w:history="1">
        <w:r>
          <w:rPr>
            <w:rFonts w:ascii="仿宋" w:eastAsia="仿宋" w:hAnsi="仿宋" w:cs="仿宋" w:hint="eastAsia"/>
            <w:lang w:eastAsia="zh-CN"/>
          </w:rPr>
          <w:t>(二)、质量管理责任</w:t>
        </w:r>
        <w:r>
          <w:tab/>
        </w:r>
        <w:r>
          <w:fldChar w:fldCharType="begin"/>
        </w:r>
        <w:r>
          <w:instrText xml:space="preserve"> PAGEREF _Toc12089 \h </w:instrText>
        </w:r>
        <w:r>
          <w:fldChar w:fldCharType="separate"/>
        </w:r>
        <w:r>
          <w:t>53</w:t>
        </w:r>
        <w:r>
          <w:fldChar w:fldCharType="end"/>
        </w:r>
      </w:hyperlink>
    </w:p>
    <w:p>
      <w:pPr>
        <w:pStyle w:val="TOC2"/>
        <w:tabs>
          <w:tab w:val="right" w:leader="dot" w:pos="8306"/>
        </w:tabs>
      </w:pPr>
      <w:hyperlink w:anchor="_Toc21010" w:history="1">
        <w:r>
          <w:rPr>
            <w:rFonts w:ascii="仿宋" w:eastAsia="仿宋" w:hAnsi="仿宋" w:cs="仿宋" w:hint="eastAsia"/>
            <w:lang w:eastAsia="zh-CN"/>
          </w:rPr>
          <w:t>(三)、质量管理体系文件</w:t>
        </w:r>
        <w:r>
          <w:tab/>
        </w:r>
        <w:r>
          <w:fldChar w:fldCharType="begin"/>
        </w:r>
        <w:r>
          <w:instrText xml:space="preserve"> PAGEREF _Toc21010 \h </w:instrText>
        </w:r>
        <w:r>
          <w:fldChar w:fldCharType="separate"/>
        </w:r>
        <w:r>
          <w:t>55</w:t>
        </w:r>
        <w:r>
          <w:fldChar w:fldCharType="end"/>
        </w:r>
      </w:hyperlink>
    </w:p>
    <w:p>
      <w:pPr>
        <w:pStyle w:val="TOC2"/>
        <w:tabs>
          <w:tab w:val="right" w:leader="dot" w:pos="8306"/>
        </w:tabs>
      </w:pPr>
      <w:hyperlink w:anchor="_Toc29734" w:history="1">
        <w:r>
          <w:rPr>
            <w:rFonts w:ascii="仿宋" w:eastAsia="仿宋" w:hAnsi="仿宋" w:cs="仿宋" w:hint="eastAsia"/>
            <w:lang w:eastAsia="zh-CN"/>
          </w:rPr>
          <w:t>(四)、质量培训与教育</w:t>
        </w:r>
        <w:r>
          <w:tab/>
        </w:r>
        <w:r>
          <w:fldChar w:fldCharType="begin"/>
        </w:r>
        <w:r>
          <w:instrText xml:space="preserve"> PAGEREF _Toc29734 \h </w:instrText>
        </w:r>
        <w:r>
          <w:fldChar w:fldCharType="separate"/>
        </w:r>
        <w:r>
          <w:t>57</w:t>
        </w:r>
        <w:r>
          <w:fldChar w:fldCharType="end"/>
        </w:r>
      </w:hyperlink>
    </w:p>
    <w:p>
      <w:pPr>
        <w:pStyle w:val="TOC2"/>
        <w:tabs>
          <w:tab w:val="right" w:leader="dot" w:pos="8306"/>
        </w:tabs>
      </w:pPr>
      <w:hyperlink w:anchor="_Toc28158" w:history="1">
        <w:r>
          <w:rPr>
            <w:rFonts w:ascii="仿宋" w:eastAsia="仿宋" w:hAnsi="仿宋" w:cs="仿宋" w:hint="eastAsia"/>
            <w:lang w:eastAsia="zh-CN"/>
          </w:rPr>
          <w:t>(五)、质量审核与评价</w:t>
        </w:r>
        <w:r>
          <w:tab/>
        </w:r>
        <w:r>
          <w:fldChar w:fldCharType="begin"/>
        </w:r>
        <w:r>
          <w:instrText xml:space="preserve"> PAGEREF _Toc28158 \h </w:instrText>
        </w:r>
        <w:r>
          <w:fldChar w:fldCharType="separate"/>
        </w:r>
        <w:r>
          <w:t>58</w:t>
        </w:r>
        <w:r>
          <w:fldChar w:fldCharType="end"/>
        </w:r>
      </w:hyperlink>
    </w:p>
    <w:p>
      <w:pPr>
        <w:pStyle w:val="TOC2"/>
        <w:tabs>
          <w:tab w:val="right" w:leader="dot" w:pos="8306"/>
        </w:tabs>
      </w:pPr>
      <w:hyperlink w:anchor="_Toc8303" w:history="1">
        <w:r>
          <w:rPr>
            <w:rFonts w:ascii="仿宋" w:eastAsia="仿宋" w:hAnsi="仿宋" w:cs="仿宋" w:hint="eastAsia"/>
            <w:lang w:eastAsia="zh-CN"/>
          </w:rPr>
          <w:t>(六)、不符合与纠正措施</w:t>
        </w:r>
        <w:r>
          <w:tab/>
        </w:r>
        <w:r>
          <w:fldChar w:fldCharType="begin"/>
        </w:r>
        <w:r>
          <w:instrText xml:space="preserve"> PAGEREF _Toc8303 \h </w:instrText>
        </w:r>
        <w:r>
          <w:fldChar w:fldCharType="separate"/>
        </w:r>
        <w:r>
          <w:t>59</w:t>
        </w:r>
        <w:r>
          <w:fldChar w:fldCharType="end"/>
        </w:r>
      </w:hyperlink>
    </w:p>
    <w:p>
      <w:pPr>
        <w:pStyle w:val="TOC1"/>
        <w:tabs>
          <w:tab w:val="right" w:leader="dot" w:pos="8306"/>
        </w:tabs>
      </w:pPr>
      <w:hyperlink w:anchor="_Toc10401" w:history="1">
        <w:r>
          <w:rPr>
            <w:rFonts w:ascii="仿宋" w:eastAsia="仿宋" w:hAnsi="仿宋" w:cs="仿宋" w:hint="eastAsia"/>
            <w:lang w:eastAsia="zh-CN"/>
          </w:rPr>
          <w:t>十四、利益相关者分析与沟通计划</w:t>
        </w:r>
        <w:r>
          <w:tab/>
        </w:r>
        <w:r>
          <w:fldChar w:fldCharType="begin"/>
        </w:r>
        <w:r>
          <w:instrText xml:space="preserve"> PAGEREF _Toc10401 \h </w:instrText>
        </w:r>
        <w:r>
          <w:fldChar w:fldCharType="separate"/>
        </w:r>
        <w:r>
          <w:t>60</w:t>
        </w:r>
        <w:r>
          <w:fldChar w:fldCharType="end"/>
        </w:r>
      </w:hyperlink>
    </w:p>
    <w:p>
      <w:pPr>
        <w:pStyle w:val="TOC2"/>
        <w:tabs>
          <w:tab w:val="right" w:leader="dot" w:pos="8306"/>
        </w:tabs>
      </w:pPr>
      <w:hyperlink w:anchor="_Toc29485" w:history="1">
        <w:r>
          <w:rPr>
            <w:rFonts w:ascii="仿宋" w:eastAsia="仿宋" w:hAnsi="仿宋" w:cs="仿宋" w:hint="eastAsia"/>
            <w:lang w:eastAsia="zh-CN"/>
          </w:rPr>
          <w:t>(一)、利益相关者分析</w:t>
        </w:r>
        <w:r>
          <w:tab/>
        </w:r>
        <w:r>
          <w:fldChar w:fldCharType="begin"/>
        </w:r>
        <w:r>
          <w:instrText xml:space="preserve"> PAGEREF _Toc29485 \h </w:instrText>
        </w:r>
        <w:r>
          <w:fldChar w:fldCharType="separate"/>
        </w:r>
        <w:r>
          <w:t>60</w:t>
        </w:r>
        <w:r>
          <w:fldChar w:fldCharType="end"/>
        </w:r>
      </w:hyperlink>
    </w:p>
    <w:p>
      <w:pPr>
        <w:pStyle w:val="TOC2"/>
        <w:tabs>
          <w:tab w:val="right" w:leader="dot" w:pos="8306"/>
        </w:tabs>
      </w:pPr>
      <w:hyperlink w:anchor="_Toc25875" w:history="1">
        <w:r>
          <w:rPr>
            <w:rFonts w:ascii="仿宋" w:eastAsia="仿宋" w:hAnsi="仿宋" w:cs="仿宋" w:hint="eastAsia"/>
            <w:lang w:eastAsia="zh-CN"/>
          </w:rPr>
          <w:t>(二)、沟通计划</w:t>
        </w:r>
        <w:r>
          <w:tab/>
        </w:r>
        <w:r>
          <w:fldChar w:fldCharType="begin"/>
        </w:r>
        <w:r>
          <w:instrText xml:space="preserve"> PAGEREF _Toc25875 \h </w:instrText>
        </w:r>
        <w:r>
          <w:fldChar w:fldCharType="separate"/>
        </w:r>
        <w:r>
          <w:t>61</w:t>
        </w:r>
        <w:r>
          <w:fldChar w:fldCharType="end"/>
        </w:r>
      </w:hyperlink>
    </w:p>
    <w:p>
      <w:pPr>
        <w:pStyle w:val="TOC1"/>
        <w:tabs>
          <w:tab w:val="right" w:leader="dot" w:pos="8306"/>
        </w:tabs>
      </w:pPr>
      <w:hyperlink w:anchor="_Toc27122" w:history="1">
        <w:r>
          <w:rPr>
            <w:rFonts w:ascii="仿宋" w:eastAsia="仿宋" w:hAnsi="仿宋" w:cs="仿宋" w:hint="eastAsia"/>
            <w:lang w:eastAsia="zh-CN"/>
          </w:rPr>
          <w:t>十五、骨水泥项目变更管理</w:t>
        </w:r>
        <w:r>
          <w:tab/>
        </w:r>
        <w:r>
          <w:fldChar w:fldCharType="begin"/>
        </w:r>
        <w:r>
          <w:instrText xml:space="preserve"> PAGEREF _Toc27122 \h </w:instrText>
        </w:r>
        <w:r>
          <w:fldChar w:fldCharType="separate"/>
        </w:r>
        <w:r>
          <w:t>63</w:t>
        </w:r>
        <w:r>
          <w:fldChar w:fldCharType="end"/>
        </w:r>
      </w:hyperlink>
    </w:p>
    <w:p>
      <w:pPr>
        <w:pStyle w:val="TOC2"/>
        <w:tabs>
          <w:tab w:val="right" w:leader="dot" w:pos="8306"/>
        </w:tabs>
      </w:pPr>
      <w:hyperlink w:anchor="_Toc7696" w:history="1">
        <w:r>
          <w:rPr>
            <w:rFonts w:ascii="仿宋" w:eastAsia="仿宋" w:hAnsi="仿宋" w:cs="仿宋" w:hint="eastAsia"/>
            <w:lang w:eastAsia="zh-CN"/>
          </w:rPr>
          <w:t>(一)、变更申请与评估</w:t>
        </w:r>
        <w:r>
          <w:tab/>
        </w:r>
        <w:r>
          <w:fldChar w:fldCharType="begin"/>
        </w:r>
        <w:r>
          <w:instrText xml:space="preserve"> PAGEREF _Toc7696 \h </w:instrText>
        </w:r>
        <w:r>
          <w:fldChar w:fldCharType="separate"/>
        </w:r>
        <w:r>
          <w:t>63</w:t>
        </w:r>
        <w:r>
          <w:fldChar w:fldCharType="end"/>
        </w:r>
      </w:hyperlink>
    </w:p>
    <w:p>
      <w:pPr>
        <w:pStyle w:val="TOC2"/>
        <w:tabs>
          <w:tab w:val="right" w:leader="dot" w:pos="8306"/>
        </w:tabs>
      </w:pPr>
      <w:hyperlink w:anchor="_Toc566" w:history="1">
        <w:r>
          <w:rPr>
            <w:rFonts w:ascii="仿宋" w:eastAsia="仿宋" w:hAnsi="仿宋" w:cs="仿宋" w:hint="eastAsia"/>
            <w:lang w:eastAsia="zh-CN"/>
          </w:rPr>
          <w:t>(二)、变更实施与控制</w:t>
        </w:r>
        <w:r>
          <w:tab/>
        </w:r>
        <w:r>
          <w:fldChar w:fldCharType="begin"/>
        </w:r>
        <w:r>
          <w:instrText xml:space="preserve"> PAGEREF _Toc566 \h </w:instrText>
        </w:r>
        <w:r>
          <w:fldChar w:fldCharType="separate"/>
        </w:r>
        <w:r>
          <w:t>63</w:t>
        </w:r>
        <w:r>
          <w:fldChar w:fldCharType="end"/>
        </w:r>
      </w:hyperlink>
    </w:p>
    <w:p>
      <w:pPr>
        <w:pStyle w:val="TOC1"/>
        <w:tabs>
          <w:tab w:val="right" w:leader="dot" w:pos="8306"/>
        </w:tabs>
      </w:pPr>
      <w:hyperlink w:anchor="_Toc14898" w:history="1">
        <w:r>
          <w:rPr>
            <w:rFonts w:ascii="仿宋" w:eastAsia="仿宋" w:hAnsi="仿宋" w:cs="仿宋" w:hint="eastAsia"/>
            <w:lang w:eastAsia="zh-CN"/>
          </w:rPr>
          <w:t>十六、营销与推广策略</w:t>
        </w:r>
        <w:r>
          <w:tab/>
        </w:r>
        <w:r>
          <w:fldChar w:fldCharType="begin"/>
        </w:r>
        <w:r>
          <w:instrText xml:space="preserve"> PAGEREF _Toc14898 \h </w:instrText>
        </w:r>
        <w:r>
          <w:fldChar w:fldCharType="separate"/>
        </w:r>
        <w:r>
          <w:t>64</w:t>
        </w:r>
        <w:r>
          <w:fldChar w:fldCharType="end"/>
        </w:r>
      </w:hyperlink>
    </w:p>
    <w:p>
      <w:pPr>
        <w:pStyle w:val="TOC2"/>
        <w:tabs>
          <w:tab w:val="right" w:leader="dot" w:pos="8306"/>
        </w:tabs>
      </w:pPr>
      <w:hyperlink w:anchor="_Toc29476" w:history="1">
        <w:r>
          <w:rPr>
            <w:rFonts w:ascii="仿宋" w:eastAsia="仿宋" w:hAnsi="仿宋" w:cs="仿宋" w:hint="eastAsia"/>
            <w:lang w:eastAsia="zh-CN"/>
          </w:rPr>
          <w:t>(一)、产品/服务定位与特点</w:t>
        </w:r>
        <w:r>
          <w:tab/>
        </w:r>
        <w:r>
          <w:fldChar w:fldCharType="begin"/>
        </w:r>
        <w:r>
          <w:instrText xml:space="preserve"> PAGEREF _Toc29476 \h </w:instrText>
        </w:r>
        <w:r>
          <w:fldChar w:fldCharType="separate"/>
        </w:r>
        <w:r>
          <w:t>64</w:t>
        </w:r>
        <w:r>
          <w:fldChar w:fldCharType="end"/>
        </w:r>
      </w:hyperlink>
    </w:p>
    <w:p>
      <w:pPr>
        <w:pStyle w:val="TOC2"/>
        <w:tabs>
          <w:tab w:val="right" w:leader="dot" w:pos="8306"/>
        </w:tabs>
      </w:pPr>
      <w:hyperlink w:anchor="_Toc15116" w:history="1">
        <w:r>
          <w:rPr>
            <w:rFonts w:ascii="仿宋" w:eastAsia="仿宋" w:hAnsi="仿宋" w:cs="仿宋" w:hint="eastAsia"/>
            <w:lang w:eastAsia="zh-CN"/>
          </w:rPr>
          <w:t>(二)、市场定位与竞争分析</w:t>
        </w:r>
        <w:r>
          <w:tab/>
        </w:r>
        <w:r>
          <w:fldChar w:fldCharType="begin"/>
        </w:r>
        <w:r>
          <w:instrText xml:space="preserve"> PAGEREF _Toc15116 \h </w:instrText>
        </w:r>
        <w:r>
          <w:fldChar w:fldCharType="separate"/>
        </w:r>
        <w:r>
          <w:t>65</w:t>
        </w:r>
        <w:r>
          <w:fldChar w:fldCharType="end"/>
        </w:r>
      </w:hyperlink>
    </w:p>
    <w:p>
      <w:pPr>
        <w:pStyle w:val="TOC2"/>
        <w:tabs>
          <w:tab w:val="right" w:leader="dot" w:pos="8306"/>
        </w:tabs>
      </w:pPr>
      <w:hyperlink w:anchor="_Toc2767" w:history="1">
        <w:r>
          <w:rPr>
            <w:rFonts w:ascii="仿宋" w:eastAsia="仿宋" w:hAnsi="仿宋" w:cs="仿宋" w:hint="eastAsia"/>
            <w:lang w:eastAsia="zh-CN"/>
          </w:rPr>
          <w:t>(三)、营销渠道与策略</w:t>
        </w:r>
        <w:r>
          <w:tab/>
        </w:r>
        <w:r>
          <w:fldChar w:fldCharType="begin"/>
        </w:r>
        <w:r>
          <w:instrText xml:space="preserve"> PAGEREF _Toc2767 \h </w:instrText>
        </w:r>
        <w:r>
          <w:fldChar w:fldCharType="separate"/>
        </w:r>
        <w:r>
          <w:t>67</w:t>
        </w:r>
        <w:r>
          <w:fldChar w:fldCharType="end"/>
        </w:r>
      </w:hyperlink>
    </w:p>
    <w:p>
      <w:pPr>
        <w:pStyle w:val="TOC2"/>
        <w:tabs>
          <w:tab w:val="right" w:leader="dot" w:pos="8306"/>
        </w:tabs>
      </w:pPr>
      <w:hyperlink w:anchor="_Toc26116" w:history="1">
        <w:r>
          <w:rPr>
            <w:rFonts w:ascii="仿宋" w:eastAsia="仿宋" w:hAnsi="仿宋" w:cs="仿宋" w:hint="eastAsia"/>
            <w:lang w:eastAsia="zh-CN"/>
          </w:rPr>
          <w:t>(四)、推广与宣传活动</w:t>
        </w:r>
        <w:r>
          <w:tab/>
        </w:r>
        <w:r>
          <w:fldChar w:fldCharType="begin"/>
        </w:r>
        <w:r>
          <w:instrText xml:space="preserve"> PAGEREF _Toc26116 \h </w:instrText>
        </w:r>
        <w:r>
          <w:fldChar w:fldCharType="separate"/>
        </w:r>
        <w:r>
          <w:t>68</w:t>
        </w:r>
        <w:r>
          <w:fldChar w:fldCharType="end"/>
        </w:r>
      </w:hyperlink>
    </w:p>
    <w:p>
      <w:pPr>
        <w:pStyle w:val="TOC1"/>
        <w:tabs>
          <w:tab w:val="right" w:leader="dot" w:pos="8306"/>
        </w:tabs>
      </w:pPr>
      <w:hyperlink w:anchor="_Toc29210" w:history="1">
        <w:r>
          <w:rPr>
            <w:rFonts w:ascii="仿宋" w:eastAsia="仿宋" w:hAnsi="仿宋" w:cs="仿宋" w:hint="eastAsia"/>
            <w:lang w:eastAsia="zh-CN"/>
          </w:rPr>
          <w:t>十七、骨水泥项目实施保障措施</w:t>
        </w:r>
        <w:r>
          <w:tab/>
        </w:r>
        <w:r>
          <w:fldChar w:fldCharType="begin"/>
        </w:r>
        <w:r>
          <w:instrText xml:space="preserve"> PAGEREF _Toc29210 \h </w:instrText>
        </w:r>
        <w:r>
          <w:fldChar w:fldCharType="separate"/>
        </w:r>
        <w:r>
          <w:t>73</w:t>
        </w:r>
        <w:r>
          <w:fldChar w:fldCharType="end"/>
        </w:r>
      </w:hyperlink>
    </w:p>
    <w:p>
      <w:pPr>
        <w:pStyle w:val="TOC2"/>
        <w:tabs>
          <w:tab w:val="right" w:leader="dot" w:pos="8306"/>
        </w:tabs>
      </w:pPr>
      <w:hyperlink w:anchor="_Toc15651" w:history="1">
        <w:r>
          <w:rPr>
            <w:rFonts w:ascii="仿宋" w:eastAsia="仿宋" w:hAnsi="仿宋" w:cs="仿宋" w:hint="eastAsia"/>
            <w:lang w:eastAsia="zh-CN"/>
          </w:rPr>
          <w:t>(一)、骨水泥项目实施保障机制</w:t>
        </w:r>
        <w:r>
          <w:tab/>
        </w:r>
        <w:r>
          <w:fldChar w:fldCharType="begin"/>
        </w:r>
        <w:r>
          <w:instrText xml:space="preserve"> PAGEREF _Toc15651 \h </w:instrText>
        </w:r>
        <w:r>
          <w:fldChar w:fldCharType="separate"/>
        </w:r>
        <w:r>
          <w:t>73</w:t>
        </w:r>
        <w:r>
          <w:fldChar w:fldCharType="end"/>
        </w:r>
      </w:hyperlink>
    </w:p>
    <w:p>
      <w:pPr>
        <w:pStyle w:val="TOC2"/>
        <w:tabs>
          <w:tab w:val="right" w:leader="dot" w:pos="8306"/>
        </w:tabs>
      </w:pPr>
      <w:hyperlink w:anchor="_Toc29914" w:history="1">
        <w:r>
          <w:rPr>
            <w:rFonts w:ascii="仿宋" w:eastAsia="仿宋" w:hAnsi="仿宋" w:cs="仿宋" w:hint="eastAsia"/>
            <w:lang w:eastAsia="zh-CN"/>
          </w:rPr>
          <w:t>(二)、骨水泥项目法律合规要求</w:t>
        </w:r>
        <w:r>
          <w:tab/>
        </w:r>
        <w:r>
          <w:fldChar w:fldCharType="begin"/>
        </w:r>
        <w:r>
          <w:instrText xml:space="preserve"> PAGEREF _Toc29914 \h </w:instrText>
        </w:r>
        <w:r>
          <w:fldChar w:fldCharType="separate"/>
        </w:r>
        <w:r>
          <w:t>76</w:t>
        </w:r>
        <w:r>
          <w:fldChar w:fldCharType="end"/>
        </w:r>
      </w:hyperlink>
    </w:p>
    <w:p>
      <w:pPr>
        <w:pStyle w:val="TOC2"/>
        <w:tabs>
          <w:tab w:val="right" w:leader="dot" w:pos="8306"/>
        </w:tabs>
      </w:pPr>
      <w:hyperlink w:anchor="_Toc3887" w:history="1">
        <w:r>
          <w:rPr>
            <w:rFonts w:ascii="仿宋" w:eastAsia="仿宋" w:hAnsi="仿宋" w:cs="仿宋" w:hint="eastAsia"/>
            <w:lang w:eastAsia="zh-CN"/>
          </w:rPr>
          <w:t>(三)、骨水泥项目合同管理与法律事务</w:t>
        </w:r>
        <w:r>
          <w:tab/>
        </w:r>
        <w:r>
          <w:fldChar w:fldCharType="begin"/>
        </w:r>
        <w:r>
          <w:instrText xml:space="preserve"> PAGEREF _Toc3887 \h </w:instrText>
        </w:r>
        <w:r>
          <w:fldChar w:fldCharType="separate"/>
        </w:r>
        <w:r>
          <w:t>80</w:t>
        </w:r>
        <w:r>
          <w:fldChar w:fldCharType="end"/>
        </w:r>
      </w:hyperlink>
    </w:p>
    <w:p>
      <w:pPr>
        <w:pStyle w:val="TOC2"/>
        <w:tabs>
          <w:tab w:val="right" w:leader="dot" w:pos="8306"/>
        </w:tabs>
      </w:pPr>
      <w:hyperlink w:anchor="_Toc6131" w:history="1">
        <w:r>
          <w:rPr>
            <w:rFonts w:ascii="仿宋" w:eastAsia="仿宋" w:hAnsi="仿宋" w:cs="仿宋" w:hint="eastAsia"/>
            <w:lang w:eastAsia="zh-CN"/>
          </w:rPr>
          <w:t>(四)、骨水泥项目知识产权保护策略</w:t>
        </w:r>
        <w:r>
          <w:tab/>
        </w:r>
        <w:r>
          <w:fldChar w:fldCharType="begin"/>
        </w:r>
        <w:r>
          <w:instrText xml:space="preserve"> PAGEREF _Toc6131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2"/>
      <w:r>
        <w:rPr>
          <w:rFonts w:ascii="仿宋" w:eastAsia="仿宋" w:hAnsi="仿宋" w:cs="仿宋" w:hint="eastAsia"/>
          <w:sz w:val="28"/>
          <w:lang w:eastAsia="zh-CN"/>
        </w:rPr>
        <w:t>一、骨水泥项目土建工程</w:t>
      </w:r>
      <w:bookmarkEnd w:id="2"/>
    </w:p>
    <w:p>
      <w:pPr>
        <w:pStyle w:val="Heading2"/>
        <w:rPr>
          <w:rFonts w:ascii="仿宋" w:eastAsia="仿宋" w:hAnsi="仿宋" w:cs="仿宋" w:hint="eastAsia"/>
          <w:lang w:eastAsia="zh-CN"/>
        </w:rPr>
      </w:pPr>
      <w:bookmarkStart w:id="3" w:name="_Toc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在骨水泥项目的建筑工程设计中，我们将秉承一系列重要的设计原则，以确保骨水泥项目建筑在功能、美观、可持续性等方面达到最佳效果。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首要原则是确保建筑的功能性得到最大化的发挥。我们将充分理解骨水泥项目的实际需求，合理布局各个功能区域，保证建筑在满足业务需求的同时，提供高效的工作环境。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在建筑设计中，我们将综合考虑建设和运营成本。通过精细的经济效益分析，确保设计方案在高效利用资源的同时，对骨水泥项目的长期盈利能力有积极的贡献。</w:t>
      </w:r>
    </w:p>
    <w:p>
      <w:pPr>
        <w:pStyle w:val="Heading2"/>
        <w:ind w:firstLine="560" w:firstLineChars="200"/>
        <w:rPr>
          <w:rFonts w:ascii="仿宋" w:eastAsia="仿宋" w:hAnsi="仿宋" w:cs="仿宋" w:hint="eastAsia"/>
          <w:sz w:val="28"/>
          <w:lang w:eastAsia="zh-CN"/>
        </w:rPr>
      </w:pPr>
      <w:bookmarkStart w:id="4" w:name="_Toc181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骨水泥项目的土建工程设计中，我们将精准设定设计年限，结合骨水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骨水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63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骨水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骨水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骨水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5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本期工程骨水泥项目预计总建筑面积XXX平方米，其中：计容建筑面积XXX平方米，计划建筑工程投资XX万元，占骨水泥项目总投资的XX%。</w:t>
      </w:r>
    </w:p>
    <w:p>
      <w:pPr>
        <w:pStyle w:val="Heading1"/>
        <w:ind w:firstLine="560" w:firstLineChars="200"/>
        <w:rPr>
          <w:rFonts w:ascii="仿宋" w:eastAsia="仿宋" w:hAnsi="仿宋" w:cs="仿宋" w:hint="eastAsia"/>
          <w:sz w:val="28"/>
          <w:lang w:eastAsia="zh-CN"/>
        </w:rPr>
      </w:pPr>
      <w:bookmarkStart w:id="7" w:name="_Toc635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9875"/>
      <w:r>
        <w:rPr>
          <w:rFonts w:ascii="仿宋" w:eastAsia="仿宋" w:hAnsi="仿宋" w:cs="仿宋" w:hint="eastAsia"/>
          <w:lang w:eastAsia="zh-CN"/>
        </w:rPr>
        <w:t>(一)、骨水泥行业分析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骨水泥行业一直以来都是市场的关注焦点。行业内的发展趋势、竞争态势以及潜在机会都对骨水泥项目的推进产生深远的影响。通过深入研究行业的整体概貌，我们将更好地理解行业的核心特征，为骨水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骨水泥行业，技术一直是推动创新和发展的关键因素。我们将对当前技术趋势进行详尽分析，包括但不限于人工智能、大数据应用、先进制造技术等。这有助于骨水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骨水泥项目成功的基础。我们将对主要竞争对手进行深入研究，包括其市场份额、产品特点、市场定位等。通过全面了解竞争对手的优势和劣势，骨水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5151"/>
      <w:r>
        <w:rPr>
          <w:rFonts w:ascii="仿宋" w:eastAsia="仿宋" w:hAnsi="仿宋" w:cs="仿宋" w:hint="eastAsia"/>
          <w:sz w:val="28"/>
          <w:lang w:eastAsia="zh-CN"/>
        </w:rPr>
        <w:t>(二)、骨水泥市场分析预测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通过对市场规模的深入调研，我们将预测骨水泥市场未来的增长趋势。这包括市场的整体规模、各细分领域的发展趋势等。骨水泥项目可以根据市场的扩张速度和潜在机会，制定更符合市场需求的发展策略。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了解消费者的需求是市场分析的核心。我们将通过调查研究，深入挖掘目标消费者的需求特点、购买习惯以及对产品和服务的期望。这有助于骨水泥项目更好地定位目标市场，提供更符合消费者期待的解决方案。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骨水泥项目实施过程中需要充分考虑的因素。我们将对市场风险进行全面评估，包括但不限于政策法规风险、市场竞争风险、技术变革风险等。通过对潜在风险的深入分析，骨水泥项目可以制定相应的风险缓解策略，降低不确定性对骨水泥项目的影响。</w:t>
      </w:r>
    </w:p>
    <w:p>
      <w:pPr>
        <w:pStyle w:val="Heading1"/>
        <w:ind w:firstLine="560" w:firstLineChars="200"/>
        <w:rPr>
          <w:rFonts w:ascii="仿宋" w:eastAsia="仿宋" w:hAnsi="仿宋" w:cs="仿宋" w:hint="eastAsia"/>
          <w:sz w:val="28"/>
          <w:lang w:eastAsia="zh-CN"/>
        </w:rPr>
      </w:pPr>
      <w:bookmarkStart w:id="10" w:name="_Toc890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395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的技术管理特点体现在其创新导向。通过引入最先进的技术趋势和解决方案，骨水泥项目致力于提升科技含量、提高质量和效率水平。这意味着我们将采用最新的工具和方法，确保骨水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骨水泥项目技术管理的显著特征。通过整合不同领域的技术资源，我们实现了跨学科的协同工作。这有助于优化技术架构，提高整体效能。此外，整合性策略还促进了不同技术团队之间的紧密沟通和高效合作，确保骨水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骨水泥项目所采用的技术。通过不断优化技术方案，骨水泥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骨水泥项目团队将在骨水泥项目初期识别可能的技术风险，并采取相应的预防和应对措施。通过建立健全的风险评估机制，骨水泥项目能够在实施过程中及时发现并解决潜在的技术问题，保障骨水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通过这些独特的技术管理特点，我们确信在骨水泥项目中，技术将成为骨水泥项目成功的有力支持。这一深度剖析揭示了技术管理在骨水泥项目实施中的关键作用，为骨水泥项目的技术基础奠定了坚实的基础。</w:t>
      </w:r>
    </w:p>
    <w:p>
      <w:pPr>
        <w:pStyle w:val="Heading2"/>
        <w:ind w:firstLine="560" w:firstLineChars="200"/>
        <w:rPr>
          <w:rFonts w:ascii="仿宋" w:eastAsia="仿宋" w:hAnsi="仿宋" w:cs="仿宋" w:hint="eastAsia"/>
          <w:sz w:val="28"/>
          <w:lang w:eastAsia="zh-CN"/>
        </w:rPr>
      </w:pPr>
      <w:bookmarkStart w:id="12" w:name="_Toc4435"/>
      <w:r>
        <w:rPr>
          <w:rFonts w:ascii="仿宋" w:eastAsia="仿宋" w:hAnsi="仿宋" w:cs="仿宋" w:hint="eastAsia"/>
          <w:sz w:val="28"/>
          <w:lang w:eastAsia="zh-CN"/>
        </w:rPr>
        <w:t>(二)、骨水泥项目工艺技术设计方案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骨水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骨水泥项目将严格按照相关行业规范要求进行组织。通过有效控制产品质量，骨水泥项目将致力于为顾客提供优质的骨水泥项目产品和良好的服务。这体现了骨水泥项目对于生产活动合规性和质量标准的高度重视，为骨水泥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骨水泥项目注重生态效益和清洁生产原则。骨水泥项目建设将紧密结合地方特色经济发展，与社会经济发展规划和区域环境保护规划方案相协调一致。通过与当地区域自然生态系统的结合，骨水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骨水泥项目产品具有多样化的客户需求和个性化的特点。因此，骨水泥项目产品规格品种多样，且单批生产数量较小。为满足这一特点，骨水泥项目承办单位将建设先进的柔性制造生产线。通过广泛应用柔性制造技术，骨水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骨水泥项目采用的技术具有较高的技术含量和自动化水平，处于国内先进水平。这一技术选用不仅体现了对生产效率、质量和环境友好性的高标准要求，同时为骨水泥项目的可持续发展奠定了坚实的基础。</w:t>
      </w:r>
    </w:p>
    <w:p>
      <w:pPr>
        <w:pStyle w:val="Heading2"/>
        <w:ind w:firstLine="560" w:firstLineChars="200"/>
        <w:rPr>
          <w:rFonts w:ascii="仿宋" w:eastAsia="仿宋" w:hAnsi="仿宋" w:cs="仿宋" w:hint="eastAsia"/>
          <w:sz w:val="28"/>
          <w:lang w:eastAsia="zh-CN"/>
        </w:rPr>
      </w:pPr>
      <w:bookmarkStart w:id="13" w:name="_Toc1653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为确保骨水泥项目的高效生产和技术实施，我们制定了一套精心设计的设备选型方案，以满足骨水泥项目生产、质量和环保的要求。该方案的主要特点如下：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骨水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针对骨水泥项目产品的多样性和小批量生产的特点，我们将建设柔性制造生产线。通过在设备选型中考虑柔性制造技术，可以灵活应对不同产品规格和生产需求，实现生产线的高度灵活性和适应性。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208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676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骨水泥项目的主要产品是XXXX，预计年产值为XXX万元。这一产品在市场中占据着重要的地位，其广泛的应用范围使得该骨水泥项目的市场前景非常广阔。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骨水泥项目的xxx产品作为重要的原材料之一，将在多个领域发挥关键作用。其在建筑、交通、能源等方面的广泛应用将为整个产业链提供强大的支持，形成产业协同效应。骨水泥项目的年产值XXX万XXX万XXX万万元不仅反映了其在市场上的巨大潜力，更预示着它对国民经济的积极贡献。这种关联度高、涉及面广的产业关系，使得该骨水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837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总征地面积为XXXX平方米，相当于约XX.XX亩，其中净用地面积为XXXX平方米，红线范围内相当于约XX.XX亩。这一用地规模充分考虑了骨水泥项目的建设需求，保障了骨水泥项目在合适的空间内得以充分发展。骨水泥项目规划的总建筑面积为XXXX平方米，其中主体工程建设占XXXX平方米，计容建筑面积达XXXX平方米。预计建筑工程的投资将达到XXXX万元，为骨水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计划购置的设备共计XXXX台（套），设备购置费用为XXXX万元。这一设备购置计划充分考虑到骨水泥项目的生产需求和技术要求，确保了骨水泥项目在生产运营中具备先进的技术装备和高效的生产能力。设备的合理配置将为骨水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计划总投资为XXXX万元，预计年实现营业收入为XXXX万元。这一产能规模的设定旨在确保骨水泥项目能够在投资与回报之间取得平衡，实现长期可持续的发展。骨水泥项目的总投资充分考虑到各个方面的需求，包括用地建设、设备购置等多个环节，以确保骨水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5579"/>
      <w:r>
        <w:rPr>
          <w:rFonts w:ascii="仿宋" w:eastAsia="仿宋" w:hAnsi="仿宋" w:cs="仿宋" w:hint="eastAsia"/>
          <w:sz w:val="28"/>
          <w:lang w:eastAsia="zh-CN"/>
        </w:rPr>
        <w:t>五、骨水泥项目可持续发展</w:t>
      </w:r>
      <w:bookmarkEnd w:id="17"/>
    </w:p>
    <w:p>
      <w:pPr>
        <w:pStyle w:val="Heading2"/>
        <w:rPr>
          <w:rFonts w:ascii="仿宋" w:eastAsia="仿宋" w:hAnsi="仿宋" w:cs="仿宋" w:hint="eastAsia"/>
          <w:lang w:eastAsia="zh-CN"/>
        </w:rPr>
      </w:pPr>
      <w:bookmarkStart w:id="18" w:name="_Toc206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骨水泥项目中，骨水泥项目团队着眼于未来，明确了可持续发展的战略方向。制定的具体可持续发展目标包括降低资源使用、采用环保技术、最大化社会效益等。这一步骤不仅有助于骨水泥项目在环保和社会责任方面达到最高标准，也为未来提供了明确的指引，确保骨水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可持续实践的融入骨水泥项目管理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骨水泥项目管理周期。从骨水泥项目规划开始，骨水泥项目团队就考虑了环境和社会的因素。在执行阶段，骨水泥项目团队积极推动绿色技术的应用，优化资源利用。此外，关注员工的社会责任，通过培训和沟通活动提高员工对可持续发展的认知，使他们能够在日常工作中践行可持续实践。这些举措不仅为骨水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5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扎根于骨水泥项目的可持续发展理念，我们深信环保与社会责任是骨水泥项目成功的关键支柱。在骨水泥项目的每一步，我们都致力于通过创新和实践，履行对环境和社会的坚定责任。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团队通过引入先进的环保技术、建立高效的废物处理系统以及推动能源节约措施，积极履行环保责任。定期的环保监测和评估确保骨水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不仅致力于自身可持续发展，还注重对社会的回馈。通过支持社区骨水泥项目、参与慈善事业、提供培训机会等方式，骨水泥项目积极履行社会责任。与当地社区建立积极互动，关注员工的工作与生活平衡，以及员工的身心健康，是骨水泥项目在社会责任层面的关键举措。这样的实践不仅增强了骨水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0735"/>
      <w:r>
        <w:rPr>
          <w:rFonts w:ascii="仿宋" w:eastAsia="仿宋" w:hAnsi="仿宋" w:cs="仿宋" w:hint="eastAsia"/>
          <w:sz w:val="28"/>
          <w:lang w:eastAsia="zh-CN"/>
        </w:rPr>
        <w:t>六、骨水泥项目概论</w:t>
      </w:r>
      <w:bookmarkEnd w:id="20"/>
    </w:p>
    <w:p>
      <w:pPr>
        <w:pStyle w:val="Heading2"/>
        <w:rPr>
          <w:rFonts w:ascii="仿宋" w:eastAsia="仿宋" w:hAnsi="仿宋" w:cs="仿宋" w:hint="eastAsia"/>
          <w:lang w:eastAsia="zh-CN"/>
        </w:rPr>
      </w:pPr>
      <w:bookmarkStart w:id="21" w:name="_Toc800"/>
      <w:r>
        <w:rPr>
          <w:rFonts w:ascii="仿宋" w:eastAsia="仿宋" w:hAnsi="仿宋" w:cs="仿宋" w:hint="eastAsia"/>
          <w:lang w:eastAsia="zh-CN"/>
        </w:rPr>
        <w:t>(一)、骨水泥项目概况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的起源追溯至对市场的深入洞察。市场的不断演变与变革为骨水泥项目提供了难得的机遇。当前市场存在的需求缺口和变革的大环境共同构成了骨水泥项目的背景。这个骨水泥项目旨在充分利用市场机遇，填补行业中尚未满足的需求，为客户提供全新的解决方案。市场的变革和需求的增长使得这个骨水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骨水泥项目名称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骨水泥项目正式命名为骨水泥。这个名称不仅仅是一个标识，更代表了骨水泥项目的核心理念和愿景。它蕴含着骨水泥项目所要解决问题的关键字，具有强烈的表达和辨识度，为骨水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骨水泥项目目标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的核心目标是提供一种全新、高效的解决方案，满足客户日益增长的需求。骨水泥项目追求的不仅仅是满足市场需求，更是在市场中获得卓越的竞争优势。通过不断提升产品或服务的质量和创新水平，骨水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骨水泥项目范围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全面涵盖了产品研发、制造、市场推广和售后服务，确保从产品设计到最终用户体验的全方位关注。这一全面的骨水泥项目范围是为了确保骨水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骨水泥项目时间表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骨水泥项目计划在未来18个月内完成，包括研发、测试、市场试点和正式推出等不同阶段。这个时间表的合理设计是为了确保骨水泥项目各个阶段的顺利推进，以便按时交付高质量的成果。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骨水泥项目预算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骨水泥项目总预算估算为XX百万美元，主要分配在研发、市场推广、人员培训和运营等方面。这一充足的预算为骨水泥项目提供了充足的资源，确保骨水泥项目在各个方面都能取得优异的表现。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骨水泥项目风险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骨水泥项目可能面临的风险包括市场接受度低、技术难题、竞争激烈等。骨水泥项目团队已经制定了相应的风险应对计划，通过前瞻性的风险管理，确保骨水泥项目在面对不确定性时能够迅速做出应对。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https://d.book118.com/896054123105010102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骨水泥项目规划设计方案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B1B45"/>
    <w:rsid w:val="128B1B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054123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2024-03-03T02:13:00Z</dcterms:created>
  <dcterms:modified xsi:type="dcterms:W3CDTF">2024-03-03T02:13:29Z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88866A32EB214865B4013032CB0FADD2_11</vt:lpwstr>
  </property>
  <property fmtid="{D5CDD505-2E9C-101B-9397-08002B2CF9AE}" pid="3" name="KSOProductBuildVer">
    <vt:lpwstr>2052-12.1.0.16388</vt:lpwstr>
  </property>
</Properties>
</file>