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电驱蚊器项目计划设计方案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11" w:history="1">
        <w:r>
          <w:rPr>
            <w:rFonts w:ascii="仿宋" w:eastAsia="仿宋" w:hAnsi="仿宋" w:cs="仿宋" w:hint="eastAsia"/>
            <w:lang w:eastAsia="zh-CN"/>
          </w:rPr>
          <w:t>概论</w:t>
        </w:r>
        <w:r>
          <w:tab/>
        </w:r>
        <w:r>
          <w:fldChar w:fldCharType="begin"/>
        </w:r>
        <w:r>
          <w:instrText xml:space="preserve"> PAGEREF _Toc26511 \h </w:instrText>
        </w:r>
        <w:r>
          <w:fldChar w:fldCharType="separate"/>
        </w:r>
        <w:r>
          <w:t>3</w:t>
        </w:r>
        <w:r>
          <w:fldChar w:fldCharType="end"/>
        </w:r>
      </w:hyperlink>
    </w:p>
    <w:p>
      <w:pPr>
        <w:pStyle w:val="TOC1"/>
        <w:tabs>
          <w:tab w:val="right" w:leader="dot" w:pos="8306"/>
        </w:tabs>
      </w:pPr>
      <w:hyperlink w:anchor="_Toc24782" w:history="1">
        <w:r>
          <w:rPr>
            <w:rFonts w:ascii="仿宋" w:eastAsia="仿宋" w:hAnsi="仿宋" w:cs="仿宋" w:hint="eastAsia"/>
            <w:lang w:eastAsia="zh-CN"/>
          </w:rPr>
          <w:t>一、电驱蚊器项目文档管理</w:t>
        </w:r>
        <w:r>
          <w:tab/>
        </w:r>
        <w:r>
          <w:fldChar w:fldCharType="begin"/>
        </w:r>
        <w:r>
          <w:instrText xml:space="preserve"> PAGEREF _Toc24782 \h </w:instrText>
        </w:r>
        <w:r>
          <w:fldChar w:fldCharType="separate"/>
        </w:r>
        <w:r>
          <w:t>3</w:t>
        </w:r>
        <w:r>
          <w:fldChar w:fldCharType="end"/>
        </w:r>
      </w:hyperlink>
    </w:p>
    <w:p>
      <w:pPr>
        <w:pStyle w:val="TOC2"/>
        <w:tabs>
          <w:tab w:val="right" w:leader="dot" w:pos="8306"/>
        </w:tabs>
      </w:pPr>
      <w:hyperlink w:anchor="_Toc6316" w:history="1">
        <w:r>
          <w:rPr>
            <w:rFonts w:ascii="仿宋" w:eastAsia="仿宋" w:hAnsi="仿宋" w:cs="仿宋" w:hint="eastAsia"/>
            <w:lang w:eastAsia="zh-CN"/>
          </w:rPr>
          <w:t>(一)、文档编制与审查</w:t>
        </w:r>
        <w:r>
          <w:tab/>
        </w:r>
        <w:r>
          <w:fldChar w:fldCharType="begin"/>
        </w:r>
        <w:r>
          <w:instrText xml:space="preserve"> PAGEREF _Toc6316 \h </w:instrText>
        </w:r>
        <w:r>
          <w:fldChar w:fldCharType="separate"/>
        </w:r>
        <w:r>
          <w:t>3</w:t>
        </w:r>
        <w:r>
          <w:fldChar w:fldCharType="end"/>
        </w:r>
      </w:hyperlink>
    </w:p>
    <w:p>
      <w:pPr>
        <w:pStyle w:val="TOC2"/>
        <w:tabs>
          <w:tab w:val="right" w:leader="dot" w:pos="8306"/>
        </w:tabs>
      </w:pPr>
      <w:hyperlink w:anchor="_Toc26226" w:history="1">
        <w:r>
          <w:rPr>
            <w:rFonts w:ascii="仿宋" w:eastAsia="仿宋" w:hAnsi="仿宋" w:cs="仿宋" w:hint="eastAsia"/>
            <w:lang w:eastAsia="zh-CN"/>
          </w:rPr>
          <w:t>(二)、文档发布与分发</w:t>
        </w:r>
        <w:r>
          <w:tab/>
        </w:r>
        <w:r>
          <w:fldChar w:fldCharType="begin"/>
        </w:r>
        <w:r>
          <w:instrText xml:space="preserve"> PAGEREF _Toc26226 \h </w:instrText>
        </w:r>
        <w:r>
          <w:fldChar w:fldCharType="separate"/>
        </w:r>
        <w:r>
          <w:t>4</w:t>
        </w:r>
        <w:r>
          <w:fldChar w:fldCharType="end"/>
        </w:r>
      </w:hyperlink>
    </w:p>
    <w:p>
      <w:pPr>
        <w:pStyle w:val="TOC2"/>
        <w:tabs>
          <w:tab w:val="right" w:leader="dot" w:pos="8306"/>
        </w:tabs>
      </w:pPr>
      <w:hyperlink w:anchor="_Toc15468" w:history="1">
        <w:r>
          <w:rPr>
            <w:rFonts w:ascii="仿宋" w:eastAsia="仿宋" w:hAnsi="仿宋" w:cs="仿宋" w:hint="eastAsia"/>
            <w:lang w:eastAsia="zh-CN"/>
          </w:rPr>
          <w:t>(三)、文档存档与归档</w:t>
        </w:r>
        <w:r>
          <w:tab/>
        </w:r>
        <w:r>
          <w:fldChar w:fldCharType="begin"/>
        </w:r>
        <w:r>
          <w:instrText xml:space="preserve"> PAGEREF _Toc15468 \h </w:instrText>
        </w:r>
        <w:r>
          <w:fldChar w:fldCharType="separate"/>
        </w:r>
        <w:r>
          <w:t>5</w:t>
        </w:r>
        <w:r>
          <w:fldChar w:fldCharType="end"/>
        </w:r>
      </w:hyperlink>
    </w:p>
    <w:p>
      <w:pPr>
        <w:pStyle w:val="TOC1"/>
        <w:tabs>
          <w:tab w:val="right" w:leader="dot" w:pos="8306"/>
        </w:tabs>
      </w:pPr>
      <w:hyperlink w:anchor="_Toc24136" w:history="1">
        <w:r>
          <w:rPr>
            <w:rFonts w:ascii="仿宋" w:eastAsia="仿宋" w:hAnsi="仿宋" w:cs="仿宋" w:hint="eastAsia"/>
            <w:lang w:eastAsia="zh-CN"/>
          </w:rPr>
          <w:t>二、市场分析、调研</w:t>
        </w:r>
        <w:r>
          <w:tab/>
        </w:r>
        <w:r>
          <w:fldChar w:fldCharType="begin"/>
        </w:r>
        <w:r>
          <w:instrText xml:space="preserve"> PAGEREF _Toc24136 \h </w:instrText>
        </w:r>
        <w:r>
          <w:fldChar w:fldCharType="separate"/>
        </w:r>
        <w:r>
          <w:t>6</w:t>
        </w:r>
        <w:r>
          <w:fldChar w:fldCharType="end"/>
        </w:r>
      </w:hyperlink>
    </w:p>
    <w:p>
      <w:pPr>
        <w:pStyle w:val="TOC2"/>
        <w:tabs>
          <w:tab w:val="right" w:leader="dot" w:pos="8306"/>
        </w:tabs>
      </w:pPr>
      <w:hyperlink w:anchor="_Toc10311" w:history="1">
        <w:r>
          <w:rPr>
            <w:rFonts w:ascii="仿宋" w:eastAsia="仿宋" w:hAnsi="仿宋" w:cs="仿宋" w:hint="eastAsia"/>
            <w:lang w:eastAsia="zh-CN"/>
          </w:rPr>
          <w:t>(一)、电驱蚊器行业分析</w:t>
        </w:r>
        <w:r>
          <w:tab/>
        </w:r>
        <w:r>
          <w:fldChar w:fldCharType="begin"/>
        </w:r>
        <w:r>
          <w:instrText xml:space="preserve"> PAGEREF _Toc10311 \h </w:instrText>
        </w:r>
        <w:r>
          <w:fldChar w:fldCharType="separate"/>
        </w:r>
        <w:r>
          <w:t>6</w:t>
        </w:r>
        <w:r>
          <w:fldChar w:fldCharType="end"/>
        </w:r>
      </w:hyperlink>
    </w:p>
    <w:p>
      <w:pPr>
        <w:pStyle w:val="TOC2"/>
        <w:tabs>
          <w:tab w:val="right" w:leader="dot" w:pos="8306"/>
        </w:tabs>
      </w:pPr>
      <w:hyperlink w:anchor="_Toc10949" w:history="1">
        <w:r>
          <w:rPr>
            <w:rFonts w:ascii="仿宋" w:eastAsia="仿宋" w:hAnsi="仿宋" w:cs="仿宋" w:hint="eastAsia"/>
            <w:lang w:eastAsia="zh-CN"/>
          </w:rPr>
          <w:t>(二)、电驱蚊器市场分析预测</w:t>
        </w:r>
        <w:r>
          <w:tab/>
        </w:r>
        <w:r>
          <w:fldChar w:fldCharType="begin"/>
        </w:r>
        <w:r>
          <w:instrText xml:space="preserve"> PAGEREF _Toc10949 \h </w:instrText>
        </w:r>
        <w:r>
          <w:fldChar w:fldCharType="separate"/>
        </w:r>
        <w:r>
          <w:t>7</w:t>
        </w:r>
        <w:r>
          <w:fldChar w:fldCharType="end"/>
        </w:r>
      </w:hyperlink>
    </w:p>
    <w:p>
      <w:pPr>
        <w:pStyle w:val="TOC1"/>
        <w:tabs>
          <w:tab w:val="right" w:leader="dot" w:pos="8306"/>
        </w:tabs>
      </w:pPr>
      <w:hyperlink w:anchor="_Toc29774" w:history="1">
        <w:r>
          <w:rPr>
            <w:rFonts w:ascii="仿宋" w:eastAsia="仿宋" w:hAnsi="仿宋" w:cs="仿宋" w:hint="eastAsia"/>
            <w:lang w:eastAsia="zh-CN"/>
          </w:rPr>
          <w:t>三、电驱蚊器项目危机管理</w:t>
        </w:r>
        <w:r>
          <w:tab/>
        </w:r>
        <w:r>
          <w:fldChar w:fldCharType="begin"/>
        </w:r>
        <w:r>
          <w:instrText xml:space="preserve"> PAGEREF _Toc29774 \h </w:instrText>
        </w:r>
        <w:r>
          <w:fldChar w:fldCharType="separate"/>
        </w:r>
        <w:r>
          <w:t>8</w:t>
        </w:r>
        <w:r>
          <w:fldChar w:fldCharType="end"/>
        </w:r>
      </w:hyperlink>
    </w:p>
    <w:p>
      <w:pPr>
        <w:pStyle w:val="TOC2"/>
        <w:tabs>
          <w:tab w:val="right" w:leader="dot" w:pos="8306"/>
        </w:tabs>
      </w:pPr>
      <w:hyperlink w:anchor="_Toc3418" w:history="1">
        <w:r>
          <w:rPr>
            <w:rFonts w:ascii="仿宋" w:eastAsia="仿宋" w:hAnsi="仿宋" w:cs="仿宋" w:hint="eastAsia"/>
            <w:lang w:eastAsia="zh-CN"/>
          </w:rPr>
          <w:t>(一)、危机预警与识别</w:t>
        </w:r>
        <w:r>
          <w:tab/>
        </w:r>
        <w:r>
          <w:fldChar w:fldCharType="begin"/>
        </w:r>
        <w:r>
          <w:instrText xml:space="preserve"> PAGEREF _Toc3418 \h </w:instrText>
        </w:r>
        <w:r>
          <w:fldChar w:fldCharType="separate"/>
        </w:r>
        <w:r>
          <w:t>8</w:t>
        </w:r>
        <w:r>
          <w:fldChar w:fldCharType="end"/>
        </w:r>
      </w:hyperlink>
    </w:p>
    <w:p>
      <w:pPr>
        <w:pStyle w:val="TOC2"/>
        <w:tabs>
          <w:tab w:val="right" w:leader="dot" w:pos="8306"/>
        </w:tabs>
      </w:pPr>
      <w:hyperlink w:anchor="_Toc26411" w:history="1">
        <w:r>
          <w:rPr>
            <w:rFonts w:ascii="仿宋" w:eastAsia="仿宋" w:hAnsi="仿宋" w:cs="仿宋" w:hint="eastAsia"/>
            <w:lang w:eastAsia="zh-CN"/>
          </w:rPr>
          <w:t>(二)、危机应对与恢复</w:t>
        </w:r>
        <w:r>
          <w:tab/>
        </w:r>
        <w:r>
          <w:fldChar w:fldCharType="begin"/>
        </w:r>
        <w:r>
          <w:instrText xml:space="preserve"> PAGEREF _Toc26411 \h </w:instrText>
        </w:r>
        <w:r>
          <w:fldChar w:fldCharType="separate"/>
        </w:r>
        <w:r>
          <w:t>9</w:t>
        </w:r>
        <w:r>
          <w:fldChar w:fldCharType="end"/>
        </w:r>
      </w:hyperlink>
    </w:p>
    <w:p>
      <w:pPr>
        <w:pStyle w:val="TOC1"/>
        <w:tabs>
          <w:tab w:val="right" w:leader="dot" w:pos="8306"/>
        </w:tabs>
      </w:pPr>
      <w:hyperlink w:anchor="_Toc6407" w:history="1">
        <w:r>
          <w:rPr>
            <w:rFonts w:ascii="仿宋" w:eastAsia="仿宋" w:hAnsi="仿宋" w:cs="仿宋" w:hint="eastAsia"/>
            <w:lang w:eastAsia="zh-CN"/>
          </w:rPr>
          <w:t>四、电驱蚊器项目绩效评估</w:t>
        </w:r>
        <w:r>
          <w:tab/>
        </w:r>
        <w:r>
          <w:fldChar w:fldCharType="begin"/>
        </w:r>
        <w:r>
          <w:instrText xml:space="preserve"> PAGEREF _Toc6407 \h </w:instrText>
        </w:r>
        <w:r>
          <w:fldChar w:fldCharType="separate"/>
        </w:r>
        <w:r>
          <w:t>10</w:t>
        </w:r>
        <w:r>
          <w:fldChar w:fldCharType="end"/>
        </w:r>
      </w:hyperlink>
    </w:p>
    <w:p>
      <w:pPr>
        <w:pStyle w:val="TOC2"/>
        <w:tabs>
          <w:tab w:val="right" w:leader="dot" w:pos="8306"/>
        </w:tabs>
      </w:pPr>
      <w:hyperlink w:anchor="_Toc31480" w:history="1">
        <w:r>
          <w:rPr>
            <w:rFonts w:ascii="仿宋" w:eastAsia="仿宋" w:hAnsi="仿宋" w:cs="仿宋" w:hint="eastAsia"/>
            <w:lang w:eastAsia="zh-CN"/>
          </w:rPr>
          <w:t>(一)、绩效评估指标</w:t>
        </w:r>
        <w:r>
          <w:tab/>
        </w:r>
        <w:r>
          <w:fldChar w:fldCharType="begin"/>
        </w:r>
        <w:r>
          <w:instrText xml:space="preserve"> PAGEREF _Toc31480 \h </w:instrText>
        </w:r>
        <w:r>
          <w:fldChar w:fldCharType="separate"/>
        </w:r>
        <w:r>
          <w:t>10</w:t>
        </w:r>
        <w:r>
          <w:fldChar w:fldCharType="end"/>
        </w:r>
      </w:hyperlink>
    </w:p>
    <w:p>
      <w:pPr>
        <w:pStyle w:val="TOC2"/>
        <w:tabs>
          <w:tab w:val="right" w:leader="dot" w:pos="8306"/>
        </w:tabs>
      </w:pPr>
      <w:hyperlink w:anchor="_Toc3657" w:history="1">
        <w:r>
          <w:rPr>
            <w:rFonts w:ascii="仿宋" w:eastAsia="仿宋" w:hAnsi="仿宋" w:cs="仿宋" w:hint="eastAsia"/>
            <w:lang w:eastAsia="zh-CN"/>
          </w:rPr>
          <w:t>(二)、绩效评估方法</w:t>
        </w:r>
        <w:r>
          <w:tab/>
        </w:r>
        <w:r>
          <w:fldChar w:fldCharType="begin"/>
        </w:r>
        <w:r>
          <w:instrText xml:space="preserve"> PAGEREF _Toc3657 \h </w:instrText>
        </w:r>
        <w:r>
          <w:fldChar w:fldCharType="separate"/>
        </w:r>
        <w:r>
          <w:t>11</w:t>
        </w:r>
        <w:r>
          <w:fldChar w:fldCharType="end"/>
        </w:r>
      </w:hyperlink>
    </w:p>
    <w:p>
      <w:pPr>
        <w:pStyle w:val="TOC2"/>
        <w:tabs>
          <w:tab w:val="right" w:leader="dot" w:pos="8306"/>
        </w:tabs>
      </w:pPr>
      <w:hyperlink w:anchor="_Toc2522" w:history="1">
        <w:r>
          <w:rPr>
            <w:rFonts w:ascii="仿宋" w:eastAsia="仿宋" w:hAnsi="仿宋" w:cs="仿宋" w:hint="eastAsia"/>
            <w:lang w:eastAsia="zh-CN"/>
          </w:rPr>
          <w:t>(三)、绩效评估周期</w:t>
        </w:r>
        <w:r>
          <w:tab/>
        </w:r>
        <w:r>
          <w:fldChar w:fldCharType="begin"/>
        </w:r>
        <w:r>
          <w:instrText xml:space="preserve"> PAGEREF _Toc2522 \h </w:instrText>
        </w:r>
        <w:r>
          <w:fldChar w:fldCharType="separate"/>
        </w:r>
        <w:r>
          <w:t>12</w:t>
        </w:r>
        <w:r>
          <w:fldChar w:fldCharType="end"/>
        </w:r>
      </w:hyperlink>
    </w:p>
    <w:p>
      <w:pPr>
        <w:pStyle w:val="TOC1"/>
        <w:tabs>
          <w:tab w:val="right" w:leader="dot" w:pos="8306"/>
        </w:tabs>
      </w:pPr>
      <w:hyperlink w:anchor="_Toc5064" w:history="1">
        <w:r>
          <w:rPr>
            <w:rFonts w:ascii="仿宋" w:eastAsia="仿宋" w:hAnsi="仿宋" w:cs="仿宋" w:hint="eastAsia"/>
            <w:lang w:eastAsia="zh-CN"/>
          </w:rPr>
          <w:t>五、电驱蚊器项目概论</w:t>
        </w:r>
        <w:r>
          <w:tab/>
        </w:r>
        <w:r>
          <w:fldChar w:fldCharType="begin"/>
        </w:r>
        <w:r>
          <w:instrText xml:space="preserve"> PAGEREF _Toc5064 \h </w:instrText>
        </w:r>
        <w:r>
          <w:fldChar w:fldCharType="separate"/>
        </w:r>
        <w:r>
          <w:t>13</w:t>
        </w:r>
        <w:r>
          <w:fldChar w:fldCharType="end"/>
        </w:r>
      </w:hyperlink>
    </w:p>
    <w:p>
      <w:pPr>
        <w:pStyle w:val="TOC2"/>
        <w:tabs>
          <w:tab w:val="right" w:leader="dot" w:pos="8306"/>
        </w:tabs>
      </w:pPr>
      <w:hyperlink w:anchor="_Toc26768" w:history="1">
        <w:r>
          <w:rPr>
            <w:rFonts w:ascii="仿宋" w:eastAsia="仿宋" w:hAnsi="仿宋" w:cs="仿宋" w:hint="eastAsia"/>
            <w:lang w:eastAsia="zh-CN"/>
          </w:rPr>
          <w:t>(一)、电驱蚊器项目概况</w:t>
        </w:r>
        <w:r>
          <w:tab/>
        </w:r>
        <w:r>
          <w:fldChar w:fldCharType="begin"/>
        </w:r>
        <w:r>
          <w:instrText xml:space="preserve"> PAGEREF _Toc26768 \h </w:instrText>
        </w:r>
        <w:r>
          <w:fldChar w:fldCharType="separate"/>
        </w:r>
        <w:r>
          <w:t>13</w:t>
        </w:r>
        <w:r>
          <w:fldChar w:fldCharType="end"/>
        </w:r>
      </w:hyperlink>
    </w:p>
    <w:p>
      <w:pPr>
        <w:pStyle w:val="TOC2"/>
        <w:tabs>
          <w:tab w:val="right" w:leader="dot" w:pos="8306"/>
        </w:tabs>
      </w:pPr>
      <w:hyperlink w:anchor="_Toc6449" w:history="1">
        <w:r>
          <w:rPr>
            <w:rFonts w:ascii="仿宋" w:eastAsia="仿宋" w:hAnsi="仿宋" w:cs="仿宋" w:hint="eastAsia"/>
            <w:lang w:eastAsia="zh-CN"/>
          </w:rPr>
          <w:t>(二)、电驱蚊器项目目标</w:t>
        </w:r>
        <w:r>
          <w:tab/>
        </w:r>
        <w:r>
          <w:fldChar w:fldCharType="begin"/>
        </w:r>
        <w:r>
          <w:instrText xml:space="preserve"> PAGEREF _Toc6449 \h </w:instrText>
        </w:r>
        <w:r>
          <w:fldChar w:fldCharType="separate"/>
        </w:r>
        <w:r>
          <w:t>16</w:t>
        </w:r>
        <w:r>
          <w:fldChar w:fldCharType="end"/>
        </w:r>
      </w:hyperlink>
    </w:p>
    <w:p>
      <w:pPr>
        <w:pStyle w:val="TOC2"/>
        <w:tabs>
          <w:tab w:val="right" w:leader="dot" w:pos="8306"/>
        </w:tabs>
      </w:pPr>
      <w:hyperlink w:anchor="_Toc9809" w:history="1">
        <w:r>
          <w:rPr>
            <w:rFonts w:ascii="仿宋" w:eastAsia="仿宋" w:hAnsi="仿宋" w:cs="仿宋" w:hint="eastAsia"/>
            <w:lang w:eastAsia="zh-CN"/>
          </w:rPr>
          <w:t>(三)、电驱蚊器项目提出的理由</w:t>
        </w:r>
        <w:r>
          <w:tab/>
        </w:r>
        <w:r>
          <w:fldChar w:fldCharType="begin"/>
        </w:r>
        <w:r>
          <w:instrText xml:space="preserve"> PAGEREF _Toc9809 \h </w:instrText>
        </w:r>
        <w:r>
          <w:fldChar w:fldCharType="separate"/>
        </w:r>
        <w:r>
          <w:t>16</w:t>
        </w:r>
        <w:r>
          <w:fldChar w:fldCharType="end"/>
        </w:r>
      </w:hyperlink>
    </w:p>
    <w:p>
      <w:pPr>
        <w:pStyle w:val="TOC2"/>
        <w:tabs>
          <w:tab w:val="right" w:leader="dot" w:pos="8306"/>
        </w:tabs>
      </w:pPr>
      <w:hyperlink w:anchor="_Toc24092" w:history="1">
        <w:r>
          <w:rPr>
            <w:rFonts w:ascii="仿宋" w:eastAsia="仿宋" w:hAnsi="仿宋" w:cs="仿宋" w:hint="eastAsia"/>
            <w:lang w:eastAsia="zh-CN"/>
          </w:rPr>
          <w:t>(四)、电驱蚊器项目意义</w:t>
        </w:r>
        <w:r>
          <w:tab/>
        </w:r>
        <w:r>
          <w:fldChar w:fldCharType="begin"/>
        </w:r>
        <w:r>
          <w:instrText xml:space="preserve"> PAGEREF _Toc24092 \h </w:instrText>
        </w:r>
        <w:r>
          <w:fldChar w:fldCharType="separate"/>
        </w:r>
        <w:r>
          <w:t>18</w:t>
        </w:r>
        <w:r>
          <w:fldChar w:fldCharType="end"/>
        </w:r>
      </w:hyperlink>
    </w:p>
    <w:p>
      <w:pPr>
        <w:pStyle w:val="TOC2"/>
        <w:tabs>
          <w:tab w:val="right" w:leader="dot" w:pos="8306"/>
        </w:tabs>
      </w:pPr>
      <w:hyperlink w:anchor="_Toc9382" w:history="1">
        <w:r>
          <w:rPr>
            <w:rFonts w:ascii="仿宋" w:eastAsia="仿宋" w:hAnsi="仿宋" w:cs="仿宋" w:hint="eastAsia"/>
            <w:lang w:eastAsia="zh-CN"/>
          </w:rPr>
          <w:t>(五)、电驱蚊器项目背景</w:t>
        </w:r>
        <w:r>
          <w:tab/>
        </w:r>
        <w:r>
          <w:fldChar w:fldCharType="begin"/>
        </w:r>
        <w:r>
          <w:instrText xml:space="preserve"> PAGEREF _Toc9382 \h </w:instrText>
        </w:r>
        <w:r>
          <w:fldChar w:fldCharType="separate"/>
        </w:r>
        <w:r>
          <w:t>19</w:t>
        </w:r>
        <w:r>
          <w:fldChar w:fldCharType="end"/>
        </w:r>
      </w:hyperlink>
    </w:p>
    <w:p>
      <w:pPr>
        <w:pStyle w:val="TOC1"/>
        <w:tabs>
          <w:tab w:val="right" w:leader="dot" w:pos="8306"/>
        </w:tabs>
      </w:pPr>
      <w:hyperlink w:anchor="_Toc9462" w:history="1">
        <w:r>
          <w:rPr>
            <w:rFonts w:ascii="仿宋" w:eastAsia="仿宋" w:hAnsi="仿宋" w:cs="仿宋" w:hint="eastAsia"/>
            <w:lang w:eastAsia="zh-CN"/>
          </w:rPr>
          <w:t>六、电驱蚊器项目选址可行性分析</w:t>
        </w:r>
        <w:r>
          <w:tab/>
        </w:r>
        <w:r>
          <w:fldChar w:fldCharType="begin"/>
        </w:r>
        <w:r>
          <w:instrText xml:space="preserve"> PAGEREF _Toc9462 \h </w:instrText>
        </w:r>
        <w:r>
          <w:fldChar w:fldCharType="separate"/>
        </w:r>
        <w:r>
          <w:t>20</w:t>
        </w:r>
        <w:r>
          <w:fldChar w:fldCharType="end"/>
        </w:r>
      </w:hyperlink>
    </w:p>
    <w:p>
      <w:pPr>
        <w:pStyle w:val="TOC2"/>
        <w:tabs>
          <w:tab w:val="right" w:leader="dot" w:pos="8306"/>
        </w:tabs>
      </w:pPr>
      <w:hyperlink w:anchor="_Toc3888" w:history="1">
        <w:r>
          <w:rPr>
            <w:rFonts w:ascii="仿宋" w:eastAsia="仿宋" w:hAnsi="仿宋" w:cs="仿宋" w:hint="eastAsia"/>
            <w:lang w:eastAsia="zh-CN"/>
          </w:rPr>
          <w:t>(一)、电驱蚊器项目选址</w:t>
        </w:r>
        <w:r>
          <w:tab/>
        </w:r>
        <w:r>
          <w:fldChar w:fldCharType="begin"/>
        </w:r>
        <w:r>
          <w:instrText xml:space="preserve"> PAGEREF _Toc3888 \h </w:instrText>
        </w:r>
        <w:r>
          <w:fldChar w:fldCharType="separate"/>
        </w:r>
        <w:r>
          <w:t>20</w:t>
        </w:r>
        <w:r>
          <w:fldChar w:fldCharType="end"/>
        </w:r>
      </w:hyperlink>
    </w:p>
    <w:p>
      <w:pPr>
        <w:pStyle w:val="TOC2"/>
        <w:tabs>
          <w:tab w:val="right" w:leader="dot" w:pos="8306"/>
        </w:tabs>
      </w:pPr>
      <w:hyperlink w:anchor="_Toc6711" w:history="1">
        <w:r>
          <w:rPr>
            <w:rFonts w:ascii="仿宋" w:eastAsia="仿宋" w:hAnsi="仿宋" w:cs="仿宋" w:hint="eastAsia"/>
            <w:lang w:eastAsia="zh-CN"/>
          </w:rPr>
          <w:t>(二)、用地控制指标</w:t>
        </w:r>
        <w:r>
          <w:tab/>
        </w:r>
        <w:r>
          <w:fldChar w:fldCharType="begin"/>
        </w:r>
        <w:r>
          <w:instrText xml:space="preserve"> PAGEREF _Toc6711 \h </w:instrText>
        </w:r>
        <w:r>
          <w:fldChar w:fldCharType="separate"/>
        </w:r>
        <w:r>
          <w:t>20</w:t>
        </w:r>
        <w:r>
          <w:fldChar w:fldCharType="end"/>
        </w:r>
      </w:hyperlink>
    </w:p>
    <w:p>
      <w:pPr>
        <w:pStyle w:val="TOC2"/>
        <w:tabs>
          <w:tab w:val="right" w:leader="dot" w:pos="8306"/>
        </w:tabs>
      </w:pPr>
      <w:hyperlink w:anchor="_Toc14962" w:history="1">
        <w:r>
          <w:rPr>
            <w:rFonts w:ascii="仿宋" w:eastAsia="仿宋" w:hAnsi="仿宋" w:cs="仿宋" w:hint="eastAsia"/>
            <w:lang w:eastAsia="zh-CN"/>
          </w:rPr>
          <w:t>(三)、节约用地措施</w:t>
        </w:r>
        <w:r>
          <w:tab/>
        </w:r>
        <w:r>
          <w:fldChar w:fldCharType="begin"/>
        </w:r>
        <w:r>
          <w:instrText xml:space="preserve"> PAGEREF _Toc14962 \h </w:instrText>
        </w:r>
        <w:r>
          <w:fldChar w:fldCharType="separate"/>
        </w:r>
        <w:r>
          <w:t>22</w:t>
        </w:r>
        <w:r>
          <w:fldChar w:fldCharType="end"/>
        </w:r>
      </w:hyperlink>
    </w:p>
    <w:p>
      <w:pPr>
        <w:pStyle w:val="TOC2"/>
        <w:tabs>
          <w:tab w:val="right" w:leader="dot" w:pos="8306"/>
        </w:tabs>
      </w:pPr>
      <w:hyperlink w:anchor="_Toc31356" w:history="1">
        <w:r>
          <w:rPr>
            <w:rFonts w:ascii="仿宋" w:eastAsia="仿宋" w:hAnsi="仿宋" w:cs="仿宋" w:hint="eastAsia"/>
            <w:lang w:eastAsia="zh-CN"/>
          </w:rPr>
          <w:t>(四)、总图布置方案</w:t>
        </w:r>
        <w:r>
          <w:tab/>
        </w:r>
        <w:r>
          <w:fldChar w:fldCharType="begin"/>
        </w:r>
        <w:r>
          <w:instrText xml:space="preserve"> PAGEREF _Toc31356 \h </w:instrText>
        </w:r>
        <w:r>
          <w:fldChar w:fldCharType="separate"/>
        </w:r>
        <w:r>
          <w:t>23</w:t>
        </w:r>
        <w:r>
          <w:fldChar w:fldCharType="end"/>
        </w:r>
      </w:hyperlink>
    </w:p>
    <w:p>
      <w:pPr>
        <w:pStyle w:val="TOC2"/>
        <w:tabs>
          <w:tab w:val="right" w:leader="dot" w:pos="8306"/>
        </w:tabs>
      </w:pPr>
      <w:hyperlink w:anchor="_Toc27162" w:history="1">
        <w:r>
          <w:rPr>
            <w:rFonts w:ascii="仿宋" w:eastAsia="仿宋" w:hAnsi="仿宋" w:cs="仿宋" w:hint="eastAsia"/>
            <w:lang w:eastAsia="zh-CN"/>
          </w:rPr>
          <w:t>(五)、选址综合评价</w:t>
        </w:r>
        <w:r>
          <w:tab/>
        </w:r>
        <w:r>
          <w:fldChar w:fldCharType="begin"/>
        </w:r>
        <w:r>
          <w:instrText xml:space="preserve"> PAGEREF _Toc27162 \h </w:instrText>
        </w:r>
        <w:r>
          <w:fldChar w:fldCharType="separate"/>
        </w:r>
        <w:r>
          <w:t>24</w:t>
        </w:r>
        <w:r>
          <w:fldChar w:fldCharType="end"/>
        </w:r>
      </w:hyperlink>
    </w:p>
    <w:p>
      <w:pPr>
        <w:pStyle w:val="TOC1"/>
        <w:tabs>
          <w:tab w:val="right" w:leader="dot" w:pos="8306"/>
        </w:tabs>
      </w:pPr>
      <w:hyperlink w:anchor="_Toc5690" w:history="1">
        <w:r>
          <w:rPr>
            <w:rFonts w:ascii="仿宋" w:eastAsia="仿宋" w:hAnsi="仿宋" w:cs="仿宋" w:hint="eastAsia"/>
            <w:lang w:eastAsia="zh-CN"/>
          </w:rPr>
          <w:t>七、电驱蚊器项目投资规划</w:t>
        </w:r>
        <w:r>
          <w:tab/>
        </w:r>
        <w:r>
          <w:fldChar w:fldCharType="begin"/>
        </w:r>
        <w:r>
          <w:instrText xml:space="preserve"> PAGEREF _Toc5690 \h </w:instrText>
        </w:r>
        <w:r>
          <w:fldChar w:fldCharType="separate"/>
        </w:r>
        <w:r>
          <w:t>25</w:t>
        </w:r>
        <w:r>
          <w:fldChar w:fldCharType="end"/>
        </w:r>
      </w:hyperlink>
    </w:p>
    <w:p>
      <w:pPr>
        <w:pStyle w:val="TOC2"/>
        <w:tabs>
          <w:tab w:val="right" w:leader="dot" w:pos="8306"/>
        </w:tabs>
      </w:pPr>
      <w:hyperlink w:anchor="_Toc16989" w:history="1">
        <w:r>
          <w:rPr>
            <w:rFonts w:ascii="仿宋" w:eastAsia="仿宋" w:hAnsi="仿宋" w:cs="仿宋" w:hint="eastAsia"/>
            <w:lang w:eastAsia="zh-CN"/>
          </w:rPr>
          <w:t>(一)、电驱蚊器项目总投资估算</w:t>
        </w:r>
        <w:r>
          <w:tab/>
        </w:r>
        <w:r>
          <w:fldChar w:fldCharType="begin"/>
        </w:r>
        <w:r>
          <w:instrText xml:space="preserve"> PAGEREF _Toc16989 \h </w:instrText>
        </w:r>
        <w:r>
          <w:fldChar w:fldCharType="separate"/>
        </w:r>
        <w:r>
          <w:t>25</w:t>
        </w:r>
        <w:r>
          <w:fldChar w:fldCharType="end"/>
        </w:r>
      </w:hyperlink>
    </w:p>
    <w:p>
      <w:pPr>
        <w:pStyle w:val="TOC2"/>
        <w:tabs>
          <w:tab w:val="right" w:leader="dot" w:pos="8306"/>
        </w:tabs>
      </w:pPr>
      <w:hyperlink w:anchor="_Toc2075" w:history="1">
        <w:r>
          <w:rPr>
            <w:rFonts w:ascii="仿宋" w:eastAsia="仿宋" w:hAnsi="仿宋" w:cs="仿宋" w:hint="eastAsia"/>
            <w:lang w:eastAsia="zh-CN"/>
          </w:rPr>
          <w:t>(二)、资金筹措</w:t>
        </w:r>
        <w:r>
          <w:tab/>
        </w:r>
        <w:r>
          <w:fldChar w:fldCharType="begin"/>
        </w:r>
        <w:r>
          <w:instrText xml:space="preserve"> PAGEREF _Toc2075 \h </w:instrText>
        </w:r>
        <w:r>
          <w:fldChar w:fldCharType="separate"/>
        </w:r>
        <w:r>
          <w:t>26</w:t>
        </w:r>
        <w:r>
          <w:fldChar w:fldCharType="end"/>
        </w:r>
      </w:hyperlink>
    </w:p>
    <w:p>
      <w:pPr>
        <w:pStyle w:val="TOC1"/>
        <w:tabs>
          <w:tab w:val="right" w:leader="dot" w:pos="8306"/>
        </w:tabs>
      </w:pPr>
      <w:hyperlink w:anchor="_Toc1375" w:history="1">
        <w:r>
          <w:rPr>
            <w:rFonts w:ascii="仿宋" w:eastAsia="仿宋" w:hAnsi="仿宋" w:cs="仿宋" w:hint="eastAsia"/>
            <w:lang w:eastAsia="zh-CN"/>
          </w:rPr>
          <w:t>八、电驱蚊器项目人力资源培养与发展</w:t>
        </w:r>
        <w:r>
          <w:tab/>
        </w:r>
        <w:r>
          <w:fldChar w:fldCharType="begin"/>
        </w:r>
        <w:r>
          <w:instrText xml:space="preserve"> PAGEREF _Toc1375 \h </w:instrText>
        </w:r>
        <w:r>
          <w:fldChar w:fldCharType="separate"/>
        </w:r>
        <w:r>
          <w:t>27</w:t>
        </w:r>
        <w:r>
          <w:fldChar w:fldCharType="end"/>
        </w:r>
      </w:hyperlink>
    </w:p>
    <w:p>
      <w:pPr>
        <w:pStyle w:val="TOC2"/>
        <w:tabs>
          <w:tab w:val="right" w:leader="dot" w:pos="8306"/>
        </w:tabs>
      </w:pPr>
      <w:hyperlink w:anchor="_Toc23373" w:history="1">
        <w:r>
          <w:rPr>
            <w:rFonts w:ascii="仿宋" w:eastAsia="仿宋" w:hAnsi="仿宋" w:cs="仿宋" w:hint="eastAsia"/>
            <w:lang w:eastAsia="zh-CN"/>
          </w:rPr>
          <w:t>(一)、人才需求与规划</w:t>
        </w:r>
        <w:r>
          <w:tab/>
        </w:r>
        <w:r>
          <w:fldChar w:fldCharType="begin"/>
        </w:r>
        <w:r>
          <w:instrText xml:space="preserve"> PAGEREF _Toc23373 \h </w:instrText>
        </w:r>
        <w:r>
          <w:fldChar w:fldCharType="separate"/>
        </w:r>
        <w:r>
          <w:t>27</w:t>
        </w:r>
        <w:r>
          <w:fldChar w:fldCharType="end"/>
        </w:r>
      </w:hyperlink>
    </w:p>
    <w:p>
      <w:pPr>
        <w:pStyle w:val="TOC2"/>
        <w:tabs>
          <w:tab w:val="right" w:leader="dot" w:pos="8306"/>
        </w:tabs>
      </w:pPr>
      <w:hyperlink w:anchor="_Toc1220" w:history="1">
        <w:r>
          <w:rPr>
            <w:rFonts w:ascii="仿宋" w:eastAsia="仿宋" w:hAnsi="仿宋" w:cs="仿宋" w:hint="eastAsia"/>
            <w:lang w:eastAsia="zh-CN"/>
          </w:rPr>
          <w:t>(二)、培训与发展计划</w:t>
        </w:r>
        <w:r>
          <w:tab/>
        </w:r>
        <w:r>
          <w:fldChar w:fldCharType="begin"/>
        </w:r>
        <w:r>
          <w:instrText xml:space="preserve"> PAGEREF _Toc1220 \h </w:instrText>
        </w:r>
        <w:r>
          <w:fldChar w:fldCharType="separate"/>
        </w:r>
        <w:r>
          <w:t>27</w:t>
        </w:r>
        <w:r>
          <w:fldChar w:fldCharType="end"/>
        </w:r>
      </w:hyperlink>
    </w:p>
    <w:p>
      <w:pPr>
        <w:pStyle w:val="TOC1"/>
        <w:tabs>
          <w:tab w:val="right" w:leader="dot" w:pos="8306"/>
        </w:tabs>
      </w:pPr>
      <w:hyperlink w:anchor="_Toc2381" w:history="1">
        <w:r>
          <w:rPr>
            <w:rFonts w:ascii="仿宋" w:eastAsia="仿宋" w:hAnsi="仿宋" w:cs="仿宋" w:hint="eastAsia"/>
            <w:lang w:eastAsia="zh-CN"/>
          </w:rPr>
          <w:t>九、电驱蚊器项目经营效益</w:t>
        </w:r>
        <w:r>
          <w:tab/>
        </w:r>
        <w:r>
          <w:fldChar w:fldCharType="begin"/>
        </w:r>
        <w:r>
          <w:instrText xml:space="preserve"> PAGEREF _Toc2381 \h </w:instrText>
        </w:r>
        <w:r>
          <w:fldChar w:fldCharType="separate"/>
        </w:r>
        <w:r>
          <w:t>28</w:t>
        </w:r>
        <w:r>
          <w:fldChar w:fldCharType="end"/>
        </w:r>
      </w:hyperlink>
    </w:p>
    <w:p>
      <w:pPr>
        <w:pStyle w:val="TOC2"/>
        <w:tabs>
          <w:tab w:val="right" w:leader="dot" w:pos="8306"/>
        </w:tabs>
      </w:pPr>
      <w:hyperlink w:anchor="_Toc12504" w:history="1">
        <w:r>
          <w:rPr>
            <w:rFonts w:ascii="仿宋" w:eastAsia="仿宋" w:hAnsi="仿宋" w:cs="仿宋" w:hint="eastAsia"/>
            <w:lang w:eastAsia="zh-CN"/>
          </w:rPr>
          <w:t>(一)、经济评价财务测算</w:t>
        </w:r>
        <w:r>
          <w:tab/>
        </w:r>
        <w:r>
          <w:fldChar w:fldCharType="begin"/>
        </w:r>
        <w:r>
          <w:instrText xml:space="preserve"> PAGEREF _Toc12504 \h </w:instrText>
        </w:r>
        <w:r>
          <w:fldChar w:fldCharType="separate"/>
        </w:r>
        <w:r>
          <w:t>28</w:t>
        </w:r>
        <w:r>
          <w:fldChar w:fldCharType="end"/>
        </w:r>
      </w:hyperlink>
    </w:p>
    <w:p>
      <w:pPr>
        <w:pStyle w:val="TOC2"/>
        <w:tabs>
          <w:tab w:val="right" w:leader="dot" w:pos="8306"/>
        </w:tabs>
      </w:pPr>
      <w:hyperlink w:anchor="_Toc13038" w:history="1">
        <w:r>
          <w:rPr>
            <w:rFonts w:ascii="仿宋" w:eastAsia="仿宋" w:hAnsi="仿宋" w:cs="仿宋" w:hint="eastAsia"/>
            <w:lang w:eastAsia="zh-CN"/>
          </w:rPr>
          <w:t>(二)、电驱蚊器项目盈利能力分析</w:t>
        </w:r>
        <w:r>
          <w:tab/>
        </w:r>
        <w:r>
          <w:fldChar w:fldCharType="begin"/>
        </w:r>
        <w:r>
          <w:instrText xml:space="preserve"> PAGEREF _Toc13038 \h </w:instrText>
        </w:r>
        <w:r>
          <w:fldChar w:fldCharType="separate"/>
        </w:r>
        <w:r>
          <w:t>29</w:t>
        </w:r>
        <w:r>
          <w:fldChar w:fldCharType="end"/>
        </w:r>
      </w:hyperlink>
    </w:p>
    <w:p>
      <w:pPr>
        <w:pStyle w:val="TOC1"/>
        <w:tabs>
          <w:tab w:val="right" w:leader="dot" w:pos="8306"/>
        </w:tabs>
      </w:pPr>
      <w:hyperlink w:anchor="_Toc14840" w:history="1">
        <w:r>
          <w:rPr>
            <w:rFonts w:ascii="仿宋" w:eastAsia="仿宋" w:hAnsi="仿宋" w:cs="仿宋" w:hint="eastAsia"/>
            <w:lang w:eastAsia="zh-CN"/>
          </w:rPr>
          <w:t>十、电驱蚊器项目创新与研发</w:t>
        </w:r>
        <w:r>
          <w:tab/>
        </w:r>
        <w:r>
          <w:fldChar w:fldCharType="begin"/>
        </w:r>
        <w:r>
          <w:instrText xml:space="preserve"> PAGEREF _Toc14840 \h </w:instrText>
        </w:r>
        <w:r>
          <w:fldChar w:fldCharType="separate"/>
        </w:r>
        <w:r>
          <w:t>30</w:t>
        </w:r>
        <w:r>
          <w:fldChar w:fldCharType="end"/>
        </w:r>
      </w:hyperlink>
    </w:p>
    <w:p>
      <w:pPr>
        <w:pStyle w:val="TOC2"/>
        <w:tabs>
          <w:tab w:val="right" w:leader="dot" w:pos="8306"/>
        </w:tabs>
      </w:pPr>
      <w:hyperlink w:anchor="_Toc22186" w:history="1">
        <w:r>
          <w:rPr>
            <w:rFonts w:ascii="仿宋" w:eastAsia="仿宋" w:hAnsi="仿宋" w:cs="仿宋" w:hint="eastAsia"/>
            <w:lang w:eastAsia="zh-CN"/>
          </w:rPr>
          <w:t>(一)、创新策略与方向</w:t>
        </w:r>
        <w:r>
          <w:tab/>
        </w:r>
        <w:r>
          <w:fldChar w:fldCharType="begin"/>
        </w:r>
        <w:r>
          <w:instrText xml:space="preserve"> PAGEREF _Toc22186 \h </w:instrText>
        </w:r>
        <w:r>
          <w:fldChar w:fldCharType="separate"/>
        </w:r>
        <w:r>
          <w:t>30</w:t>
        </w:r>
        <w:r>
          <w:fldChar w:fldCharType="end"/>
        </w:r>
      </w:hyperlink>
    </w:p>
    <w:p>
      <w:pPr>
        <w:pStyle w:val="TOC2"/>
        <w:tabs>
          <w:tab w:val="right" w:leader="dot" w:pos="8306"/>
        </w:tabs>
      </w:pPr>
      <w:hyperlink w:anchor="_Toc7699" w:history="1">
        <w:r>
          <w:rPr>
            <w:rFonts w:ascii="仿宋" w:eastAsia="仿宋" w:hAnsi="仿宋" w:cs="仿宋" w:hint="eastAsia"/>
            <w:lang w:eastAsia="zh-CN"/>
          </w:rPr>
          <w:t>(二)、研发规划与投入</w:t>
        </w:r>
        <w:r>
          <w:tab/>
        </w:r>
        <w:r>
          <w:fldChar w:fldCharType="begin"/>
        </w:r>
        <w:r>
          <w:instrText xml:space="preserve"> PAGEREF _Toc7699 \h </w:instrText>
        </w:r>
        <w:r>
          <w:fldChar w:fldCharType="separate"/>
        </w:r>
        <w:r>
          <w:t>31</w:t>
        </w:r>
        <w:r>
          <w:fldChar w:fldCharType="end"/>
        </w:r>
      </w:hyperlink>
    </w:p>
    <w:p>
      <w:pPr>
        <w:pStyle w:val="TOC1"/>
        <w:tabs>
          <w:tab w:val="right" w:leader="dot" w:pos="8306"/>
        </w:tabs>
      </w:pPr>
      <w:hyperlink w:anchor="_Toc5768" w:history="1">
        <w:r>
          <w:rPr>
            <w:rFonts w:ascii="仿宋" w:eastAsia="仿宋" w:hAnsi="仿宋" w:cs="仿宋" w:hint="eastAsia"/>
            <w:lang w:eastAsia="zh-CN"/>
          </w:rPr>
          <w:t>十一、电驱蚊器项目人力资源管理</w:t>
        </w:r>
        <w:r>
          <w:tab/>
        </w:r>
        <w:r>
          <w:fldChar w:fldCharType="begin"/>
        </w:r>
        <w:r>
          <w:instrText xml:space="preserve"> PAGEREF _Toc5768 \h </w:instrText>
        </w:r>
        <w:r>
          <w:fldChar w:fldCharType="separate"/>
        </w:r>
        <w:r>
          <w:t>33</w:t>
        </w:r>
        <w:r>
          <w:fldChar w:fldCharType="end"/>
        </w:r>
      </w:hyperlink>
    </w:p>
    <w:p>
      <w:pPr>
        <w:pStyle w:val="TOC2"/>
        <w:tabs>
          <w:tab w:val="right" w:leader="dot" w:pos="8306"/>
        </w:tabs>
      </w:pPr>
      <w:hyperlink w:anchor="_Toc2953" w:history="1">
        <w:r>
          <w:rPr>
            <w:rFonts w:ascii="仿宋" w:eastAsia="仿宋" w:hAnsi="仿宋" w:cs="仿宋" w:hint="eastAsia"/>
            <w:lang w:eastAsia="zh-CN"/>
          </w:rPr>
          <w:t>(一)、建立健全的预算管理制度</w:t>
        </w:r>
        <w:r>
          <w:tab/>
        </w:r>
        <w:r>
          <w:fldChar w:fldCharType="begin"/>
        </w:r>
        <w:r>
          <w:instrText xml:space="preserve"> PAGEREF _Toc2953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7" w:history="1">
        <w:r>
          <w:rPr>
            <w:rFonts w:ascii="仿宋" w:eastAsia="仿宋" w:hAnsi="仿宋" w:cs="仿宋" w:hint="eastAsia"/>
            <w:lang w:eastAsia="zh-CN"/>
          </w:rPr>
          <w:t>(二)、加强资金流动监控</w:t>
        </w:r>
        <w:r>
          <w:tab/>
        </w:r>
        <w:r>
          <w:fldChar w:fldCharType="begin"/>
        </w:r>
        <w:r>
          <w:instrText xml:space="preserve"> PAGEREF _Toc29207 \h </w:instrText>
        </w:r>
        <w:r>
          <w:fldChar w:fldCharType="separate"/>
        </w:r>
        <w:r>
          <w:t>35</w:t>
        </w:r>
        <w:r>
          <w:fldChar w:fldCharType="end"/>
        </w:r>
      </w:hyperlink>
    </w:p>
    <w:p>
      <w:pPr>
        <w:pStyle w:val="TOC2"/>
        <w:tabs>
          <w:tab w:val="right" w:leader="dot" w:pos="8306"/>
        </w:tabs>
      </w:pPr>
      <w:hyperlink w:anchor="_Toc2992" w:history="1">
        <w:r>
          <w:rPr>
            <w:rFonts w:ascii="仿宋" w:eastAsia="仿宋" w:hAnsi="仿宋" w:cs="仿宋" w:hint="eastAsia"/>
            <w:lang w:eastAsia="zh-CN"/>
          </w:rPr>
          <w:t>(三)、制定完善的风险控制机制</w:t>
        </w:r>
        <w:r>
          <w:tab/>
        </w:r>
        <w:r>
          <w:fldChar w:fldCharType="begin"/>
        </w:r>
        <w:r>
          <w:instrText xml:space="preserve"> PAGEREF _Toc2992 \h </w:instrText>
        </w:r>
        <w:r>
          <w:fldChar w:fldCharType="separate"/>
        </w:r>
        <w:r>
          <w:t>36</w:t>
        </w:r>
        <w:r>
          <w:fldChar w:fldCharType="end"/>
        </w:r>
      </w:hyperlink>
    </w:p>
    <w:p>
      <w:pPr>
        <w:pStyle w:val="TOC2"/>
        <w:tabs>
          <w:tab w:val="right" w:leader="dot" w:pos="8306"/>
        </w:tabs>
      </w:pPr>
      <w:hyperlink w:anchor="_Toc15688" w:history="1">
        <w:r>
          <w:rPr>
            <w:rFonts w:ascii="仿宋" w:eastAsia="仿宋" w:hAnsi="仿宋" w:cs="仿宋" w:hint="eastAsia"/>
            <w:lang w:eastAsia="zh-CN"/>
          </w:rPr>
          <w:t>(四)、优化成本管理</w:t>
        </w:r>
        <w:r>
          <w:tab/>
        </w:r>
        <w:r>
          <w:fldChar w:fldCharType="begin"/>
        </w:r>
        <w:r>
          <w:instrText xml:space="preserve"> PAGEREF _Toc15688 \h </w:instrText>
        </w:r>
        <w:r>
          <w:fldChar w:fldCharType="separate"/>
        </w:r>
        <w:r>
          <w:t>37</w:t>
        </w:r>
        <w:r>
          <w:fldChar w:fldCharType="end"/>
        </w:r>
      </w:hyperlink>
    </w:p>
    <w:p>
      <w:pPr>
        <w:pStyle w:val="TOC1"/>
        <w:tabs>
          <w:tab w:val="right" w:leader="dot" w:pos="8306"/>
        </w:tabs>
      </w:pPr>
      <w:hyperlink w:anchor="_Toc15044" w:history="1">
        <w:r>
          <w:rPr>
            <w:rFonts w:ascii="仿宋" w:eastAsia="仿宋" w:hAnsi="仿宋" w:cs="仿宋" w:hint="eastAsia"/>
            <w:lang w:eastAsia="zh-CN"/>
          </w:rPr>
          <w:t>十二、电驱蚊器项目计划安排</w:t>
        </w:r>
        <w:r>
          <w:tab/>
        </w:r>
        <w:r>
          <w:fldChar w:fldCharType="begin"/>
        </w:r>
        <w:r>
          <w:instrText xml:space="preserve"> PAGEREF _Toc15044 \h </w:instrText>
        </w:r>
        <w:r>
          <w:fldChar w:fldCharType="separate"/>
        </w:r>
        <w:r>
          <w:t>38</w:t>
        </w:r>
        <w:r>
          <w:fldChar w:fldCharType="end"/>
        </w:r>
      </w:hyperlink>
    </w:p>
    <w:p>
      <w:pPr>
        <w:pStyle w:val="TOC2"/>
        <w:tabs>
          <w:tab w:val="right" w:leader="dot" w:pos="8306"/>
        </w:tabs>
      </w:pPr>
      <w:hyperlink w:anchor="_Toc9018" w:history="1">
        <w:r>
          <w:rPr>
            <w:rFonts w:ascii="仿宋" w:eastAsia="仿宋" w:hAnsi="仿宋" w:cs="仿宋" w:hint="eastAsia"/>
            <w:lang w:eastAsia="zh-CN"/>
          </w:rPr>
          <w:t>(一)、建设周期</w:t>
        </w:r>
        <w:r>
          <w:tab/>
        </w:r>
        <w:r>
          <w:fldChar w:fldCharType="begin"/>
        </w:r>
        <w:r>
          <w:instrText xml:space="preserve"> PAGEREF _Toc9018 \h </w:instrText>
        </w:r>
        <w:r>
          <w:fldChar w:fldCharType="separate"/>
        </w:r>
        <w:r>
          <w:t>38</w:t>
        </w:r>
        <w:r>
          <w:fldChar w:fldCharType="end"/>
        </w:r>
      </w:hyperlink>
    </w:p>
    <w:p>
      <w:pPr>
        <w:pStyle w:val="TOC2"/>
        <w:tabs>
          <w:tab w:val="right" w:leader="dot" w:pos="8306"/>
        </w:tabs>
      </w:pPr>
      <w:hyperlink w:anchor="_Toc16395" w:history="1">
        <w:r>
          <w:rPr>
            <w:rFonts w:ascii="仿宋" w:eastAsia="仿宋" w:hAnsi="仿宋" w:cs="仿宋" w:hint="eastAsia"/>
            <w:lang w:eastAsia="zh-CN"/>
          </w:rPr>
          <w:t>(二)、建设进度</w:t>
        </w:r>
        <w:r>
          <w:tab/>
        </w:r>
        <w:r>
          <w:fldChar w:fldCharType="begin"/>
        </w:r>
        <w:r>
          <w:instrText xml:space="preserve"> PAGEREF _Toc16395 \h </w:instrText>
        </w:r>
        <w:r>
          <w:fldChar w:fldCharType="separate"/>
        </w:r>
        <w:r>
          <w:t>39</w:t>
        </w:r>
        <w:r>
          <w:fldChar w:fldCharType="end"/>
        </w:r>
      </w:hyperlink>
    </w:p>
    <w:p>
      <w:pPr>
        <w:pStyle w:val="TOC2"/>
        <w:tabs>
          <w:tab w:val="right" w:leader="dot" w:pos="8306"/>
        </w:tabs>
      </w:pPr>
      <w:hyperlink w:anchor="_Toc15404" w:history="1">
        <w:r>
          <w:rPr>
            <w:rFonts w:ascii="仿宋" w:eastAsia="仿宋" w:hAnsi="仿宋" w:cs="仿宋" w:hint="eastAsia"/>
            <w:lang w:eastAsia="zh-CN"/>
          </w:rPr>
          <w:t>(三)、进度安排注意事项</w:t>
        </w:r>
        <w:r>
          <w:tab/>
        </w:r>
        <w:r>
          <w:fldChar w:fldCharType="begin"/>
        </w:r>
        <w:r>
          <w:instrText xml:space="preserve"> PAGEREF _Toc15404 \h </w:instrText>
        </w:r>
        <w:r>
          <w:fldChar w:fldCharType="separate"/>
        </w:r>
        <w:r>
          <w:t>40</w:t>
        </w:r>
        <w:r>
          <w:fldChar w:fldCharType="end"/>
        </w:r>
      </w:hyperlink>
    </w:p>
    <w:p>
      <w:pPr>
        <w:pStyle w:val="TOC2"/>
        <w:tabs>
          <w:tab w:val="right" w:leader="dot" w:pos="8306"/>
        </w:tabs>
      </w:pPr>
      <w:hyperlink w:anchor="_Toc4218" w:history="1">
        <w:r>
          <w:rPr>
            <w:rFonts w:ascii="仿宋" w:eastAsia="仿宋" w:hAnsi="仿宋" w:cs="仿宋" w:hint="eastAsia"/>
            <w:lang w:eastAsia="zh-CN"/>
          </w:rPr>
          <w:t>(四)、人力资源配置</w:t>
        </w:r>
        <w:r>
          <w:tab/>
        </w:r>
        <w:r>
          <w:fldChar w:fldCharType="begin"/>
        </w:r>
        <w:r>
          <w:instrText xml:space="preserve"> PAGEREF _Toc4218 \h </w:instrText>
        </w:r>
        <w:r>
          <w:fldChar w:fldCharType="separate"/>
        </w:r>
        <w:r>
          <w:t>42</w:t>
        </w:r>
        <w:r>
          <w:fldChar w:fldCharType="end"/>
        </w:r>
      </w:hyperlink>
    </w:p>
    <w:p>
      <w:pPr>
        <w:pStyle w:val="TOC1"/>
        <w:tabs>
          <w:tab w:val="right" w:leader="dot" w:pos="8306"/>
        </w:tabs>
      </w:pPr>
      <w:hyperlink w:anchor="_Toc14385" w:history="1">
        <w:r>
          <w:rPr>
            <w:rFonts w:ascii="仿宋" w:eastAsia="仿宋" w:hAnsi="仿宋" w:cs="仿宋" w:hint="eastAsia"/>
            <w:lang w:eastAsia="zh-CN"/>
          </w:rPr>
          <w:t>十三、营销与推广策略</w:t>
        </w:r>
        <w:r>
          <w:tab/>
        </w:r>
        <w:r>
          <w:fldChar w:fldCharType="begin"/>
        </w:r>
        <w:r>
          <w:instrText xml:space="preserve"> PAGEREF _Toc14385 \h </w:instrText>
        </w:r>
        <w:r>
          <w:fldChar w:fldCharType="separate"/>
        </w:r>
        <w:r>
          <w:t>43</w:t>
        </w:r>
        <w:r>
          <w:fldChar w:fldCharType="end"/>
        </w:r>
      </w:hyperlink>
    </w:p>
    <w:p>
      <w:pPr>
        <w:pStyle w:val="TOC2"/>
        <w:tabs>
          <w:tab w:val="right" w:leader="dot" w:pos="8306"/>
        </w:tabs>
      </w:pPr>
      <w:hyperlink w:anchor="_Toc5916" w:history="1">
        <w:r>
          <w:rPr>
            <w:rFonts w:ascii="仿宋" w:eastAsia="仿宋" w:hAnsi="仿宋" w:cs="仿宋" w:hint="eastAsia"/>
            <w:lang w:eastAsia="zh-CN"/>
          </w:rPr>
          <w:t>(一)、产品/服务定位与特点</w:t>
        </w:r>
        <w:r>
          <w:tab/>
        </w:r>
        <w:r>
          <w:fldChar w:fldCharType="begin"/>
        </w:r>
        <w:r>
          <w:instrText xml:space="preserve"> PAGEREF _Toc5916 \h </w:instrText>
        </w:r>
        <w:r>
          <w:fldChar w:fldCharType="separate"/>
        </w:r>
        <w:r>
          <w:t>43</w:t>
        </w:r>
        <w:r>
          <w:fldChar w:fldCharType="end"/>
        </w:r>
      </w:hyperlink>
    </w:p>
    <w:p>
      <w:pPr>
        <w:pStyle w:val="TOC2"/>
        <w:tabs>
          <w:tab w:val="right" w:leader="dot" w:pos="8306"/>
        </w:tabs>
      </w:pPr>
      <w:hyperlink w:anchor="_Toc27741" w:history="1">
        <w:r>
          <w:rPr>
            <w:rFonts w:ascii="仿宋" w:eastAsia="仿宋" w:hAnsi="仿宋" w:cs="仿宋" w:hint="eastAsia"/>
            <w:lang w:eastAsia="zh-CN"/>
          </w:rPr>
          <w:t>(二)、市场定位与竞争分析</w:t>
        </w:r>
        <w:r>
          <w:tab/>
        </w:r>
        <w:r>
          <w:fldChar w:fldCharType="begin"/>
        </w:r>
        <w:r>
          <w:instrText xml:space="preserve"> PAGEREF _Toc27741 \h </w:instrText>
        </w:r>
        <w:r>
          <w:fldChar w:fldCharType="separate"/>
        </w:r>
        <w:r>
          <w:t>44</w:t>
        </w:r>
        <w:r>
          <w:fldChar w:fldCharType="end"/>
        </w:r>
      </w:hyperlink>
    </w:p>
    <w:p>
      <w:pPr>
        <w:pStyle w:val="TOC2"/>
        <w:tabs>
          <w:tab w:val="right" w:leader="dot" w:pos="8306"/>
        </w:tabs>
      </w:pPr>
      <w:hyperlink w:anchor="_Toc31235" w:history="1">
        <w:r>
          <w:rPr>
            <w:rFonts w:ascii="仿宋" w:eastAsia="仿宋" w:hAnsi="仿宋" w:cs="仿宋" w:hint="eastAsia"/>
            <w:lang w:eastAsia="zh-CN"/>
          </w:rPr>
          <w:t>(三)、营销渠道与策略</w:t>
        </w:r>
        <w:r>
          <w:tab/>
        </w:r>
        <w:r>
          <w:fldChar w:fldCharType="begin"/>
        </w:r>
        <w:r>
          <w:instrText xml:space="preserve"> PAGEREF _Toc31235 \h </w:instrText>
        </w:r>
        <w:r>
          <w:fldChar w:fldCharType="separate"/>
        </w:r>
        <w:r>
          <w:t>45</w:t>
        </w:r>
        <w:r>
          <w:fldChar w:fldCharType="end"/>
        </w:r>
      </w:hyperlink>
    </w:p>
    <w:p>
      <w:pPr>
        <w:pStyle w:val="TOC2"/>
        <w:tabs>
          <w:tab w:val="right" w:leader="dot" w:pos="8306"/>
        </w:tabs>
      </w:pPr>
      <w:hyperlink w:anchor="_Toc16003" w:history="1">
        <w:r>
          <w:rPr>
            <w:rFonts w:ascii="仿宋" w:eastAsia="仿宋" w:hAnsi="仿宋" w:cs="仿宋" w:hint="eastAsia"/>
            <w:lang w:eastAsia="zh-CN"/>
          </w:rPr>
          <w:t>(四)、推广与宣传活动</w:t>
        </w:r>
        <w:r>
          <w:tab/>
        </w:r>
        <w:r>
          <w:fldChar w:fldCharType="begin"/>
        </w:r>
        <w:r>
          <w:instrText xml:space="preserve"> PAGEREF _Toc16003 \h </w:instrText>
        </w:r>
        <w:r>
          <w:fldChar w:fldCharType="separate"/>
        </w:r>
        <w:r>
          <w:t>46</w:t>
        </w:r>
        <w:r>
          <w:fldChar w:fldCharType="end"/>
        </w:r>
      </w:hyperlink>
    </w:p>
    <w:p>
      <w:pPr>
        <w:pStyle w:val="TOC1"/>
        <w:tabs>
          <w:tab w:val="right" w:leader="dot" w:pos="8306"/>
        </w:tabs>
      </w:pPr>
      <w:hyperlink w:anchor="_Toc10139" w:history="1">
        <w:r>
          <w:rPr>
            <w:rFonts w:ascii="仿宋" w:eastAsia="仿宋" w:hAnsi="仿宋" w:cs="仿宋" w:hint="eastAsia"/>
            <w:lang w:eastAsia="zh-CN"/>
          </w:rPr>
          <w:t>十四、风险识别与分类</w:t>
        </w:r>
        <w:r>
          <w:tab/>
        </w:r>
        <w:r>
          <w:fldChar w:fldCharType="begin"/>
        </w:r>
        <w:r>
          <w:instrText xml:space="preserve"> PAGEREF _Toc10139 \h </w:instrText>
        </w:r>
        <w:r>
          <w:fldChar w:fldCharType="separate"/>
        </w:r>
        <w:r>
          <w:t>52</w:t>
        </w:r>
        <w:r>
          <w:fldChar w:fldCharType="end"/>
        </w:r>
      </w:hyperlink>
    </w:p>
    <w:p>
      <w:pPr>
        <w:pStyle w:val="TOC2"/>
        <w:tabs>
          <w:tab w:val="right" w:leader="dot" w:pos="8306"/>
        </w:tabs>
      </w:pPr>
      <w:hyperlink w:anchor="_Toc3006" w:history="1">
        <w:r>
          <w:rPr>
            <w:rFonts w:ascii="仿宋" w:eastAsia="仿宋" w:hAnsi="仿宋" w:cs="仿宋" w:hint="eastAsia"/>
            <w:lang w:eastAsia="zh-CN"/>
          </w:rPr>
          <w:t>(一)、风险识别</w:t>
        </w:r>
        <w:r>
          <w:tab/>
        </w:r>
        <w:r>
          <w:fldChar w:fldCharType="begin"/>
        </w:r>
        <w:r>
          <w:instrText xml:space="preserve"> PAGEREF _Toc3006 \h </w:instrText>
        </w:r>
        <w:r>
          <w:fldChar w:fldCharType="separate"/>
        </w:r>
        <w:r>
          <w:t>52</w:t>
        </w:r>
        <w:r>
          <w:fldChar w:fldCharType="end"/>
        </w:r>
      </w:hyperlink>
    </w:p>
    <w:p>
      <w:pPr>
        <w:pStyle w:val="TOC2"/>
        <w:tabs>
          <w:tab w:val="right" w:leader="dot" w:pos="8306"/>
        </w:tabs>
      </w:pPr>
      <w:hyperlink w:anchor="_Toc30595" w:history="1">
        <w:r>
          <w:rPr>
            <w:rFonts w:ascii="仿宋" w:eastAsia="仿宋" w:hAnsi="仿宋" w:cs="仿宋" w:hint="eastAsia"/>
            <w:lang w:eastAsia="zh-CN"/>
          </w:rPr>
          <w:t>(二)、风险分类</w:t>
        </w:r>
        <w:r>
          <w:tab/>
        </w:r>
        <w:r>
          <w:fldChar w:fldCharType="begin"/>
        </w:r>
        <w:r>
          <w:instrText xml:space="preserve"> PAGEREF _Toc30595 \h </w:instrText>
        </w:r>
        <w:r>
          <w:fldChar w:fldCharType="separate"/>
        </w:r>
        <w:r>
          <w:t>53</w:t>
        </w:r>
        <w:r>
          <w:fldChar w:fldCharType="end"/>
        </w:r>
      </w:hyperlink>
    </w:p>
    <w:p>
      <w:pPr>
        <w:pStyle w:val="TOC1"/>
        <w:tabs>
          <w:tab w:val="right" w:leader="dot" w:pos="8306"/>
        </w:tabs>
      </w:pPr>
      <w:hyperlink w:anchor="_Toc18518" w:history="1">
        <w:r>
          <w:rPr>
            <w:rFonts w:ascii="仿宋" w:eastAsia="仿宋" w:hAnsi="仿宋" w:cs="仿宋" w:hint="eastAsia"/>
            <w:lang w:eastAsia="zh-CN"/>
          </w:rPr>
          <w:t>十五、电驱蚊器项目变更管理</w:t>
        </w:r>
        <w:r>
          <w:tab/>
        </w:r>
        <w:r>
          <w:fldChar w:fldCharType="begin"/>
        </w:r>
        <w:r>
          <w:instrText xml:space="preserve"> PAGEREF _Toc18518 \h </w:instrText>
        </w:r>
        <w:r>
          <w:fldChar w:fldCharType="separate"/>
        </w:r>
        <w:r>
          <w:t>55</w:t>
        </w:r>
        <w:r>
          <w:fldChar w:fldCharType="end"/>
        </w:r>
      </w:hyperlink>
    </w:p>
    <w:p>
      <w:pPr>
        <w:pStyle w:val="TOC2"/>
        <w:tabs>
          <w:tab w:val="right" w:leader="dot" w:pos="8306"/>
        </w:tabs>
      </w:pPr>
      <w:hyperlink w:anchor="_Toc17255" w:history="1">
        <w:r>
          <w:rPr>
            <w:rFonts w:ascii="仿宋" w:eastAsia="仿宋" w:hAnsi="仿宋" w:cs="仿宋" w:hint="eastAsia"/>
            <w:lang w:eastAsia="zh-CN"/>
          </w:rPr>
          <w:t>(一)、变更申请与评估</w:t>
        </w:r>
        <w:r>
          <w:tab/>
        </w:r>
        <w:r>
          <w:fldChar w:fldCharType="begin"/>
        </w:r>
        <w:r>
          <w:instrText xml:space="preserve"> PAGEREF _Toc17255 \h </w:instrText>
        </w:r>
        <w:r>
          <w:fldChar w:fldCharType="separate"/>
        </w:r>
        <w:r>
          <w:t>55</w:t>
        </w:r>
        <w:r>
          <w:fldChar w:fldCharType="end"/>
        </w:r>
      </w:hyperlink>
    </w:p>
    <w:p>
      <w:pPr>
        <w:pStyle w:val="TOC2"/>
        <w:tabs>
          <w:tab w:val="right" w:leader="dot" w:pos="8306"/>
        </w:tabs>
      </w:pPr>
      <w:hyperlink w:anchor="_Toc19397" w:history="1">
        <w:r>
          <w:rPr>
            <w:rFonts w:ascii="仿宋" w:eastAsia="仿宋" w:hAnsi="仿宋" w:cs="仿宋" w:hint="eastAsia"/>
            <w:lang w:eastAsia="zh-CN"/>
          </w:rPr>
          <w:t>(二)、变更实施与控制</w:t>
        </w:r>
        <w:r>
          <w:tab/>
        </w:r>
        <w:r>
          <w:fldChar w:fldCharType="begin"/>
        </w:r>
        <w:r>
          <w:instrText xml:space="preserve"> PAGEREF _Toc19397 \h </w:instrText>
        </w:r>
        <w:r>
          <w:fldChar w:fldCharType="separate"/>
        </w:r>
        <w:r>
          <w:t>55</w:t>
        </w:r>
        <w:r>
          <w:fldChar w:fldCharType="end"/>
        </w:r>
      </w:hyperlink>
    </w:p>
    <w:p>
      <w:pPr>
        <w:pStyle w:val="TOC1"/>
        <w:tabs>
          <w:tab w:val="right" w:leader="dot" w:pos="8306"/>
        </w:tabs>
      </w:pPr>
      <w:hyperlink w:anchor="_Toc16236" w:history="1">
        <w:r>
          <w:rPr>
            <w:rFonts w:ascii="仿宋" w:eastAsia="仿宋" w:hAnsi="仿宋" w:cs="仿宋" w:hint="eastAsia"/>
            <w:lang w:eastAsia="zh-CN"/>
          </w:rPr>
          <w:t>十六、电驱蚊器项目工程方案分析</w:t>
        </w:r>
        <w:r>
          <w:tab/>
        </w:r>
        <w:r>
          <w:fldChar w:fldCharType="begin"/>
        </w:r>
        <w:r>
          <w:instrText xml:space="preserve"> PAGEREF _Toc16236 \h </w:instrText>
        </w:r>
        <w:r>
          <w:fldChar w:fldCharType="separate"/>
        </w:r>
        <w:r>
          <w:t>56</w:t>
        </w:r>
        <w:r>
          <w:fldChar w:fldCharType="end"/>
        </w:r>
      </w:hyperlink>
    </w:p>
    <w:p>
      <w:pPr>
        <w:pStyle w:val="TOC2"/>
        <w:tabs>
          <w:tab w:val="right" w:leader="dot" w:pos="8306"/>
        </w:tabs>
      </w:pPr>
      <w:hyperlink w:anchor="_Toc4579" w:history="1">
        <w:r>
          <w:rPr>
            <w:rFonts w:ascii="仿宋" w:eastAsia="仿宋" w:hAnsi="仿宋" w:cs="仿宋" w:hint="eastAsia"/>
            <w:lang w:eastAsia="zh-CN"/>
          </w:rPr>
          <w:t>(一)、建筑工程设计原则</w:t>
        </w:r>
        <w:r>
          <w:tab/>
        </w:r>
        <w:r>
          <w:fldChar w:fldCharType="begin"/>
        </w:r>
        <w:r>
          <w:instrText xml:space="preserve"> PAGEREF _Toc4579 \h </w:instrText>
        </w:r>
        <w:r>
          <w:fldChar w:fldCharType="separate"/>
        </w:r>
        <w:r>
          <w:t>56</w:t>
        </w:r>
        <w:r>
          <w:fldChar w:fldCharType="end"/>
        </w:r>
      </w:hyperlink>
    </w:p>
    <w:p>
      <w:pPr>
        <w:pStyle w:val="TOC2"/>
        <w:tabs>
          <w:tab w:val="right" w:leader="dot" w:pos="8306"/>
        </w:tabs>
      </w:pPr>
      <w:hyperlink w:anchor="_Toc22312" w:history="1">
        <w:r>
          <w:rPr>
            <w:rFonts w:ascii="仿宋" w:eastAsia="仿宋" w:hAnsi="仿宋" w:cs="仿宋" w:hint="eastAsia"/>
            <w:lang w:eastAsia="zh-CN"/>
          </w:rPr>
          <w:t>(二)、土建工程建设指标</w:t>
        </w:r>
        <w:r>
          <w:tab/>
        </w:r>
        <w:r>
          <w:fldChar w:fldCharType="begin"/>
        </w:r>
        <w:r>
          <w:instrText xml:space="preserve"> PAGEREF _Toc22312 \h </w:instrText>
        </w:r>
        <w:r>
          <w:fldChar w:fldCharType="separate"/>
        </w:r>
        <w:r>
          <w:t>59</w:t>
        </w:r>
        <w:r>
          <w:fldChar w:fldCharType="end"/>
        </w:r>
      </w:hyperlink>
    </w:p>
    <w:p>
      <w:pPr>
        <w:pStyle w:val="TOC1"/>
        <w:tabs>
          <w:tab w:val="right" w:leader="dot" w:pos="8306"/>
        </w:tabs>
      </w:pPr>
      <w:hyperlink w:anchor="_Toc17034" w:history="1">
        <w:r>
          <w:rPr>
            <w:rFonts w:ascii="仿宋" w:eastAsia="仿宋" w:hAnsi="仿宋" w:cs="仿宋" w:hint="eastAsia"/>
            <w:lang w:eastAsia="zh-CN"/>
          </w:rPr>
          <w:t>十七、电驱蚊器项目治理与监督</w:t>
        </w:r>
        <w:r>
          <w:tab/>
        </w:r>
        <w:r>
          <w:fldChar w:fldCharType="begin"/>
        </w:r>
        <w:r>
          <w:instrText xml:space="preserve"> PAGEREF _Toc17034 \h </w:instrText>
        </w:r>
        <w:r>
          <w:fldChar w:fldCharType="separate"/>
        </w:r>
        <w:r>
          <w:t>61</w:t>
        </w:r>
        <w:r>
          <w:fldChar w:fldCharType="end"/>
        </w:r>
      </w:hyperlink>
    </w:p>
    <w:p>
      <w:pPr>
        <w:pStyle w:val="TOC2"/>
        <w:tabs>
          <w:tab w:val="right" w:leader="dot" w:pos="8306"/>
        </w:tabs>
      </w:pPr>
      <w:hyperlink w:anchor="_Toc15172" w:history="1">
        <w:r>
          <w:rPr>
            <w:rFonts w:ascii="仿宋" w:eastAsia="仿宋" w:hAnsi="仿宋" w:cs="仿宋" w:hint="eastAsia"/>
            <w:lang w:eastAsia="zh-CN"/>
          </w:rPr>
          <w:t>(一)、电驱蚊器项目治理结构</w:t>
        </w:r>
        <w:r>
          <w:tab/>
        </w:r>
        <w:r>
          <w:fldChar w:fldCharType="begin"/>
        </w:r>
        <w:r>
          <w:instrText xml:space="preserve"> PAGEREF _Toc15172 \h </w:instrText>
        </w:r>
        <w:r>
          <w:fldChar w:fldCharType="separate"/>
        </w:r>
        <w:r>
          <w:t>61</w:t>
        </w:r>
        <w:r>
          <w:fldChar w:fldCharType="end"/>
        </w:r>
      </w:hyperlink>
    </w:p>
    <w:p>
      <w:pPr>
        <w:pStyle w:val="TOC2"/>
        <w:tabs>
          <w:tab w:val="right" w:leader="dot" w:pos="8306"/>
        </w:tabs>
      </w:pPr>
      <w:hyperlink w:anchor="_Toc6952" w:history="1">
        <w:r>
          <w:rPr>
            <w:rFonts w:ascii="仿宋" w:eastAsia="仿宋" w:hAnsi="仿宋" w:cs="仿宋" w:hint="eastAsia"/>
            <w:lang w:eastAsia="zh-CN"/>
          </w:rPr>
          <w:t>(二)、监督与审计</w:t>
        </w:r>
        <w:r>
          <w:tab/>
        </w:r>
        <w:r>
          <w:fldChar w:fldCharType="begin"/>
        </w:r>
        <w:r>
          <w:instrText xml:space="preserve"> PAGEREF _Toc6952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82"/>
      <w:r>
        <w:rPr>
          <w:rFonts w:ascii="仿宋" w:eastAsia="仿宋" w:hAnsi="仿宋" w:cs="仿宋" w:hint="eastAsia"/>
          <w:sz w:val="28"/>
          <w:lang w:eastAsia="zh-CN"/>
        </w:rPr>
        <w:t>一、电驱蚊器项目文档管理</w:t>
      </w:r>
      <w:bookmarkEnd w:id="2"/>
    </w:p>
    <w:p>
      <w:pPr>
        <w:pStyle w:val="Heading2"/>
        <w:rPr>
          <w:rFonts w:ascii="仿宋" w:eastAsia="仿宋" w:hAnsi="仿宋" w:cs="仿宋" w:hint="eastAsia"/>
          <w:lang w:eastAsia="zh-CN"/>
        </w:rPr>
      </w:pPr>
      <w:bookmarkStart w:id="3" w:name="_Toc63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电驱蚊器项目高度重视文档的质量和准确性，以支持电驱蚊器项目的各项活动和决策。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文档的编制始于电驱蚊器项目计划的初期，我们制定了详细的文档编制计划，明确了每个文档的内容、格式和编写责任人。在电驱蚊器项目启动阶段，我们首先编制了电驱蚊器项目章程，明确定义了电驱蚊器项目的目标、范围、风险等关键要素。随后，电驱蚊器项目团队根据计划陆续编制了需求文档、设计文档、测试文档等各类文档，确保电驱蚊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驱蚊器项目管理中的重要环节，旨在确保电驱蚊器项目文档符合质量标准和电驱蚊器项目需求。在电驱蚊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除了内部审查，我们还进行了外部审查，邀请电驱蚊器项目相关利益方和专业领域的专家对文档进行独立审查。这有助于获取更全面、客观的反馈，确保电驱蚊器项目文档不仅符合内部标准，也满足外部需求。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电驱蚊器项目在文档编制与审查方面建立了严格的管理机制，通过规范的流程和多维度的审查，确保电驱蚊器项目文档的质量、准确性和可靠性，为电驱蚊器项目的顺利推进提供了有力支持。</w:t>
      </w:r>
    </w:p>
    <w:p>
      <w:pPr>
        <w:pStyle w:val="Heading2"/>
        <w:ind w:firstLine="560" w:firstLineChars="200"/>
        <w:rPr>
          <w:rFonts w:ascii="仿宋" w:eastAsia="仿宋" w:hAnsi="仿宋" w:cs="仿宋" w:hint="eastAsia"/>
          <w:sz w:val="28"/>
          <w:lang w:eastAsia="zh-CN"/>
        </w:rPr>
      </w:pPr>
      <w:bookmarkStart w:id="4" w:name="_Toc262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我们通过多渠道发布文档，包括电子邮件、电驱蚊器项目管理平台、内部网站等，以满足不同团队成员的偏好和需求。多渠道发布确保了信息的全面覆盖。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我们采用了精细的权限控制，确保只有授权人员可以访问敏感信息。这种安全措施保护了电驱蚊器项目文档的机密性，防止了未经授权的信息泄露。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4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文档存档与归档是电驱蚊器项目生命周期中一个至关重要的环节，直接关系到电驱蚊器项目信息的长期保存和历史记录的完整性。在电驱蚊器项目中，我们实施了一系列有效的文档存档与归档管理策略：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13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311"/>
      <w:r>
        <w:rPr>
          <w:rFonts w:ascii="仿宋" w:eastAsia="仿宋" w:hAnsi="仿宋" w:cs="仿宋" w:hint="eastAsia"/>
          <w:lang w:eastAsia="zh-CN"/>
        </w:rPr>
        <w:t>(一)、电驱蚊器行业分析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驱蚊器行业一直以来都是市场的关注焦点。行业内的发展趋势、竞争态势以及潜在机会都对电驱蚊器项目的推进产生深远的影响。通过深入研究行业的整体概貌，我们将更好地理解行业的核心特征，为电驱蚊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行业，技术一直是推动创新和发展的关键因素。我们将对当前技术趋势进行详尽分析，包括但不限于人工智能、大数据应用、先进制造技术等。这有助于电驱蚊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驱蚊器项目成功的基础。我们将对主要竞争对手进行深入研究，包括其市场份额、产品特点、市场定位等。通过全面了解竞争对手的优势和劣势，电驱蚊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0949"/>
      <w:r>
        <w:rPr>
          <w:rFonts w:ascii="仿宋" w:eastAsia="仿宋" w:hAnsi="仿宋" w:cs="仿宋" w:hint="eastAsia"/>
          <w:sz w:val="28"/>
          <w:lang w:eastAsia="zh-CN"/>
        </w:rPr>
        <w:t>(二)、电驱蚊器市场分析预测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通过对市场规模的深入调研，我们将预测电驱蚊器市场未来的增长趋势。这包括市场的整体规模、各细分领域的发展趋势等。电驱蚊器项目可以根据市场的扩张速度和潜在机会，制定更符合市场需求的发展策略。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驱蚊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驱蚊器项目实施过程中需要充分考虑的因素。我们将对市场风险进行全面评估，包括但不限于政策法规风险、市场竞争风险、技术变革风险等。通过对潜在风险的深入分析，电驱蚊器项目可以制定相应的风险缓解策略，降低不确定性对电驱蚊器项目的影响。</w:t>
      </w:r>
    </w:p>
    <w:p>
      <w:pPr>
        <w:pStyle w:val="Heading1"/>
        <w:ind w:firstLine="560" w:firstLineChars="200"/>
        <w:rPr>
          <w:rFonts w:ascii="仿宋" w:eastAsia="仿宋" w:hAnsi="仿宋" w:cs="仿宋" w:hint="eastAsia"/>
          <w:sz w:val="28"/>
          <w:lang w:eastAsia="zh-CN"/>
        </w:rPr>
      </w:pPr>
      <w:bookmarkStart w:id="9" w:name="_Toc29774"/>
      <w:r>
        <w:rPr>
          <w:rFonts w:ascii="仿宋" w:eastAsia="仿宋" w:hAnsi="仿宋" w:cs="仿宋" w:hint="eastAsia"/>
          <w:sz w:val="28"/>
          <w:lang w:eastAsia="zh-CN"/>
        </w:rPr>
        <w:t>三、电驱蚊器项目危机管理</w:t>
      </w:r>
      <w:bookmarkEnd w:id="9"/>
    </w:p>
    <w:p>
      <w:pPr>
        <w:pStyle w:val="Heading2"/>
        <w:rPr>
          <w:rFonts w:ascii="仿宋" w:eastAsia="仿宋" w:hAnsi="仿宋" w:cs="仿宋" w:hint="eastAsia"/>
          <w:lang w:eastAsia="zh-CN"/>
        </w:rPr>
      </w:pPr>
      <w:bookmarkStart w:id="10" w:name="_Toc341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危机管理中，危机预警与识别是确保电驱蚊器项目稳健运行的核心步骤。通过建立全面的监测机制，电驱蚊器项目团队旨在及时发现和理解潜在的风险和危机因素，以便采取及时的预防和应对措施，确保电驱蚊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首先，通过深入的风险评估，电驱蚊器项目团队全面分析了整个电驱蚊器项目和各个阶段可能存在的威胁。这包括准确评估每个潜在风险的发生概率和可能影响的程度，为后续危机预警提供了有力支持。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驱蚊器项目团队着重于明确定义电驱蚊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驱蚊器项目进展的持续监控，团队能够及时发现潜在问题并作出迅速反应。电驱蚊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在这一阶段，团队的专业素养和反应速度将发挥至关重要的作用，以确保潜在危机能够在初期得到有效的处理，最大程度地减轻负面影响。通过危机预警与识别，电驱蚊器项目得以更有序、可控地推进。</w:t>
      </w:r>
    </w:p>
    <w:p>
      <w:pPr>
        <w:pStyle w:val="Heading2"/>
        <w:ind w:firstLine="560" w:firstLineChars="200"/>
        <w:rPr>
          <w:rFonts w:ascii="仿宋" w:eastAsia="仿宋" w:hAnsi="仿宋" w:cs="仿宋" w:hint="eastAsia"/>
          <w:sz w:val="28"/>
          <w:lang w:eastAsia="zh-CN"/>
        </w:rPr>
      </w:pPr>
      <w:bookmarkStart w:id="11" w:name="_Toc2641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在危机发生时，电驱蚊器项目团队立即行动，成立了应急小组。该小组的任务是迅速制定并实施紧急应对措施，以最小化潜在损失。以下是采取的主要措施：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暂停电驱蚊器项目进度：为遏制危机蔓延，电驱蚊器项目暂时停止进行，以便全面评估当前状况。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资源重新分配：重新评估电驱蚊器项目资源的分配，确保最大限度地减小损失。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实时沟通：与关键利益相关者建立实时沟通机制，向他们传递电驱蚊器项目危机的实际状况，保障电驱蚊器项目核心利益。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在紧急应对的同时，电驱蚊器项目团队强调了团队协作和有效沟通的重要性。以下是团队协作的关键举措：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信息共享机制：建立了信息共享平台，确保团队成员能够及时获取电驱蚊器项目危机的实时信息。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领导者沟通：电驱蚊器项目领导者通过定期会议和即时沟通工具，指导团队应对危机，保持团队稳定运行。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随着危机得到初步控制，电驱蚊器项目团队转向制定恢复计划，以确保电驱蚊器项目能够从中迅速恢复。主要恢复计划包括：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修复受损的进度计划：重新评估电驱蚊器项目进度，制定修复计划，确保电驱蚊器项目尽快回归正常进程。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重新调整资源分配：优化资源分配，确保电驱蚊器项目在有限资源下高效运转。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风险管理机制加强：对电驱蚊器项目风险进行全面评估，制定更强化的风险管理策略，以预防未来可能的危机。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407"/>
      <w:r>
        <w:rPr>
          <w:rFonts w:ascii="仿宋" w:eastAsia="仿宋" w:hAnsi="仿宋" w:cs="仿宋" w:hint="eastAsia"/>
          <w:sz w:val="28"/>
          <w:lang w:eastAsia="zh-CN"/>
        </w:rPr>
        <w:t>四、电驱蚊器项目绩效评估</w:t>
      </w:r>
      <w:bookmarkEnd w:id="12"/>
    </w:p>
    <w:p>
      <w:pPr>
        <w:pStyle w:val="Heading2"/>
        <w:rPr>
          <w:rFonts w:ascii="仿宋" w:eastAsia="仿宋" w:hAnsi="仿宋" w:cs="仿宋" w:hint="eastAsia"/>
          <w:lang w:eastAsia="zh-CN"/>
        </w:rPr>
      </w:pPr>
      <w:bookmarkStart w:id="13" w:name="_Toc3148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中，我们设计了一套全面的绩效评估指标，以确保电驱蚊器项目的可控和成功交付。这些指标跨足电驱蚊器项目目标、成本、进度和质量等多个维度，为我们提供了全面洞察电驱蚊器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目标达成率是我们关注的首要指标。我们设定了明确的目标，并通过定期监测和评估，迅速发现并应对潜在的目标偏差。这为电驱蚊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成本绩效是另一个核心关注点。通过实际成本与预算成本的对比分析，我们深入了解成本差异的原因，及时调整资源分配，保持电驱蚊器项目在经济效益方面的合理水平。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进度作为关键的绩效指标之一，得到了精心的关注。我们制定了详细的电驱蚊器项目进度计划，并设立了进度符合度指标，确保实际进度与计划进度保持一致。这使我们能够快速发现和解决潜在的进度问题，保持电驱蚊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驱蚊器项目绩效的不可或缺的一环。我们引入了一系列的质量标准和客户满意度指标，以确保电驱蚊器项目交付的成果在质量上达到或超越预期水平。通过持续监测这些指标，我们努力提升电驱蚊器项目整体质量水平，为电驱蚊器项目的成功交付提供有力保障。通过这些科学且全面的绩效评估，我们能够更好地引导电驱蚊器项目的持续改进，确保电驱蚊器项目目标的顺利达成。</w:t>
      </w:r>
    </w:p>
    <w:p>
      <w:pPr>
        <w:pStyle w:val="Heading2"/>
        <w:ind w:firstLine="560" w:firstLineChars="200"/>
        <w:rPr>
          <w:rFonts w:ascii="仿宋" w:eastAsia="仿宋" w:hAnsi="仿宋" w:cs="仿宋" w:hint="eastAsia"/>
          <w:sz w:val="28"/>
          <w:lang w:eastAsia="zh-CN"/>
        </w:rPr>
      </w:pPr>
      <w:bookmarkStart w:id="14" w:name="_Toc365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绩效评估是电驱蚊器项目中的关键环节，为确保电驱蚊器项目达到预期目标，我们采用了多层次、多维度的绩效评估方法。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驱蚊器项目的战略目标对齐，确保每个决策和行动都与电驱蚊器项目整体目标保持一致。团队会定期召开战略对齐会议，审视当前工作与电驱蚊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驱蚊器项目进度、质量、成本和风险等方面。这些指标通过数据收集和分析，为电驱蚊器项目管理团队提供了客观的评估依据。例如，我们通过电驱蚊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绩效评估不仅仅停留在电驱蚊器项目内部，还考虑了电驱蚊器项目对外部环境的影响。我们定期进行干系人满意度调查，以了解各利益相关方对电驱蚊器项目的期望和满意度，并及时做出调整。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这种多层次、多角度的绩效评估方法，使得我们能够全面了解电驱蚊器项目的运行状态，及时做出调整，确保电驱蚊器项目在不断变化的环境中保持稳健前行。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252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为了确保电驱蚊器项目的有效管理和不断优化，我们采用了精心设计的绩效评估周期。这个周期旨在实现灵活、实时和全面的评估，以适应电驱蚊器项目执行中的各种挑战。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驱蚊器项目的不同需求，分为短期、中期和长期。短期评估关注每个迭代或工作周期，以及时发现和解决当前任务中的问题。中期评估涵盖几个迭代，深入了解整体电驱蚊器项目的趋势和性能。长期评估则着眼于整个电驱蚊器项目阶段，确保电驱蚊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驱蚊器项目管理工具和协作平台，团队成员能够随时更新和分享电驱蚊器项目数据。这种实时性的反馈机制使我们能够及时察觉潜在问题，快速调整，保持电驱蚊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驱蚊器项目的决策制定密不可分。每个周期的电驱蚊器项目回顾会议成为集体总结经验、识别问题深层次原因并找到创新解决方案的平台。这种定期的反思与调整机制使电驱蚊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064"/>
      <w:r>
        <w:rPr>
          <w:rFonts w:ascii="仿宋" w:eastAsia="仿宋" w:hAnsi="仿宋" w:cs="仿宋" w:hint="eastAsia"/>
          <w:sz w:val="28"/>
          <w:lang w:eastAsia="zh-CN"/>
        </w:rPr>
        <w:t>五、电驱蚊器项目概论</w:t>
      </w:r>
      <w:bookmarkEnd w:id="16"/>
    </w:p>
    <w:p>
      <w:pPr>
        <w:pStyle w:val="Heading2"/>
        <w:rPr>
          <w:rFonts w:ascii="仿宋" w:eastAsia="仿宋" w:hAnsi="仿宋" w:cs="仿宋" w:hint="eastAsia"/>
          <w:lang w:eastAsia="zh-CN"/>
        </w:rPr>
      </w:pPr>
      <w:bookmarkStart w:id="17" w:name="_Toc26768"/>
      <w:r>
        <w:rPr>
          <w:rFonts w:ascii="仿宋" w:eastAsia="仿宋" w:hAnsi="仿宋" w:cs="仿宋" w:hint="eastAsia"/>
          <w:lang w:eastAsia="zh-CN"/>
        </w:rPr>
        <w:t>(一)、电驱蚊器项目概况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起源追溯至对市场的深入洞察。市场的不断演变与变革为电驱蚊器项目提供了难得的机遇。当前市场存在的需求缺口和变革的大环境共同构成了电驱蚊器项目的背景。这个电驱蚊器项目旨在充分利用市场机遇，填补行业中尚未满足的需求，为客户提供全新的解决方案。市场的变革和需求的增长使得这个电驱蚊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电驱蚊器项目名称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正式命名为电驱蚊器。这个名称不仅仅是一个标识，更代表了电驱蚊器项目的核心理念和愿景。它蕴含着电驱蚊器项目所要解决问题的关键字，具有强烈的表达和辨识度，为电驱蚊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电驱蚊器项目目标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核心目标是提供一种全新、高效的解决方案，满足客户日益增长的需求。电驱蚊器项目追求的不仅仅是满足市场需求，更是在市场中获得卓越的竞争优势。通过不断提升产品或服务的质量和创新水平，电驱蚊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电驱蚊器项目范围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全面涵盖了产品研发、制造、市场推广和售后服务，确保从产品设计到最终用户体验的全方位关注。这一全面的电驱蚊器项目范围是为了确保电驱蚊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电驱蚊器项目时间表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电驱蚊器项目计划在未来18个月内完成，包括研发、测试、市场试点和正式推出等不同阶段。这个时间表的合理设计是为了确保电驱蚊器项目各个阶段的顺利推进，以便按时交付高质量的成果。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电驱蚊器项目预算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电驱蚊器项目总预算估算为XX百万美元，主要分配在研发、市场推广、人员培训和运营等方面。这一充足的预算为电驱蚊器项目提供了充足的资源，确保电驱蚊器项目在各个方面都能取得优异的表现。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电驱蚊器项目风险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电驱蚊器项目可能面临的风险包括市场接受度低、技术难题、竞争激烈等。电驱蚊器项目团队已经制定了相应的风险应对计划，通过前瞻性的风险管理，确保电驱蚊器项目在面对不确定性时能够迅速做出应对。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电驱蚊器项目团队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电驱蚊器项目汇聚了一支经验丰富、多领域专业素养的核心团队，确保电驱蚊器项目在各个方面都能拥有高水平的执行力。团队的协同作战是电驱蚊器项目成功的关键因素之一。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电驱蚊器项目背景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电驱蚊器项目的背景根植于市场对更高效、创新产品的渴望，同时也受到科技发展对行业格局的深刻改变的影响。这为电驱蚊器项目提供了广阔的发展空间和市场需求。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电驱蚊器项目现状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截至目前，电驱蚊器项目已完成市场调研和技术验证，取得了初步的成功。这为电驱蚊器项目在未来的发展奠定了坚实的基础，为更远大的目标打下了坚实的基石。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6449"/>
      <w:r>
        <w:rPr>
          <w:rFonts w:ascii="仿宋" w:eastAsia="仿宋" w:hAnsi="仿宋" w:cs="仿宋" w:hint="eastAsia"/>
          <w:sz w:val="28"/>
          <w:lang w:eastAsia="zh-CN"/>
        </w:rPr>
        <w:t>(二)、电驱蚊器项目目标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keyword》电驱蚊器项目首要业务目标是在市场中占据有利地位，实现产品/服务的成功推广和销售。通过不断提升产品质量、创新性，电驱蚊器项目追求成为行业中的领导者，赢得更多客户的青睐。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在科技迅速发展的时代，电驱蚊器项目着眼于技术创新。通过持续的研发和技术升级，电驱蚊器项目旨在推出更具创新性的产品或服务，以满足市场对新鲜、先进解决方案的需求。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为了建立可持续的客户关系，电驱蚊器项目设定了客户满意度目标。通过提供卓越的产品质量和优质的客户服务，电驱蚊器项目追求赢得客户的信任和忠诚度，确保他们的满意度达到行业领先水平。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电驱蚊器项目注重社会责任和可持续发展。通过实施环保、社会责任电驱蚊器项目，电驱蚊器项目致力于在经济发展的同时保护环境，促进社会公平，实现可持续经营。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电驱蚊器项目的团队是实现目标的核心驱动力。因此，电驱蚊器项目设定了团队发展目标，包括提升团队成员的专业技能、培养领导力，以及搭建协同高效的团队工作氛围。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9809"/>
      <w:r>
        <w:rPr>
          <w:rFonts w:ascii="仿宋" w:eastAsia="仿宋" w:hAnsi="仿宋" w:cs="仿宋" w:hint="eastAsia"/>
          <w:sz w:val="28"/>
          <w:lang w:eastAsia="zh-CN"/>
        </w:rPr>
        <w:t>(三)、电驱蚊器项目提出的理由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电驱蚊器项目提出的理由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https://d.book118.com/896104113000010043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B7556"/>
    <w:rsid w:val="4C7B75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0411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2024-01-29T09:48:00Z</dcterms:created>
  <dcterms:modified xsi:type="dcterms:W3CDTF">2024-01-29T09:49:11Z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2E76E9675CBE4C55ABB351FE54325746_11</vt:lpwstr>
  </property>
  <property fmtid="{D5CDD505-2E9C-101B-9397-08002B2CF9AE}" pid="3" name="KSOProductBuildVer">
    <vt:lpwstr>2052-12.1.0.16250</vt:lpwstr>
  </property>
</Properties>
</file>