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踏板总成项目规划设计方案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76" w:history="1">
        <w:r>
          <w:rPr>
            <w:rFonts w:ascii="仿宋" w:eastAsia="仿宋" w:hAnsi="仿宋" w:cs="仿宋" w:hint="eastAsia"/>
            <w:lang w:eastAsia="zh-CN"/>
          </w:rPr>
          <w:t>概论</w:t>
        </w:r>
        <w:r>
          <w:tab/>
        </w:r>
        <w:r>
          <w:fldChar w:fldCharType="begin"/>
        </w:r>
        <w:r>
          <w:instrText xml:space="preserve"> PAGEREF _Toc32476 \h </w:instrText>
        </w:r>
        <w:r>
          <w:fldChar w:fldCharType="separate"/>
        </w:r>
        <w:r>
          <w:t>3</w:t>
        </w:r>
        <w:r>
          <w:fldChar w:fldCharType="end"/>
        </w:r>
      </w:hyperlink>
    </w:p>
    <w:p>
      <w:pPr>
        <w:pStyle w:val="TOC1"/>
        <w:tabs>
          <w:tab w:val="right" w:leader="dot" w:pos="8306"/>
        </w:tabs>
      </w:pPr>
      <w:hyperlink w:anchor="_Toc31256" w:history="1">
        <w:r>
          <w:rPr>
            <w:rFonts w:ascii="仿宋" w:eastAsia="仿宋" w:hAnsi="仿宋" w:cs="仿宋" w:hint="eastAsia"/>
            <w:lang w:eastAsia="zh-CN"/>
          </w:rPr>
          <w:t>一、踏板总成项目选址可行性分析</w:t>
        </w:r>
        <w:r>
          <w:tab/>
        </w:r>
        <w:r>
          <w:fldChar w:fldCharType="begin"/>
        </w:r>
        <w:r>
          <w:instrText xml:space="preserve"> PAGEREF _Toc31256 \h </w:instrText>
        </w:r>
        <w:r>
          <w:fldChar w:fldCharType="separate"/>
        </w:r>
        <w:r>
          <w:t>3</w:t>
        </w:r>
        <w:r>
          <w:fldChar w:fldCharType="end"/>
        </w:r>
      </w:hyperlink>
    </w:p>
    <w:p>
      <w:pPr>
        <w:pStyle w:val="TOC2"/>
        <w:tabs>
          <w:tab w:val="right" w:leader="dot" w:pos="8306"/>
        </w:tabs>
      </w:pPr>
      <w:hyperlink w:anchor="_Toc15103" w:history="1">
        <w:r>
          <w:rPr>
            <w:rFonts w:ascii="仿宋" w:eastAsia="仿宋" w:hAnsi="仿宋" w:cs="仿宋" w:hint="eastAsia"/>
            <w:lang w:eastAsia="zh-CN"/>
          </w:rPr>
          <w:t>(一)、踏板总成项目选址</w:t>
        </w:r>
        <w:r>
          <w:tab/>
        </w:r>
        <w:r>
          <w:fldChar w:fldCharType="begin"/>
        </w:r>
        <w:r>
          <w:instrText xml:space="preserve"> PAGEREF _Toc15103 \h </w:instrText>
        </w:r>
        <w:r>
          <w:fldChar w:fldCharType="separate"/>
        </w:r>
        <w:r>
          <w:t>3</w:t>
        </w:r>
        <w:r>
          <w:fldChar w:fldCharType="end"/>
        </w:r>
      </w:hyperlink>
    </w:p>
    <w:p>
      <w:pPr>
        <w:pStyle w:val="TOC2"/>
        <w:tabs>
          <w:tab w:val="right" w:leader="dot" w:pos="8306"/>
        </w:tabs>
      </w:pPr>
      <w:hyperlink w:anchor="_Toc4523" w:history="1">
        <w:r>
          <w:rPr>
            <w:rFonts w:ascii="仿宋" w:eastAsia="仿宋" w:hAnsi="仿宋" w:cs="仿宋" w:hint="eastAsia"/>
            <w:lang w:eastAsia="zh-CN"/>
          </w:rPr>
          <w:t>(二)、用地控制指标</w:t>
        </w:r>
        <w:r>
          <w:tab/>
        </w:r>
        <w:r>
          <w:fldChar w:fldCharType="begin"/>
        </w:r>
        <w:r>
          <w:instrText xml:space="preserve"> PAGEREF _Toc4523 \h </w:instrText>
        </w:r>
        <w:r>
          <w:fldChar w:fldCharType="separate"/>
        </w:r>
        <w:r>
          <w:t>3</w:t>
        </w:r>
        <w:r>
          <w:fldChar w:fldCharType="end"/>
        </w:r>
      </w:hyperlink>
    </w:p>
    <w:p>
      <w:pPr>
        <w:pStyle w:val="TOC2"/>
        <w:tabs>
          <w:tab w:val="right" w:leader="dot" w:pos="8306"/>
        </w:tabs>
      </w:pPr>
      <w:hyperlink w:anchor="_Toc28149" w:history="1">
        <w:r>
          <w:rPr>
            <w:rFonts w:ascii="仿宋" w:eastAsia="仿宋" w:hAnsi="仿宋" w:cs="仿宋" w:hint="eastAsia"/>
            <w:lang w:eastAsia="zh-CN"/>
          </w:rPr>
          <w:t>(三)、节约用地措施</w:t>
        </w:r>
        <w:r>
          <w:tab/>
        </w:r>
        <w:r>
          <w:fldChar w:fldCharType="begin"/>
        </w:r>
        <w:r>
          <w:instrText xml:space="preserve"> PAGEREF _Toc28149 \h </w:instrText>
        </w:r>
        <w:r>
          <w:fldChar w:fldCharType="separate"/>
        </w:r>
        <w:r>
          <w:t>5</w:t>
        </w:r>
        <w:r>
          <w:fldChar w:fldCharType="end"/>
        </w:r>
      </w:hyperlink>
    </w:p>
    <w:p>
      <w:pPr>
        <w:pStyle w:val="TOC2"/>
        <w:tabs>
          <w:tab w:val="right" w:leader="dot" w:pos="8306"/>
        </w:tabs>
      </w:pPr>
      <w:hyperlink w:anchor="_Toc29400" w:history="1">
        <w:r>
          <w:rPr>
            <w:rFonts w:ascii="仿宋" w:eastAsia="仿宋" w:hAnsi="仿宋" w:cs="仿宋" w:hint="eastAsia"/>
            <w:lang w:eastAsia="zh-CN"/>
          </w:rPr>
          <w:t>(四)、总图布置方案</w:t>
        </w:r>
        <w:r>
          <w:tab/>
        </w:r>
        <w:r>
          <w:fldChar w:fldCharType="begin"/>
        </w:r>
        <w:r>
          <w:instrText xml:space="preserve"> PAGEREF _Toc29400 \h </w:instrText>
        </w:r>
        <w:r>
          <w:fldChar w:fldCharType="separate"/>
        </w:r>
        <w:r>
          <w:t>6</w:t>
        </w:r>
        <w:r>
          <w:fldChar w:fldCharType="end"/>
        </w:r>
      </w:hyperlink>
    </w:p>
    <w:p>
      <w:pPr>
        <w:pStyle w:val="TOC2"/>
        <w:tabs>
          <w:tab w:val="right" w:leader="dot" w:pos="8306"/>
        </w:tabs>
      </w:pPr>
      <w:hyperlink w:anchor="_Toc9942" w:history="1">
        <w:r>
          <w:rPr>
            <w:rFonts w:ascii="仿宋" w:eastAsia="仿宋" w:hAnsi="仿宋" w:cs="仿宋" w:hint="eastAsia"/>
            <w:lang w:eastAsia="zh-CN"/>
          </w:rPr>
          <w:t>(五)、选址综合评价</w:t>
        </w:r>
        <w:r>
          <w:tab/>
        </w:r>
        <w:r>
          <w:fldChar w:fldCharType="begin"/>
        </w:r>
        <w:r>
          <w:instrText xml:space="preserve"> PAGEREF _Toc9942 \h </w:instrText>
        </w:r>
        <w:r>
          <w:fldChar w:fldCharType="separate"/>
        </w:r>
        <w:r>
          <w:t>7</w:t>
        </w:r>
        <w:r>
          <w:fldChar w:fldCharType="end"/>
        </w:r>
      </w:hyperlink>
    </w:p>
    <w:p>
      <w:pPr>
        <w:pStyle w:val="TOC1"/>
        <w:tabs>
          <w:tab w:val="right" w:leader="dot" w:pos="8306"/>
        </w:tabs>
      </w:pPr>
      <w:hyperlink w:anchor="_Toc21275" w:history="1">
        <w:r>
          <w:rPr>
            <w:rFonts w:ascii="仿宋" w:eastAsia="仿宋" w:hAnsi="仿宋" w:cs="仿宋" w:hint="eastAsia"/>
            <w:lang w:eastAsia="zh-CN"/>
          </w:rPr>
          <w:t>二、踏板总成项目建设单位说明</w:t>
        </w:r>
        <w:r>
          <w:tab/>
        </w:r>
        <w:r>
          <w:fldChar w:fldCharType="begin"/>
        </w:r>
        <w:r>
          <w:instrText xml:space="preserve"> PAGEREF _Toc21275 \h </w:instrText>
        </w:r>
        <w:r>
          <w:fldChar w:fldCharType="separate"/>
        </w:r>
        <w:r>
          <w:t>8</w:t>
        </w:r>
        <w:r>
          <w:fldChar w:fldCharType="end"/>
        </w:r>
      </w:hyperlink>
    </w:p>
    <w:p>
      <w:pPr>
        <w:pStyle w:val="TOC2"/>
        <w:tabs>
          <w:tab w:val="right" w:leader="dot" w:pos="8306"/>
        </w:tabs>
      </w:pPr>
      <w:hyperlink w:anchor="_Toc1284" w:history="1">
        <w:r>
          <w:rPr>
            <w:rFonts w:ascii="仿宋" w:eastAsia="仿宋" w:hAnsi="仿宋" w:cs="仿宋" w:hint="eastAsia"/>
            <w:lang w:eastAsia="zh-CN"/>
          </w:rPr>
          <w:t>(一)、踏板总成项目承办单位基本情况</w:t>
        </w:r>
        <w:r>
          <w:tab/>
        </w:r>
        <w:r>
          <w:fldChar w:fldCharType="begin"/>
        </w:r>
        <w:r>
          <w:instrText xml:space="preserve"> PAGEREF _Toc1284 \h </w:instrText>
        </w:r>
        <w:r>
          <w:fldChar w:fldCharType="separate"/>
        </w:r>
        <w:r>
          <w:t>8</w:t>
        </w:r>
        <w:r>
          <w:fldChar w:fldCharType="end"/>
        </w:r>
      </w:hyperlink>
    </w:p>
    <w:p>
      <w:pPr>
        <w:pStyle w:val="TOC2"/>
        <w:tabs>
          <w:tab w:val="right" w:leader="dot" w:pos="8306"/>
        </w:tabs>
      </w:pPr>
      <w:hyperlink w:anchor="_Toc23758" w:history="1">
        <w:r>
          <w:rPr>
            <w:rFonts w:ascii="仿宋" w:eastAsia="仿宋" w:hAnsi="仿宋" w:cs="仿宋" w:hint="eastAsia"/>
            <w:lang w:eastAsia="zh-CN"/>
          </w:rPr>
          <w:t>(二)、公司经济效益分析</w:t>
        </w:r>
        <w:r>
          <w:tab/>
        </w:r>
        <w:r>
          <w:fldChar w:fldCharType="begin"/>
        </w:r>
        <w:r>
          <w:instrText xml:space="preserve"> PAGEREF _Toc23758 \h </w:instrText>
        </w:r>
        <w:r>
          <w:fldChar w:fldCharType="separate"/>
        </w:r>
        <w:r>
          <w:t>9</w:t>
        </w:r>
        <w:r>
          <w:fldChar w:fldCharType="end"/>
        </w:r>
      </w:hyperlink>
    </w:p>
    <w:p>
      <w:pPr>
        <w:pStyle w:val="TOC1"/>
        <w:tabs>
          <w:tab w:val="right" w:leader="dot" w:pos="8306"/>
        </w:tabs>
      </w:pPr>
      <w:hyperlink w:anchor="_Toc6094" w:history="1">
        <w:r>
          <w:rPr>
            <w:rFonts w:ascii="仿宋" w:eastAsia="仿宋" w:hAnsi="仿宋" w:cs="仿宋" w:hint="eastAsia"/>
            <w:lang w:eastAsia="zh-CN"/>
          </w:rPr>
          <w:t>三、踏板总成项目绩效评估</w:t>
        </w:r>
        <w:r>
          <w:tab/>
        </w:r>
        <w:r>
          <w:fldChar w:fldCharType="begin"/>
        </w:r>
        <w:r>
          <w:instrText xml:space="preserve"> PAGEREF _Toc6094 \h </w:instrText>
        </w:r>
        <w:r>
          <w:fldChar w:fldCharType="separate"/>
        </w:r>
        <w:r>
          <w:t>10</w:t>
        </w:r>
        <w:r>
          <w:fldChar w:fldCharType="end"/>
        </w:r>
      </w:hyperlink>
    </w:p>
    <w:p>
      <w:pPr>
        <w:pStyle w:val="TOC2"/>
        <w:tabs>
          <w:tab w:val="right" w:leader="dot" w:pos="8306"/>
        </w:tabs>
      </w:pPr>
      <w:hyperlink w:anchor="_Toc16100" w:history="1">
        <w:r>
          <w:rPr>
            <w:rFonts w:ascii="仿宋" w:eastAsia="仿宋" w:hAnsi="仿宋" w:cs="仿宋" w:hint="eastAsia"/>
            <w:lang w:eastAsia="zh-CN"/>
          </w:rPr>
          <w:t>(一)、绩效评估指标</w:t>
        </w:r>
        <w:r>
          <w:tab/>
        </w:r>
        <w:r>
          <w:fldChar w:fldCharType="begin"/>
        </w:r>
        <w:r>
          <w:instrText xml:space="preserve"> PAGEREF _Toc16100 \h </w:instrText>
        </w:r>
        <w:r>
          <w:fldChar w:fldCharType="separate"/>
        </w:r>
        <w:r>
          <w:t>10</w:t>
        </w:r>
        <w:r>
          <w:fldChar w:fldCharType="end"/>
        </w:r>
      </w:hyperlink>
    </w:p>
    <w:p>
      <w:pPr>
        <w:pStyle w:val="TOC2"/>
        <w:tabs>
          <w:tab w:val="right" w:leader="dot" w:pos="8306"/>
        </w:tabs>
      </w:pPr>
      <w:hyperlink w:anchor="_Toc9168" w:history="1">
        <w:r>
          <w:rPr>
            <w:rFonts w:ascii="仿宋" w:eastAsia="仿宋" w:hAnsi="仿宋" w:cs="仿宋" w:hint="eastAsia"/>
            <w:lang w:eastAsia="zh-CN"/>
          </w:rPr>
          <w:t>(二)、绩效评估方法</w:t>
        </w:r>
        <w:r>
          <w:tab/>
        </w:r>
        <w:r>
          <w:fldChar w:fldCharType="begin"/>
        </w:r>
        <w:r>
          <w:instrText xml:space="preserve"> PAGEREF _Toc9168 \h </w:instrText>
        </w:r>
        <w:r>
          <w:fldChar w:fldCharType="separate"/>
        </w:r>
        <w:r>
          <w:t>11</w:t>
        </w:r>
        <w:r>
          <w:fldChar w:fldCharType="end"/>
        </w:r>
      </w:hyperlink>
    </w:p>
    <w:p>
      <w:pPr>
        <w:pStyle w:val="TOC2"/>
        <w:tabs>
          <w:tab w:val="right" w:leader="dot" w:pos="8306"/>
        </w:tabs>
      </w:pPr>
      <w:hyperlink w:anchor="_Toc32560" w:history="1">
        <w:r>
          <w:rPr>
            <w:rFonts w:ascii="仿宋" w:eastAsia="仿宋" w:hAnsi="仿宋" w:cs="仿宋" w:hint="eastAsia"/>
            <w:lang w:eastAsia="zh-CN"/>
          </w:rPr>
          <w:t>(三)、绩效评估周期</w:t>
        </w:r>
        <w:r>
          <w:tab/>
        </w:r>
        <w:r>
          <w:fldChar w:fldCharType="begin"/>
        </w:r>
        <w:r>
          <w:instrText xml:space="preserve"> PAGEREF _Toc32560 \h </w:instrText>
        </w:r>
        <w:r>
          <w:fldChar w:fldCharType="separate"/>
        </w:r>
        <w:r>
          <w:t>12</w:t>
        </w:r>
        <w:r>
          <w:fldChar w:fldCharType="end"/>
        </w:r>
      </w:hyperlink>
    </w:p>
    <w:p>
      <w:pPr>
        <w:pStyle w:val="TOC1"/>
        <w:tabs>
          <w:tab w:val="right" w:leader="dot" w:pos="8306"/>
        </w:tabs>
      </w:pPr>
      <w:hyperlink w:anchor="_Toc17555" w:history="1">
        <w:r>
          <w:rPr>
            <w:rFonts w:ascii="仿宋" w:eastAsia="仿宋" w:hAnsi="仿宋" w:cs="仿宋" w:hint="eastAsia"/>
            <w:lang w:eastAsia="zh-CN"/>
          </w:rPr>
          <w:t>四、市场分析、调研</w:t>
        </w:r>
        <w:r>
          <w:tab/>
        </w:r>
        <w:r>
          <w:fldChar w:fldCharType="begin"/>
        </w:r>
        <w:r>
          <w:instrText xml:space="preserve"> PAGEREF _Toc17555 \h </w:instrText>
        </w:r>
        <w:r>
          <w:fldChar w:fldCharType="separate"/>
        </w:r>
        <w:r>
          <w:t>13</w:t>
        </w:r>
        <w:r>
          <w:fldChar w:fldCharType="end"/>
        </w:r>
      </w:hyperlink>
    </w:p>
    <w:p>
      <w:pPr>
        <w:pStyle w:val="TOC2"/>
        <w:tabs>
          <w:tab w:val="right" w:leader="dot" w:pos="8306"/>
        </w:tabs>
      </w:pPr>
      <w:hyperlink w:anchor="_Toc19476" w:history="1">
        <w:r>
          <w:rPr>
            <w:rFonts w:ascii="仿宋" w:eastAsia="仿宋" w:hAnsi="仿宋" w:cs="仿宋" w:hint="eastAsia"/>
            <w:lang w:eastAsia="zh-CN"/>
          </w:rPr>
          <w:t>(一)、踏板总成行业分析</w:t>
        </w:r>
        <w:r>
          <w:tab/>
        </w:r>
        <w:r>
          <w:fldChar w:fldCharType="begin"/>
        </w:r>
        <w:r>
          <w:instrText xml:space="preserve"> PAGEREF _Toc19476 \h </w:instrText>
        </w:r>
        <w:r>
          <w:fldChar w:fldCharType="separate"/>
        </w:r>
        <w:r>
          <w:t>13</w:t>
        </w:r>
        <w:r>
          <w:fldChar w:fldCharType="end"/>
        </w:r>
      </w:hyperlink>
    </w:p>
    <w:p>
      <w:pPr>
        <w:pStyle w:val="TOC2"/>
        <w:tabs>
          <w:tab w:val="right" w:leader="dot" w:pos="8306"/>
        </w:tabs>
      </w:pPr>
      <w:hyperlink w:anchor="_Toc21506" w:history="1">
        <w:r>
          <w:rPr>
            <w:rFonts w:ascii="仿宋" w:eastAsia="仿宋" w:hAnsi="仿宋" w:cs="仿宋" w:hint="eastAsia"/>
            <w:lang w:eastAsia="zh-CN"/>
          </w:rPr>
          <w:t>(二)、踏板总成市场分析预测</w:t>
        </w:r>
        <w:r>
          <w:tab/>
        </w:r>
        <w:r>
          <w:fldChar w:fldCharType="begin"/>
        </w:r>
        <w:r>
          <w:instrText xml:space="preserve"> PAGEREF _Toc21506 \h </w:instrText>
        </w:r>
        <w:r>
          <w:fldChar w:fldCharType="separate"/>
        </w:r>
        <w:r>
          <w:t>14</w:t>
        </w:r>
        <w:r>
          <w:fldChar w:fldCharType="end"/>
        </w:r>
      </w:hyperlink>
    </w:p>
    <w:p>
      <w:pPr>
        <w:pStyle w:val="TOC1"/>
        <w:tabs>
          <w:tab w:val="right" w:leader="dot" w:pos="8306"/>
        </w:tabs>
      </w:pPr>
      <w:hyperlink w:anchor="_Toc12439" w:history="1">
        <w:r>
          <w:rPr>
            <w:rFonts w:ascii="仿宋" w:eastAsia="仿宋" w:hAnsi="仿宋" w:cs="仿宋" w:hint="eastAsia"/>
            <w:lang w:eastAsia="zh-CN"/>
          </w:rPr>
          <w:t>五、踏板总成项目建设背景及必要性分析</w:t>
        </w:r>
        <w:r>
          <w:tab/>
        </w:r>
        <w:r>
          <w:fldChar w:fldCharType="begin"/>
        </w:r>
        <w:r>
          <w:instrText xml:space="preserve"> PAGEREF _Toc12439 \h </w:instrText>
        </w:r>
        <w:r>
          <w:fldChar w:fldCharType="separate"/>
        </w:r>
        <w:r>
          <w:t>14</w:t>
        </w:r>
        <w:r>
          <w:fldChar w:fldCharType="end"/>
        </w:r>
      </w:hyperlink>
    </w:p>
    <w:p>
      <w:pPr>
        <w:pStyle w:val="TOC2"/>
        <w:tabs>
          <w:tab w:val="right" w:leader="dot" w:pos="8306"/>
        </w:tabs>
      </w:pPr>
      <w:hyperlink w:anchor="_Toc3754" w:history="1">
        <w:r>
          <w:rPr>
            <w:rFonts w:ascii="仿宋" w:eastAsia="仿宋" w:hAnsi="仿宋" w:cs="仿宋" w:hint="eastAsia"/>
            <w:lang w:eastAsia="zh-CN"/>
          </w:rPr>
          <w:t>(一)、踏板总成项目背景分析</w:t>
        </w:r>
        <w:r>
          <w:tab/>
        </w:r>
        <w:r>
          <w:fldChar w:fldCharType="begin"/>
        </w:r>
        <w:r>
          <w:instrText xml:space="preserve"> PAGEREF _Toc3754 \h </w:instrText>
        </w:r>
        <w:r>
          <w:fldChar w:fldCharType="separate"/>
        </w:r>
        <w:r>
          <w:t>14</w:t>
        </w:r>
        <w:r>
          <w:fldChar w:fldCharType="end"/>
        </w:r>
      </w:hyperlink>
    </w:p>
    <w:p>
      <w:pPr>
        <w:pStyle w:val="TOC2"/>
        <w:tabs>
          <w:tab w:val="right" w:leader="dot" w:pos="8306"/>
        </w:tabs>
      </w:pPr>
      <w:hyperlink w:anchor="_Toc26156" w:history="1">
        <w:r>
          <w:rPr>
            <w:rFonts w:ascii="仿宋" w:eastAsia="仿宋" w:hAnsi="仿宋" w:cs="仿宋" w:hint="eastAsia"/>
            <w:lang w:eastAsia="zh-CN"/>
          </w:rPr>
          <w:t>(二)、踏板总成项目建设必要性分析</w:t>
        </w:r>
        <w:r>
          <w:tab/>
        </w:r>
        <w:r>
          <w:fldChar w:fldCharType="begin"/>
        </w:r>
        <w:r>
          <w:instrText xml:space="preserve"> PAGEREF _Toc26156 \h </w:instrText>
        </w:r>
        <w:r>
          <w:fldChar w:fldCharType="separate"/>
        </w:r>
        <w:r>
          <w:t>16</w:t>
        </w:r>
        <w:r>
          <w:fldChar w:fldCharType="end"/>
        </w:r>
      </w:hyperlink>
    </w:p>
    <w:p>
      <w:pPr>
        <w:pStyle w:val="TOC1"/>
        <w:tabs>
          <w:tab w:val="right" w:leader="dot" w:pos="8306"/>
        </w:tabs>
      </w:pPr>
      <w:hyperlink w:anchor="_Toc25316" w:history="1">
        <w:r>
          <w:rPr>
            <w:rFonts w:ascii="仿宋" w:eastAsia="仿宋" w:hAnsi="仿宋" w:cs="仿宋" w:hint="eastAsia"/>
            <w:lang w:eastAsia="zh-CN"/>
          </w:rPr>
          <w:t>六、踏板总成项目可持续发展</w:t>
        </w:r>
        <w:r>
          <w:tab/>
        </w:r>
        <w:r>
          <w:fldChar w:fldCharType="begin"/>
        </w:r>
        <w:r>
          <w:instrText xml:space="preserve"> PAGEREF _Toc25316 \h </w:instrText>
        </w:r>
        <w:r>
          <w:fldChar w:fldCharType="separate"/>
        </w:r>
        <w:r>
          <w:t>17</w:t>
        </w:r>
        <w:r>
          <w:fldChar w:fldCharType="end"/>
        </w:r>
      </w:hyperlink>
    </w:p>
    <w:p>
      <w:pPr>
        <w:pStyle w:val="TOC2"/>
        <w:tabs>
          <w:tab w:val="right" w:leader="dot" w:pos="8306"/>
        </w:tabs>
      </w:pPr>
      <w:hyperlink w:anchor="_Toc6578" w:history="1">
        <w:r>
          <w:rPr>
            <w:rFonts w:ascii="仿宋" w:eastAsia="仿宋" w:hAnsi="仿宋" w:cs="仿宋" w:hint="eastAsia"/>
            <w:lang w:eastAsia="zh-CN"/>
          </w:rPr>
          <w:t>(一)、可持续战略与实践</w:t>
        </w:r>
        <w:r>
          <w:tab/>
        </w:r>
        <w:r>
          <w:fldChar w:fldCharType="begin"/>
        </w:r>
        <w:r>
          <w:instrText xml:space="preserve"> PAGEREF _Toc6578 \h </w:instrText>
        </w:r>
        <w:r>
          <w:fldChar w:fldCharType="separate"/>
        </w:r>
        <w:r>
          <w:t>17</w:t>
        </w:r>
        <w:r>
          <w:fldChar w:fldCharType="end"/>
        </w:r>
      </w:hyperlink>
    </w:p>
    <w:p>
      <w:pPr>
        <w:pStyle w:val="TOC2"/>
        <w:tabs>
          <w:tab w:val="right" w:leader="dot" w:pos="8306"/>
        </w:tabs>
      </w:pPr>
      <w:hyperlink w:anchor="_Toc2644" w:history="1">
        <w:r>
          <w:rPr>
            <w:rFonts w:ascii="仿宋" w:eastAsia="仿宋" w:hAnsi="仿宋" w:cs="仿宋" w:hint="eastAsia"/>
            <w:lang w:eastAsia="zh-CN"/>
          </w:rPr>
          <w:t>(二)、环保与社会责任</w:t>
        </w:r>
        <w:r>
          <w:tab/>
        </w:r>
        <w:r>
          <w:fldChar w:fldCharType="begin"/>
        </w:r>
        <w:r>
          <w:instrText xml:space="preserve"> PAGEREF _Toc2644 \h </w:instrText>
        </w:r>
        <w:r>
          <w:fldChar w:fldCharType="separate"/>
        </w:r>
        <w:r>
          <w:t>18</w:t>
        </w:r>
        <w:r>
          <w:fldChar w:fldCharType="end"/>
        </w:r>
      </w:hyperlink>
    </w:p>
    <w:p>
      <w:pPr>
        <w:pStyle w:val="TOC1"/>
        <w:tabs>
          <w:tab w:val="right" w:leader="dot" w:pos="8306"/>
        </w:tabs>
      </w:pPr>
      <w:hyperlink w:anchor="_Toc25974" w:history="1">
        <w:r>
          <w:rPr>
            <w:rFonts w:ascii="仿宋" w:eastAsia="仿宋" w:hAnsi="仿宋" w:cs="仿宋" w:hint="eastAsia"/>
            <w:lang w:eastAsia="zh-CN"/>
          </w:rPr>
          <w:t>七、踏板总成项目风险管理</w:t>
        </w:r>
        <w:r>
          <w:tab/>
        </w:r>
        <w:r>
          <w:fldChar w:fldCharType="begin"/>
        </w:r>
        <w:r>
          <w:instrText xml:space="preserve"> PAGEREF _Toc25974 \h </w:instrText>
        </w:r>
        <w:r>
          <w:fldChar w:fldCharType="separate"/>
        </w:r>
        <w:r>
          <w:t>19</w:t>
        </w:r>
        <w:r>
          <w:fldChar w:fldCharType="end"/>
        </w:r>
      </w:hyperlink>
    </w:p>
    <w:p>
      <w:pPr>
        <w:pStyle w:val="TOC2"/>
        <w:tabs>
          <w:tab w:val="right" w:leader="dot" w:pos="8306"/>
        </w:tabs>
      </w:pPr>
      <w:hyperlink w:anchor="_Toc18536" w:history="1">
        <w:r>
          <w:rPr>
            <w:rFonts w:ascii="仿宋" w:eastAsia="仿宋" w:hAnsi="仿宋" w:cs="仿宋" w:hint="eastAsia"/>
            <w:lang w:eastAsia="zh-CN"/>
          </w:rPr>
          <w:t>(一)、风险识别与评估</w:t>
        </w:r>
        <w:r>
          <w:tab/>
        </w:r>
        <w:r>
          <w:fldChar w:fldCharType="begin"/>
        </w:r>
        <w:r>
          <w:instrText xml:space="preserve"> PAGEREF _Toc18536 \h </w:instrText>
        </w:r>
        <w:r>
          <w:fldChar w:fldCharType="separate"/>
        </w:r>
        <w:r>
          <w:t>19</w:t>
        </w:r>
        <w:r>
          <w:fldChar w:fldCharType="end"/>
        </w:r>
      </w:hyperlink>
    </w:p>
    <w:p>
      <w:pPr>
        <w:pStyle w:val="TOC2"/>
        <w:tabs>
          <w:tab w:val="right" w:leader="dot" w:pos="8306"/>
        </w:tabs>
      </w:pPr>
      <w:hyperlink w:anchor="_Toc4156" w:history="1">
        <w:r>
          <w:rPr>
            <w:rFonts w:ascii="仿宋" w:eastAsia="仿宋" w:hAnsi="仿宋" w:cs="仿宋" w:hint="eastAsia"/>
            <w:lang w:eastAsia="zh-CN"/>
          </w:rPr>
          <w:t>(二)、风险应对策略</w:t>
        </w:r>
        <w:r>
          <w:tab/>
        </w:r>
        <w:r>
          <w:fldChar w:fldCharType="begin"/>
        </w:r>
        <w:r>
          <w:instrText xml:space="preserve"> PAGEREF _Toc4156 \h </w:instrText>
        </w:r>
        <w:r>
          <w:fldChar w:fldCharType="separate"/>
        </w:r>
        <w:r>
          <w:t>20</w:t>
        </w:r>
        <w:r>
          <w:fldChar w:fldCharType="end"/>
        </w:r>
      </w:hyperlink>
    </w:p>
    <w:p>
      <w:pPr>
        <w:pStyle w:val="TOC2"/>
        <w:tabs>
          <w:tab w:val="right" w:leader="dot" w:pos="8306"/>
        </w:tabs>
      </w:pPr>
      <w:hyperlink w:anchor="_Toc15798" w:history="1">
        <w:r>
          <w:rPr>
            <w:rFonts w:ascii="仿宋" w:eastAsia="仿宋" w:hAnsi="仿宋" w:cs="仿宋" w:hint="eastAsia"/>
            <w:lang w:eastAsia="zh-CN"/>
          </w:rPr>
          <w:t>(三)、风险监控与控制</w:t>
        </w:r>
        <w:r>
          <w:tab/>
        </w:r>
        <w:r>
          <w:fldChar w:fldCharType="begin"/>
        </w:r>
        <w:r>
          <w:instrText xml:space="preserve"> PAGEREF _Toc15798 \h </w:instrText>
        </w:r>
        <w:r>
          <w:fldChar w:fldCharType="separate"/>
        </w:r>
        <w:r>
          <w:t>22</w:t>
        </w:r>
        <w:r>
          <w:fldChar w:fldCharType="end"/>
        </w:r>
      </w:hyperlink>
    </w:p>
    <w:p>
      <w:pPr>
        <w:pStyle w:val="TOC1"/>
        <w:tabs>
          <w:tab w:val="right" w:leader="dot" w:pos="8306"/>
        </w:tabs>
      </w:pPr>
      <w:hyperlink w:anchor="_Toc24985" w:history="1">
        <w:r>
          <w:rPr>
            <w:rFonts w:ascii="仿宋" w:eastAsia="仿宋" w:hAnsi="仿宋" w:cs="仿宋" w:hint="eastAsia"/>
            <w:lang w:eastAsia="zh-CN"/>
          </w:rPr>
          <w:t>八、踏板总成项目投资规划</w:t>
        </w:r>
        <w:r>
          <w:tab/>
        </w:r>
        <w:r>
          <w:fldChar w:fldCharType="begin"/>
        </w:r>
        <w:r>
          <w:instrText xml:space="preserve"> PAGEREF _Toc24985 \h </w:instrText>
        </w:r>
        <w:r>
          <w:fldChar w:fldCharType="separate"/>
        </w:r>
        <w:r>
          <w:t>23</w:t>
        </w:r>
        <w:r>
          <w:fldChar w:fldCharType="end"/>
        </w:r>
      </w:hyperlink>
    </w:p>
    <w:p>
      <w:pPr>
        <w:pStyle w:val="TOC2"/>
        <w:tabs>
          <w:tab w:val="right" w:leader="dot" w:pos="8306"/>
        </w:tabs>
      </w:pPr>
      <w:hyperlink w:anchor="_Toc32620" w:history="1">
        <w:r>
          <w:rPr>
            <w:rFonts w:ascii="仿宋" w:eastAsia="仿宋" w:hAnsi="仿宋" w:cs="仿宋" w:hint="eastAsia"/>
            <w:lang w:eastAsia="zh-CN"/>
          </w:rPr>
          <w:t>(一)、踏板总成项目总投资估算</w:t>
        </w:r>
        <w:r>
          <w:tab/>
        </w:r>
        <w:r>
          <w:fldChar w:fldCharType="begin"/>
        </w:r>
        <w:r>
          <w:instrText xml:space="preserve"> PAGEREF _Toc32620 \h </w:instrText>
        </w:r>
        <w:r>
          <w:fldChar w:fldCharType="separate"/>
        </w:r>
        <w:r>
          <w:t>23</w:t>
        </w:r>
        <w:r>
          <w:fldChar w:fldCharType="end"/>
        </w:r>
      </w:hyperlink>
    </w:p>
    <w:p>
      <w:pPr>
        <w:pStyle w:val="TOC2"/>
        <w:tabs>
          <w:tab w:val="right" w:leader="dot" w:pos="8306"/>
        </w:tabs>
      </w:pPr>
      <w:hyperlink w:anchor="_Toc7723" w:history="1">
        <w:r>
          <w:rPr>
            <w:rFonts w:ascii="仿宋" w:eastAsia="仿宋" w:hAnsi="仿宋" w:cs="仿宋" w:hint="eastAsia"/>
            <w:lang w:eastAsia="zh-CN"/>
          </w:rPr>
          <w:t>(二)、资金筹措</w:t>
        </w:r>
        <w:r>
          <w:tab/>
        </w:r>
        <w:r>
          <w:fldChar w:fldCharType="begin"/>
        </w:r>
        <w:r>
          <w:instrText xml:space="preserve"> PAGEREF _Toc7723 \h </w:instrText>
        </w:r>
        <w:r>
          <w:fldChar w:fldCharType="separate"/>
        </w:r>
        <w:r>
          <w:t>24</w:t>
        </w:r>
        <w:r>
          <w:fldChar w:fldCharType="end"/>
        </w:r>
      </w:hyperlink>
    </w:p>
    <w:p>
      <w:pPr>
        <w:pStyle w:val="TOC1"/>
        <w:tabs>
          <w:tab w:val="right" w:leader="dot" w:pos="8306"/>
        </w:tabs>
      </w:pPr>
      <w:hyperlink w:anchor="_Toc23350" w:history="1">
        <w:r>
          <w:rPr>
            <w:rFonts w:ascii="仿宋" w:eastAsia="仿宋" w:hAnsi="仿宋" w:cs="仿宋" w:hint="eastAsia"/>
            <w:lang w:eastAsia="zh-CN"/>
          </w:rPr>
          <w:t>九、踏板总成项目经营效益</w:t>
        </w:r>
        <w:r>
          <w:tab/>
        </w:r>
        <w:r>
          <w:fldChar w:fldCharType="begin"/>
        </w:r>
        <w:r>
          <w:instrText xml:space="preserve"> PAGEREF _Toc23350 \h </w:instrText>
        </w:r>
        <w:r>
          <w:fldChar w:fldCharType="separate"/>
        </w:r>
        <w:r>
          <w:t>25</w:t>
        </w:r>
        <w:r>
          <w:fldChar w:fldCharType="end"/>
        </w:r>
      </w:hyperlink>
    </w:p>
    <w:p>
      <w:pPr>
        <w:pStyle w:val="TOC2"/>
        <w:tabs>
          <w:tab w:val="right" w:leader="dot" w:pos="8306"/>
        </w:tabs>
      </w:pPr>
      <w:hyperlink w:anchor="_Toc4715" w:history="1">
        <w:r>
          <w:rPr>
            <w:rFonts w:ascii="仿宋" w:eastAsia="仿宋" w:hAnsi="仿宋" w:cs="仿宋" w:hint="eastAsia"/>
            <w:lang w:eastAsia="zh-CN"/>
          </w:rPr>
          <w:t>(一)、经济评价财务测算</w:t>
        </w:r>
        <w:r>
          <w:tab/>
        </w:r>
        <w:r>
          <w:fldChar w:fldCharType="begin"/>
        </w:r>
        <w:r>
          <w:instrText xml:space="preserve"> PAGEREF _Toc4715 \h </w:instrText>
        </w:r>
        <w:r>
          <w:fldChar w:fldCharType="separate"/>
        </w:r>
        <w:r>
          <w:t>25</w:t>
        </w:r>
        <w:r>
          <w:fldChar w:fldCharType="end"/>
        </w:r>
      </w:hyperlink>
    </w:p>
    <w:p>
      <w:pPr>
        <w:pStyle w:val="TOC2"/>
        <w:tabs>
          <w:tab w:val="right" w:leader="dot" w:pos="8306"/>
        </w:tabs>
      </w:pPr>
      <w:hyperlink w:anchor="_Toc13116" w:history="1">
        <w:r>
          <w:rPr>
            <w:rFonts w:ascii="仿宋" w:eastAsia="仿宋" w:hAnsi="仿宋" w:cs="仿宋" w:hint="eastAsia"/>
            <w:lang w:eastAsia="zh-CN"/>
          </w:rPr>
          <w:t>(二)、踏板总成项目盈利能力分析</w:t>
        </w:r>
        <w:r>
          <w:tab/>
        </w:r>
        <w:r>
          <w:fldChar w:fldCharType="begin"/>
        </w:r>
        <w:r>
          <w:instrText xml:space="preserve"> PAGEREF _Toc13116 \h </w:instrText>
        </w:r>
        <w:r>
          <w:fldChar w:fldCharType="separate"/>
        </w:r>
        <w:r>
          <w:t>26</w:t>
        </w:r>
        <w:r>
          <w:fldChar w:fldCharType="end"/>
        </w:r>
      </w:hyperlink>
    </w:p>
    <w:p>
      <w:pPr>
        <w:pStyle w:val="TOC1"/>
        <w:tabs>
          <w:tab w:val="right" w:leader="dot" w:pos="8306"/>
        </w:tabs>
      </w:pPr>
      <w:hyperlink w:anchor="_Toc2347" w:history="1">
        <w:r>
          <w:rPr>
            <w:rFonts w:ascii="仿宋" w:eastAsia="仿宋" w:hAnsi="仿宋" w:cs="仿宋" w:hint="eastAsia"/>
            <w:lang w:eastAsia="zh-CN"/>
          </w:rPr>
          <w:t>十、踏板总成项目财务管理</w:t>
        </w:r>
        <w:r>
          <w:tab/>
        </w:r>
        <w:r>
          <w:fldChar w:fldCharType="begin"/>
        </w:r>
        <w:r>
          <w:instrText xml:space="preserve"> PAGEREF _Toc2347 \h </w:instrText>
        </w:r>
        <w:r>
          <w:fldChar w:fldCharType="separate"/>
        </w:r>
        <w:r>
          <w:t>27</w:t>
        </w:r>
        <w:r>
          <w:fldChar w:fldCharType="end"/>
        </w:r>
      </w:hyperlink>
    </w:p>
    <w:p>
      <w:pPr>
        <w:pStyle w:val="TOC2"/>
        <w:tabs>
          <w:tab w:val="right" w:leader="dot" w:pos="8306"/>
        </w:tabs>
      </w:pPr>
      <w:hyperlink w:anchor="_Toc31528" w:history="1">
        <w:r>
          <w:rPr>
            <w:rFonts w:ascii="仿宋" w:eastAsia="仿宋" w:hAnsi="仿宋" w:cs="仿宋" w:hint="eastAsia"/>
            <w:lang w:eastAsia="zh-CN"/>
          </w:rPr>
          <w:t>(一)、资金需求大</w:t>
        </w:r>
        <w:r>
          <w:tab/>
        </w:r>
        <w:r>
          <w:fldChar w:fldCharType="begin"/>
        </w:r>
        <w:r>
          <w:instrText xml:space="preserve"> PAGEREF _Toc31528 \h </w:instrText>
        </w:r>
        <w:r>
          <w:fldChar w:fldCharType="separate"/>
        </w:r>
        <w:r>
          <w:t>27</w:t>
        </w:r>
        <w:r>
          <w:fldChar w:fldCharType="end"/>
        </w:r>
      </w:hyperlink>
    </w:p>
    <w:p>
      <w:pPr>
        <w:pStyle w:val="TOC2"/>
        <w:tabs>
          <w:tab w:val="right" w:leader="dot" w:pos="8306"/>
        </w:tabs>
      </w:pPr>
      <w:hyperlink w:anchor="_Toc13062" w:history="1">
        <w:r>
          <w:rPr>
            <w:rFonts w:ascii="仿宋" w:eastAsia="仿宋" w:hAnsi="仿宋" w:cs="仿宋" w:hint="eastAsia"/>
            <w:lang w:eastAsia="zh-CN"/>
          </w:rPr>
          <w:t>(二)、研发周期长</w:t>
        </w:r>
        <w:r>
          <w:tab/>
        </w:r>
        <w:r>
          <w:fldChar w:fldCharType="begin"/>
        </w:r>
        <w:r>
          <w:instrText xml:space="preserve"> PAGEREF _Toc13062 \h </w:instrText>
        </w:r>
        <w:r>
          <w:fldChar w:fldCharType="separate"/>
        </w:r>
        <w:r>
          <w:t>28</w:t>
        </w:r>
        <w:r>
          <w:fldChar w:fldCharType="end"/>
        </w:r>
      </w:hyperlink>
    </w:p>
    <w:p>
      <w:pPr>
        <w:pStyle w:val="TOC2"/>
        <w:tabs>
          <w:tab w:val="right" w:leader="dot" w:pos="8306"/>
        </w:tabs>
      </w:pPr>
      <w:hyperlink w:anchor="_Toc26201" w:history="1">
        <w:r>
          <w:rPr>
            <w:rFonts w:ascii="仿宋" w:eastAsia="仿宋" w:hAnsi="仿宋" w:cs="仿宋" w:hint="eastAsia"/>
            <w:lang w:eastAsia="zh-CN"/>
          </w:rPr>
          <w:t>(三)、市场风险大</w:t>
        </w:r>
        <w:r>
          <w:tab/>
        </w:r>
        <w:r>
          <w:fldChar w:fldCharType="begin"/>
        </w:r>
        <w:r>
          <w:instrText xml:space="preserve"> PAGEREF _Toc26201 \h </w:instrText>
        </w:r>
        <w:r>
          <w:fldChar w:fldCharType="separate"/>
        </w:r>
        <w:r>
          <w:t>29</w:t>
        </w:r>
        <w:r>
          <w:fldChar w:fldCharType="end"/>
        </w:r>
      </w:hyperlink>
    </w:p>
    <w:p>
      <w:pPr>
        <w:pStyle w:val="TOC2"/>
        <w:tabs>
          <w:tab w:val="right" w:leader="dot" w:pos="8306"/>
        </w:tabs>
      </w:pPr>
      <w:hyperlink w:anchor="_Toc28234" w:history="1">
        <w:r>
          <w:rPr>
            <w:rFonts w:ascii="仿宋" w:eastAsia="仿宋" w:hAnsi="仿宋" w:cs="仿宋" w:hint="eastAsia"/>
            <w:lang w:eastAsia="zh-CN"/>
          </w:rPr>
          <w:t>(四)、利润率高</w:t>
        </w:r>
        <w:r>
          <w:tab/>
        </w:r>
        <w:r>
          <w:fldChar w:fldCharType="begin"/>
        </w:r>
        <w:r>
          <w:instrText xml:space="preserve"> PAGEREF _Toc28234 \h </w:instrText>
        </w:r>
        <w:r>
          <w:fldChar w:fldCharType="separate"/>
        </w:r>
        <w:r>
          <w:t>32</w:t>
        </w:r>
        <w:r>
          <w:fldChar w:fldCharType="end"/>
        </w:r>
      </w:hyperlink>
    </w:p>
    <w:p>
      <w:pPr>
        <w:pStyle w:val="TOC1"/>
        <w:tabs>
          <w:tab w:val="right" w:leader="dot" w:pos="8306"/>
        </w:tabs>
      </w:pPr>
      <w:hyperlink w:anchor="_Toc6314" w:history="1">
        <w:r>
          <w:rPr>
            <w:rFonts w:ascii="仿宋" w:eastAsia="仿宋" w:hAnsi="仿宋" w:cs="仿宋" w:hint="eastAsia"/>
            <w:lang w:eastAsia="zh-CN"/>
          </w:rPr>
          <w:t>十一、踏板总成项目人力资源培养与发展</w:t>
        </w:r>
        <w:r>
          <w:tab/>
        </w:r>
        <w:r>
          <w:fldChar w:fldCharType="begin"/>
        </w:r>
        <w:r>
          <w:instrText xml:space="preserve"> PAGEREF _Toc6314 \h </w:instrText>
        </w:r>
        <w:r>
          <w:fldChar w:fldCharType="separate"/>
        </w:r>
        <w:r>
          <w:t>34</w:t>
        </w:r>
        <w:r>
          <w:fldChar w:fldCharType="end"/>
        </w:r>
      </w:hyperlink>
    </w:p>
    <w:p>
      <w:pPr>
        <w:pStyle w:val="TOC2"/>
        <w:tabs>
          <w:tab w:val="right" w:leader="dot" w:pos="8306"/>
        </w:tabs>
      </w:pPr>
      <w:hyperlink w:anchor="_Toc6942" w:history="1">
        <w:r>
          <w:rPr>
            <w:rFonts w:ascii="仿宋" w:eastAsia="仿宋" w:hAnsi="仿宋" w:cs="仿宋" w:hint="eastAsia"/>
            <w:lang w:eastAsia="zh-CN"/>
          </w:rPr>
          <w:t>(一)、人才需求与规划</w:t>
        </w:r>
        <w:r>
          <w:tab/>
        </w:r>
        <w:r>
          <w:fldChar w:fldCharType="begin"/>
        </w:r>
        <w:r>
          <w:instrText xml:space="preserve"> PAGEREF _Toc6942 \h </w:instrText>
        </w:r>
        <w:r>
          <w:fldChar w:fldCharType="separate"/>
        </w:r>
        <w:r>
          <w:t>34</w:t>
        </w:r>
        <w:r>
          <w:fldChar w:fldCharType="end"/>
        </w:r>
      </w:hyperlink>
    </w:p>
    <w:p>
      <w:pPr>
        <w:pStyle w:val="TOC2"/>
        <w:tabs>
          <w:tab w:val="right" w:leader="dot" w:pos="8306"/>
        </w:tabs>
      </w:pPr>
      <w:hyperlink w:anchor="_Toc30329" w:history="1">
        <w:r>
          <w:rPr>
            <w:rFonts w:ascii="仿宋" w:eastAsia="仿宋" w:hAnsi="仿宋" w:cs="仿宋" w:hint="eastAsia"/>
            <w:lang w:eastAsia="zh-CN"/>
          </w:rPr>
          <w:t>(二)、培训与发展计划</w:t>
        </w:r>
        <w:r>
          <w:tab/>
        </w:r>
        <w:r>
          <w:fldChar w:fldCharType="begin"/>
        </w:r>
        <w:r>
          <w:instrText xml:space="preserve"> PAGEREF _Toc30329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09" w:history="1">
        <w:r>
          <w:rPr>
            <w:rFonts w:ascii="仿宋" w:eastAsia="仿宋" w:hAnsi="仿宋" w:cs="仿宋" w:hint="eastAsia"/>
            <w:lang w:eastAsia="zh-CN"/>
          </w:rPr>
          <w:t>十二、踏板总成项目社会影响</w:t>
        </w:r>
        <w:r>
          <w:tab/>
        </w:r>
        <w:r>
          <w:fldChar w:fldCharType="begin"/>
        </w:r>
        <w:r>
          <w:instrText xml:space="preserve"> PAGEREF _Toc17909 \h </w:instrText>
        </w:r>
        <w:r>
          <w:fldChar w:fldCharType="separate"/>
        </w:r>
        <w:r>
          <w:t>35</w:t>
        </w:r>
        <w:r>
          <w:fldChar w:fldCharType="end"/>
        </w:r>
      </w:hyperlink>
    </w:p>
    <w:p>
      <w:pPr>
        <w:pStyle w:val="TOC2"/>
        <w:tabs>
          <w:tab w:val="right" w:leader="dot" w:pos="8306"/>
        </w:tabs>
      </w:pPr>
      <w:hyperlink w:anchor="_Toc21964" w:history="1">
        <w:r>
          <w:rPr>
            <w:rFonts w:ascii="仿宋" w:eastAsia="仿宋" w:hAnsi="仿宋" w:cs="仿宋" w:hint="eastAsia"/>
            <w:lang w:eastAsia="zh-CN"/>
          </w:rPr>
          <w:t>(一)、社会责任与义务</w:t>
        </w:r>
        <w:r>
          <w:tab/>
        </w:r>
        <w:r>
          <w:fldChar w:fldCharType="begin"/>
        </w:r>
        <w:r>
          <w:instrText xml:space="preserve"> PAGEREF _Toc21964 \h </w:instrText>
        </w:r>
        <w:r>
          <w:fldChar w:fldCharType="separate"/>
        </w:r>
        <w:r>
          <w:t>35</w:t>
        </w:r>
        <w:r>
          <w:fldChar w:fldCharType="end"/>
        </w:r>
      </w:hyperlink>
    </w:p>
    <w:p>
      <w:pPr>
        <w:pStyle w:val="TOC2"/>
        <w:tabs>
          <w:tab w:val="right" w:leader="dot" w:pos="8306"/>
        </w:tabs>
      </w:pPr>
      <w:hyperlink w:anchor="_Toc658" w:history="1">
        <w:r>
          <w:rPr>
            <w:rFonts w:ascii="仿宋" w:eastAsia="仿宋" w:hAnsi="仿宋" w:cs="仿宋" w:hint="eastAsia"/>
            <w:lang w:eastAsia="zh-CN"/>
          </w:rPr>
          <w:t>(二)、社会参与与沟通</w:t>
        </w:r>
        <w:r>
          <w:tab/>
        </w:r>
        <w:r>
          <w:fldChar w:fldCharType="begin"/>
        </w:r>
        <w:r>
          <w:instrText xml:space="preserve"> PAGEREF _Toc658 \h </w:instrText>
        </w:r>
        <w:r>
          <w:fldChar w:fldCharType="separate"/>
        </w:r>
        <w:r>
          <w:t>36</w:t>
        </w:r>
        <w:r>
          <w:fldChar w:fldCharType="end"/>
        </w:r>
      </w:hyperlink>
    </w:p>
    <w:p>
      <w:pPr>
        <w:pStyle w:val="TOC1"/>
        <w:tabs>
          <w:tab w:val="right" w:leader="dot" w:pos="8306"/>
        </w:tabs>
      </w:pPr>
      <w:hyperlink w:anchor="_Toc8654" w:history="1">
        <w:r>
          <w:rPr>
            <w:rFonts w:ascii="仿宋" w:eastAsia="仿宋" w:hAnsi="仿宋" w:cs="仿宋" w:hint="eastAsia"/>
            <w:lang w:eastAsia="zh-CN"/>
          </w:rPr>
          <w:t>十三、营销与推广策略</w:t>
        </w:r>
        <w:r>
          <w:tab/>
        </w:r>
        <w:r>
          <w:fldChar w:fldCharType="begin"/>
        </w:r>
        <w:r>
          <w:instrText xml:space="preserve"> PAGEREF _Toc8654 \h </w:instrText>
        </w:r>
        <w:r>
          <w:fldChar w:fldCharType="separate"/>
        </w:r>
        <w:r>
          <w:t>37</w:t>
        </w:r>
        <w:r>
          <w:fldChar w:fldCharType="end"/>
        </w:r>
      </w:hyperlink>
    </w:p>
    <w:p>
      <w:pPr>
        <w:pStyle w:val="TOC2"/>
        <w:tabs>
          <w:tab w:val="right" w:leader="dot" w:pos="8306"/>
        </w:tabs>
      </w:pPr>
      <w:hyperlink w:anchor="_Toc25635" w:history="1">
        <w:r>
          <w:rPr>
            <w:rFonts w:ascii="仿宋" w:eastAsia="仿宋" w:hAnsi="仿宋" w:cs="仿宋" w:hint="eastAsia"/>
            <w:lang w:eastAsia="zh-CN"/>
          </w:rPr>
          <w:t>(一)、产品/服务定位与特点</w:t>
        </w:r>
        <w:r>
          <w:tab/>
        </w:r>
        <w:r>
          <w:fldChar w:fldCharType="begin"/>
        </w:r>
        <w:r>
          <w:instrText xml:space="preserve"> PAGEREF _Toc25635 \h </w:instrText>
        </w:r>
        <w:r>
          <w:fldChar w:fldCharType="separate"/>
        </w:r>
        <w:r>
          <w:t>37</w:t>
        </w:r>
        <w:r>
          <w:fldChar w:fldCharType="end"/>
        </w:r>
      </w:hyperlink>
    </w:p>
    <w:p>
      <w:pPr>
        <w:pStyle w:val="TOC2"/>
        <w:tabs>
          <w:tab w:val="right" w:leader="dot" w:pos="8306"/>
        </w:tabs>
      </w:pPr>
      <w:hyperlink w:anchor="_Toc19189" w:history="1">
        <w:r>
          <w:rPr>
            <w:rFonts w:ascii="仿宋" w:eastAsia="仿宋" w:hAnsi="仿宋" w:cs="仿宋" w:hint="eastAsia"/>
            <w:lang w:eastAsia="zh-CN"/>
          </w:rPr>
          <w:t>(二)、市场定位与竞争分析</w:t>
        </w:r>
        <w:r>
          <w:tab/>
        </w:r>
        <w:r>
          <w:fldChar w:fldCharType="begin"/>
        </w:r>
        <w:r>
          <w:instrText xml:space="preserve"> PAGEREF _Toc19189 \h </w:instrText>
        </w:r>
        <w:r>
          <w:fldChar w:fldCharType="separate"/>
        </w:r>
        <w:r>
          <w:t>38</w:t>
        </w:r>
        <w:r>
          <w:fldChar w:fldCharType="end"/>
        </w:r>
      </w:hyperlink>
    </w:p>
    <w:p>
      <w:pPr>
        <w:pStyle w:val="TOC2"/>
        <w:tabs>
          <w:tab w:val="right" w:leader="dot" w:pos="8306"/>
        </w:tabs>
      </w:pPr>
      <w:hyperlink w:anchor="_Toc9024" w:history="1">
        <w:r>
          <w:rPr>
            <w:rFonts w:ascii="仿宋" w:eastAsia="仿宋" w:hAnsi="仿宋" w:cs="仿宋" w:hint="eastAsia"/>
            <w:lang w:eastAsia="zh-CN"/>
          </w:rPr>
          <w:t>(三)、营销渠道与策略</w:t>
        </w:r>
        <w:r>
          <w:tab/>
        </w:r>
        <w:r>
          <w:fldChar w:fldCharType="begin"/>
        </w:r>
        <w:r>
          <w:instrText xml:space="preserve"> PAGEREF _Toc9024 \h </w:instrText>
        </w:r>
        <w:r>
          <w:fldChar w:fldCharType="separate"/>
        </w:r>
        <w:r>
          <w:t>39</w:t>
        </w:r>
        <w:r>
          <w:fldChar w:fldCharType="end"/>
        </w:r>
      </w:hyperlink>
    </w:p>
    <w:p>
      <w:pPr>
        <w:pStyle w:val="TOC2"/>
        <w:tabs>
          <w:tab w:val="right" w:leader="dot" w:pos="8306"/>
        </w:tabs>
      </w:pPr>
      <w:hyperlink w:anchor="_Toc29067" w:history="1">
        <w:r>
          <w:rPr>
            <w:rFonts w:ascii="仿宋" w:eastAsia="仿宋" w:hAnsi="仿宋" w:cs="仿宋" w:hint="eastAsia"/>
            <w:lang w:eastAsia="zh-CN"/>
          </w:rPr>
          <w:t>(四)、推广与宣传活动</w:t>
        </w:r>
        <w:r>
          <w:tab/>
        </w:r>
        <w:r>
          <w:fldChar w:fldCharType="begin"/>
        </w:r>
        <w:r>
          <w:instrText xml:space="preserve"> PAGEREF _Toc29067 \h </w:instrText>
        </w:r>
        <w:r>
          <w:fldChar w:fldCharType="separate"/>
        </w:r>
        <w:r>
          <w:t>40</w:t>
        </w:r>
        <w:r>
          <w:fldChar w:fldCharType="end"/>
        </w:r>
      </w:hyperlink>
    </w:p>
    <w:p>
      <w:pPr>
        <w:pStyle w:val="TOC1"/>
        <w:tabs>
          <w:tab w:val="right" w:leader="dot" w:pos="8306"/>
        </w:tabs>
      </w:pPr>
      <w:hyperlink w:anchor="_Toc18640" w:history="1">
        <w:r>
          <w:rPr>
            <w:rFonts w:ascii="仿宋" w:eastAsia="仿宋" w:hAnsi="仿宋" w:cs="仿宋" w:hint="eastAsia"/>
            <w:lang w:eastAsia="zh-CN"/>
          </w:rPr>
          <w:t>十四、质量管理体系</w:t>
        </w:r>
        <w:r>
          <w:tab/>
        </w:r>
        <w:r>
          <w:fldChar w:fldCharType="begin"/>
        </w:r>
        <w:r>
          <w:instrText xml:space="preserve"> PAGEREF _Toc18640 \h </w:instrText>
        </w:r>
        <w:r>
          <w:fldChar w:fldCharType="separate"/>
        </w:r>
        <w:r>
          <w:t>46</w:t>
        </w:r>
        <w:r>
          <w:fldChar w:fldCharType="end"/>
        </w:r>
      </w:hyperlink>
    </w:p>
    <w:p>
      <w:pPr>
        <w:pStyle w:val="TOC2"/>
        <w:tabs>
          <w:tab w:val="right" w:leader="dot" w:pos="8306"/>
        </w:tabs>
      </w:pPr>
      <w:hyperlink w:anchor="_Toc25986" w:history="1">
        <w:r>
          <w:rPr>
            <w:rFonts w:ascii="仿宋" w:eastAsia="仿宋" w:hAnsi="仿宋" w:cs="仿宋" w:hint="eastAsia"/>
            <w:lang w:eastAsia="zh-CN"/>
          </w:rPr>
          <w:t>(一)、质量目标与方针</w:t>
        </w:r>
        <w:r>
          <w:tab/>
        </w:r>
        <w:r>
          <w:fldChar w:fldCharType="begin"/>
        </w:r>
        <w:r>
          <w:instrText xml:space="preserve"> PAGEREF _Toc25986 \h </w:instrText>
        </w:r>
        <w:r>
          <w:fldChar w:fldCharType="separate"/>
        </w:r>
        <w:r>
          <w:t>46</w:t>
        </w:r>
        <w:r>
          <w:fldChar w:fldCharType="end"/>
        </w:r>
      </w:hyperlink>
    </w:p>
    <w:p>
      <w:pPr>
        <w:pStyle w:val="TOC2"/>
        <w:tabs>
          <w:tab w:val="right" w:leader="dot" w:pos="8306"/>
        </w:tabs>
      </w:pPr>
      <w:hyperlink w:anchor="_Toc11550" w:history="1">
        <w:r>
          <w:rPr>
            <w:rFonts w:ascii="仿宋" w:eastAsia="仿宋" w:hAnsi="仿宋" w:cs="仿宋" w:hint="eastAsia"/>
            <w:lang w:eastAsia="zh-CN"/>
          </w:rPr>
          <w:t>(二)、质量管理责任</w:t>
        </w:r>
        <w:r>
          <w:tab/>
        </w:r>
        <w:r>
          <w:fldChar w:fldCharType="begin"/>
        </w:r>
        <w:r>
          <w:instrText xml:space="preserve"> PAGEREF _Toc11550 \h </w:instrText>
        </w:r>
        <w:r>
          <w:fldChar w:fldCharType="separate"/>
        </w:r>
        <w:r>
          <w:t>47</w:t>
        </w:r>
        <w:r>
          <w:fldChar w:fldCharType="end"/>
        </w:r>
      </w:hyperlink>
    </w:p>
    <w:p>
      <w:pPr>
        <w:pStyle w:val="TOC2"/>
        <w:tabs>
          <w:tab w:val="right" w:leader="dot" w:pos="8306"/>
        </w:tabs>
      </w:pPr>
      <w:hyperlink w:anchor="_Toc11685" w:history="1">
        <w:r>
          <w:rPr>
            <w:rFonts w:ascii="仿宋" w:eastAsia="仿宋" w:hAnsi="仿宋" w:cs="仿宋" w:hint="eastAsia"/>
            <w:lang w:eastAsia="zh-CN"/>
          </w:rPr>
          <w:t>(三)、质量管理体系文件</w:t>
        </w:r>
        <w:r>
          <w:tab/>
        </w:r>
        <w:r>
          <w:fldChar w:fldCharType="begin"/>
        </w:r>
        <w:r>
          <w:instrText xml:space="preserve"> PAGEREF _Toc11685 \h </w:instrText>
        </w:r>
        <w:r>
          <w:fldChar w:fldCharType="separate"/>
        </w:r>
        <w:r>
          <w:t>48</w:t>
        </w:r>
        <w:r>
          <w:fldChar w:fldCharType="end"/>
        </w:r>
      </w:hyperlink>
    </w:p>
    <w:p>
      <w:pPr>
        <w:pStyle w:val="TOC2"/>
        <w:tabs>
          <w:tab w:val="right" w:leader="dot" w:pos="8306"/>
        </w:tabs>
      </w:pPr>
      <w:hyperlink w:anchor="_Toc21677" w:history="1">
        <w:r>
          <w:rPr>
            <w:rFonts w:ascii="仿宋" w:eastAsia="仿宋" w:hAnsi="仿宋" w:cs="仿宋" w:hint="eastAsia"/>
            <w:lang w:eastAsia="zh-CN"/>
          </w:rPr>
          <w:t>(四)、质量培训与教育</w:t>
        </w:r>
        <w:r>
          <w:tab/>
        </w:r>
        <w:r>
          <w:fldChar w:fldCharType="begin"/>
        </w:r>
        <w:r>
          <w:instrText xml:space="preserve"> PAGEREF _Toc21677 \h </w:instrText>
        </w:r>
        <w:r>
          <w:fldChar w:fldCharType="separate"/>
        </w:r>
        <w:r>
          <w:t>50</w:t>
        </w:r>
        <w:r>
          <w:fldChar w:fldCharType="end"/>
        </w:r>
      </w:hyperlink>
    </w:p>
    <w:p>
      <w:pPr>
        <w:pStyle w:val="TOC2"/>
        <w:tabs>
          <w:tab w:val="right" w:leader="dot" w:pos="8306"/>
        </w:tabs>
      </w:pPr>
      <w:hyperlink w:anchor="_Toc6575" w:history="1">
        <w:r>
          <w:rPr>
            <w:rFonts w:ascii="仿宋" w:eastAsia="仿宋" w:hAnsi="仿宋" w:cs="仿宋" w:hint="eastAsia"/>
            <w:lang w:eastAsia="zh-CN"/>
          </w:rPr>
          <w:t>(五)、质量审核与评价</w:t>
        </w:r>
        <w:r>
          <w:tab/>
        </w:r>
        <w:r>
          <w:fldChar w:fldCharType="begin"/>
        </w:r>
        <w:r>
          <w:instrText xml:space="preserve"> PAGEREF _Toc6575 \h </w:instrText>
        </w:r>
        <w:r>
          <w:fldChar w:fldCharType="separate"/>
        </w:r>
        <w:r>
          <w:t>51</w:t>
        </w:r>
        <w:r>
          <w:fldChar w:fldCharType="end"/>
        </w:r>
      </w:hyperlink>
    </w:p>
    <w:p>
      <w:pPr>
        <w:pStyle w:val="TOC2"/>
        <w:tabs>
          <w:tab w:val="right" w:leader="dot" w:pos="8306"/>
        </w:tabs>
      </w:pPr>
      <w:hyperlink w:anchor="_Toc16519" w:history="1">
        <w:r>
          <w:rPr>
            <w:rFonts w:ascii="仿宋" w:eastAsia="仿宋" w:hAnsi="仿宋" w:cs="仿宋" w:hint="eastAsia"/>
            <w:lang w:eastAsia="zh-CN"/>
          </w:rPr>
          <w:t>(六)、不符合与纠正措施</w:t>
        </w:r>
        <w:r>
          <w:tab/>
        </w:r>
        <w:r>
          <w:fldChar w:fldCharType="begin"/>
        </w:r>
        <w:r>
          <w:instrText xml:space="preserve"> PAGEREF _Toc16519 \h </w:instrText>
        </w:r>
        <w:r>
          <w:fldChar w:fldCharType="separate"/>
        </w:r>
        <w:r>
          <w:t>52</w:t>
        </w:r>
        <w:r>
          <w:fldChar w:fldCharType="end"/>
        </w:r>
      </w:hyperlink>
    </w:p>
    <w:p>
      <w:pPr>
        <w:pStyle w:val="TOC1"/>
        <w:tabs>
          <w:tab w:val="right" w:leader="dot" w:pos="8306"/>
        </w:tabs>
      </w:pPr>
      <w:hyperlink w:anchor="_Toc15830" w:history="1">
        <w:r>
          <w:rPr>
            <w:rFonts w:ascii="仿宋" w:eastAsia="仿宋" w:hAnsi="仿宋" w:cs="仿宋" w:hint="eastAsia"/>
            <w:lang w:eastAsia="zh-CN"/>
          </w:rPr>
          <w:t>十五、风险识别与分类</w:t>
        </w:r>
        <w:r>
          <w:tab/>
        </w:r>
        <w:r>
          <w:fldChar w:fldCharType="begin"/>
        </w:r>
        <w:r>
          <w:instrText xml:space="preserve"> PAGEREF _Toc15830 \h </w:instrText>
        </w:r>
        <w:r>
          <w:fldChar w:fldCharType="separate"/>
        </w:r>
        <w:r>
          <w:t>53</w:t>
        </w:r>
        <w:r>
          <w:fldChar w:fldCharType="end"/>
        </w:r>
      </w:hyperlink>
    </w:p>
    <w:p>
      <w:pPr>
        <w:pStyle w:val="TOC2"/>
        <w:tabs>
          <w:tab w:val="right" w:leader="dot" w:pos="8306"/>
        </w:tabs>
      </w:pPr>
      <w:hyperlink w:anchor="_Toc13846" w:history="1">
        <w:r>
          <w:rPr>
            <w:rFonts w:ascii="仿宋" w:eastAsia="仿宋" w:hAnsi="仿宋" w:cs="仿宋" w:hint="eastAsia"/>
            <w:lang w:eastAsia="zh-CN"/>
          </w:rPr>
          <w:t>(一)、风险识别</w:t>
        </w:r>
        <w:r>
          <w:tab/>
        </w:r>
        <w:r>
          <w:fldChar w:fldCharType="begin"/>
        </w:r>
        <w:r>
          <w:instrText xml:space="preserve"> PAGEREF _Toc13846 \h </w:instrText>
        </w:r>
        <w:r>
          <w:fldChar w:fldCharType="separate"/>
        </w:r>
        <w:r>
          <w:t>53</w:t>
        </w:r>
        <w:r>
          <w:fldChar w:fldCharType="end"/>
        </w:r>
      </w:hyperlink>
    </w:p>
    <w:p>
      <w:pPr>
        <w:pStyle w:val="TOC2"/>
        <w:tabs>
          <w:tab w:val="right" w:leader="dot" w:pos="8306"/>
        </w:tabs>
      </w:pPr>
      <w:hyperlink w:anchor="_Toc27579" w:history="1">
        <w:r>
          <w:rPr>
            <w:rFonts w:ascii="仿宋" w:eastAsia="仿宋" w:hAnsi="仿宋" w:cs="仿宋" w:hint="eastAsia"/>
            <w:lang w:eastAsia="zh-CN"/>
          </w:rPr>
          <w:t>(二)、风险分类</w:t>
        </w:r>
        <w:r>
          <w:tab/>
        </w:r>
        <w:r>
          <w:fldChar w:fldCharType="begin"/>
        </w:r>
        <w:r>
          <w:instrText xml:space="preserve"> PAGEREF _Toc27579 \h </w:instrText>
        </w:r>
        <w:r>
          <w:fldChar w:fldCharType="separate"/>
        </w:r>
        <w:r>
          <w:t>55</w:t>
        </w:r>
        <w:r>
          <w:fldChar w:fldCharType="end"/>
        </w:r>
      </w:hyperlink>
    </w:p>
    <w:p>
      <w:pPr>
        <w:pStyle w:val="TOC1"/>
        <w:tabs>
          <w:tab w:val="right" w:leader="dot" w:pos="8306"/>
        </w:tabs>
      </w:pPr>
      <w:hyperlink w:anchor="_Toc25298" w:history="1">
        <w:r>
          <w:rPr>
            <w:rFonts w:ascii="仿宋" w:eastAsia="仿宋" w:hAnsi="仿宋" w:cs="仿宋" w:hint="eastAsia"/>
            <w:lang w:eastAsia="zh-CN"/>
          </w:rPr>
          <w:t>十六、踏板总成项目变更管理</w:t>
        </w:r>
        <w:r>
          <w:tab/>
        </w:r>
        <w:r>
          <w:fldChar w:fldCharType="begin"/>
        </w:r>
        <w:r>
          <w:instrText xml:space="preserve"> PAGEREF _Toc25298 \h </w:instrText>
        </w:r>
        <w:r>
          <w:fldChar w:fldCharType="separate"/>
        </w:r>
        <w:r>
          <w:t>57</w:t>
        </w:r>
        <w:r>
          <w:fldChar w:fldCharType="end"/>
        </w:r>
      </w:hyperlink>
    </w:p>
    <w:p>
      <w:pPr>
        <w:pStyle w:val="TOC2"/>
        <w:tabs>
          <w:tab w:val="right" w:leader="dot" w:pos="8306"/>
        </w:tabs>
      </w:pPr>
      <w:hyperlink w:anchor="_Toc7144" w:history="1">
        <w:r>
          <w:rPr>
            <w:rFonts w:ascii="仿宋" w:eastAsia="仿宋" w:hAnsi="仿宋" w:cs="仿宋" w:hint="eastAsia"/>
            <w:lang w:eastAsia="zh-CN"/>
          </w:rPr>
          <w:t>(一)、变更申请与评估</w:t>
        </w:r>
        <w:r>
          <w:tab/>
        </w:r>
        <w:r>
          <w:fldChar w:fldCharType="begin"/>
        </w:r>
        <w:r>
          <w:instrText xml:space="preserve"> PAGEREF _Toc7144 \h </w:instrText>
        </w:r>
        <w:r>
          <w:fldChar w:fldCharType="separate"/>
        </w:r>
        <w:r>
          <w:t>57</w:t>
        </w:r>
        <w:r>
          <w:fldChar w:fldCharType="end"/>
        </w:r>
      </w:hyperlink>
    </w:p>
    <w:p>
      <w:pPr>
        <w:pStyle w:val="TOC2"/>
        <w:tabs>
          <w:tab w:val="right" w:leader="dot" w:pos="8306"/>
        </w:tabs>
      </w:pPr>
      <w:hyperlink w:anchor="_Toc8772" w:history="1">
        <w:r>
          <w:rPr>
            <w:rFonts w:ascii="仿宋" w:eastAsia="仿宋" w:hAnsi="仿宋" w:cs="仿宋" w:hint="eastAsia"/>
            <w:lang w:eastAsia="zh-CN"/>
          </w:rPr>
          <w:t>(二)、变更实施与控制</w:t>
        </w:r>
        <w:r>
          <w:tab/>
        </w:r>
        <w:r>
          <w:fldChar w:fldCharType="begin"/>
        </w:r>
        <w:r>
          <w:instrText xml:space="preserve"> PAGEREF _Toc8772 \h </w:instrText>
        </w:r>
        <w:r>
          <w:fldChar w:fldCharType="separate"/>
        </w:r>
        <w:r>
          <w:t>57</w:t>
        </w:r>
        <w:r>
          <w:fldChar w:fldCharType="end"/>
        </w:r>
      </w:hyperlink>
    </w:p>
    <w:p>
      <w:pPr>
        <w:pStyle w:val="TOC1"/>
        <w:tabs>
          <w:tab w:val="right" w:leader="dot" w:pos="8306"/>
        </w:tabs>
      </w:pPr>
      <w:hyperlink w:anchor="_Toc5191" w:history="1">
        <w:r>
          <w:rPr>
            <w:rFonts w:ascii="仿宋" w:eastAsia="仿宋" w:hAnsi="仿宋" w:cs="仿宋" w:hint="eastAsia"/>
            <w:lang w:eastAsia="zh-CN"/>
          </w:rPr>
          <w:t>十七、供应链管理</w:t>
        </w:r>
        <w:r>
          <w:tab/>
        </w:r>
        <w:r>
          <w:fldChar w:fldCharType="begin"/>
        </w:r>
        <w:r>
          <w:instrText xml:space="preserve"> PAGEREF _Toc5191 \h </w:instrText>
        </w:r>
        <w:r>
          <w:fldChar w:fldCharType="separate"/>
        </w:r>
        <w:r>
          <w:t>58</w:t>
        </w:r>
        <w:r>
          <w:fldChar w:fldCharType="end"/>
        </w:r>
      </w:hyperlink>
    </w:p>
    <w:p>
      <w:pPr>
        <w:pStyle w:val="TOC2"/>
        <w:tabs>
          <w:tab w:val="right" w:leader="dot" w:pos="8306"/>
        </w:tabs>
      </w:pPr>
      <w:hyperlink w:anchor="_Toc8489" w:history="1">
        <w:r>
          <w:rPr>
            <w:rFonts w:ascii="仿宋" w:eastAsia="仿宋" w:hAnsi="仿宋" w:cs="仿宋" w:hint="eastAsia"/>
            <w:lang w:eastAsia="zh-CN"/>
          </w:rPr>
          <w:t>(一)、供应链战略规划</w:t>
        </w:r>
        <w:r>
          <w:tab/>
        </w:r>
        <w:r>
          <w:fldChar w:fldCharType="begin"/>
        </w:r>
        <w:r>
          <w:instrText xml:space="preserve"> PAGEREF _Toc8489 \h </w:instrText>
        </w:r>
        <w:r>
          <w:fldChar w:fldCharType="separate"/>
        </w:r>
        <w:r>
          <w:t>58</w:t>
        </w:r>
        <w:r>
          <w:fldChar w:fldCharType="end"/>
        </w:r>
      </w:hyperlink>
    </w:p>
    <w:p>
      <w:pPr>
        <w:pStyle w:val="TOC2"/>
        <w:tabs>
          <w:tab w:val="right" w:leader="dot" w:pos="8306"/>
        </w:tabs>
      </w:pPr>
      <w:hyperlink w:anchor="_Toc15152" w:history="1">
        <w:r>
          <w:rPr>
            <w:rFonts w:ascii="仿宋" w:eastAsia="仿宋" w:hAnsi="仿宋" w:cs="仿宋" w:hint="eastAsia"/>
            <w:lang w:eastAsia="zh-CN"/>
          </w:rPr>
          <w:t>(二)、供应商选择与合作</w:t>
        </w:r>
        <w:r>
          <w:tab/>
        </w:r>
        <w:r>
          <w:fldChar w:fldCharType="begin"/>
        </w:r>
        <w:r>
          <w:instrText xml:space="preserve"> PAGEREF _Toc15152 \h </w:instrText>
        </w:r>
        <w:r>
          <w:fldChar w:fldCharType="separate"/>
        </w:r>
        <w:r>
          <w:t>59</w:t>
        </w:r>
        <w:r>
          <w:fldChar w:fldCharType="end"/>
        </w:r>
      </w:hyperlink>
    </w:p>
    <w:p>
      <w:pPr>
        <w:pStyle w:val="TOC2"/>
        <w:tabs>
          <w:tab w:val="right" w:leader="dot" w:pos="8306"/>
        </w:tabs>
      </w:pPr>
      <w:hyperlink w:anchor="_Toc11972" w:history="1">
        <w:r>
          <w:rPr>
            <w:rFonts w:ascii="仿宋" w:eastAsia="仿宋" w:hAnsi="仿宋" w:cs="仿宋" w:hint="eastAsia"/>
            <w:lang w:eastAsia="zh-CN"/>
          </w:rPr>
          <w:t>(三)、物流与库存管理</w:t>
        </w:r>
        <w:r>
          <w:tab/>
        </w:r>
        <w:r>
          <w:fldChar w:fldCharType="begin"/>
        </w:r>
        <w:r>
          <w:instrText xml:space="preserve"> PAGEREF _Toc11972 \h </w:instrText>
        </w:r>
        <w:r>
          <w:fldChar w:fldCharType="separate"/>
        </w:r>
        <w:r>
          <w:t>61</w:t>
        </w:r>
        <w:r>
          <w:fldChar w:fldCharType="end"/>
        </w:r>
      </w:hyperlink>
    </w:p>
    <w:p>
      <w:pPr>
        <w:pStyle w:val="TOC1"/>
        <w:tabs>
          <w:tab w:val="right" w:leader="dot" w:pos="8306"/>
        </w:tabs>
      </w:pPr>
      <w:hyperlink w:anchor="_Toc17408" w:history="1">
        <w:r>
          <w:rPr>
            <w:rFonts w:ascii="仿宋" w:eastAsia="仿宋" w:hAnsi="仿宋" w:cs="仿宋" w:hint="eastAsia"/>
            <w:lang w:eastAsia="zh-CN"/>
          </w:rPr>
          <w:t>十八、踏板总成项目实施保障措施</w:t>
        </w:r>
        <w:r>
          <w:tab/>
        </w:r>
        <w:r>
          <w:fldChar w:fldCharType="begin"/>
        </w:r>
        <w:r>
          <w:instrText xml:space="preserve"> PAGEREF _Toc17408 \h </w:instrText>
        </w:r>
        <w:r>
          <w:fldChar w:fldCharType="separate"/>
        </w:r>
        <w:r>
          <w:t>62</w:t>
        </w:r>
        <w:r>
          <w:fldChar w:fldCharType="end"/>
        </w:r>
      </w:hyperlink>
    </w:p>
    <w:p>
      <w:pPr>
        <w:pStyle w:val="TOC2"/>
        <w:tabs>
          <w:tab w:val="right" w:leader="dot" w:pos="8306"/>
        </w:tabs>
      </w:pPr>
      <w:hyperlink w:anchor="_Toc21912" w:history="1">
        <w:r>
          <w:rPr>
            <w:rFonts w:ascii="仿宋" w:eastAsia="仿宋" w:hAnsi="仿宋" w:cs="仿宋" w:hint="eastAsia"/>
            <w:lang w:eastAsia="zh-CN"/>
          </w:rPr>
          <w:t>(一)、踏板总成项目实施保障机制</w:t>
        </w:r>
        <w:r>
          <w:tab/>
        </w:r>
        <w:r>
          <w:fldChar w:fldCharType="begin"/>
        </w:r>
        <w:r>
          <w:instrText xml:space="preserve"> PAGEREF _Toc21912 \h </w:instrText>
        </w:r>
        <w:r>
          <w:fldChar w:fldCharType="separate"/>
        </w:r>
        <w:r>
          <w:t>62</w:t>
        </w:r>
        <w:r>
          <w:fldChar w:fldCharType="end"/>
        </w:r>
      </w:hyperlink>
    </w:p>
    <w:p>
      <w:pPr>
        <w:pStyle w:val="TOC2"/>
        <w:tabs>
          <w:tab w:val="right" w:leader="dot" w:pos="8306"/>
        </w:tabs>
      </w:pPr>
      <w:hyperlink w:anchor="_Toc2393" w:history="1">
        <w:r>
          <w:rPr>
            <w:rFonts w:ascii="仿宋" w:eastAsia="仿宋" w:hAnsi="仿宋" w:cs="仿宋" w:hint="eastAsia"/>
            <w:lang w:eastAsia="zh-CN"/>
          </w:rPr>
          <w:t>(二)、踏板总成项目法律合规要求</w:t>
        </w:r>
        <w:r>
          <w:tab/>
        </w:r>
        <w:r>
          <w:fldChar w:fldCharType="begin"/>
        </w:r>
        <w:r>
          <w:instrText xml:space="preserve"> PAGEREF _Toc2393 \h </w:instrText>
        </w:r>
        <w:r>
          <w:fldChar w:fldCharType="separate"/>
        </w:r>
        <w:r>
          <w:t>65</w:t>
        </w:r>
        <w:r>
          <w:fldChar w:fldCharType="end"/>
        </w:r>
      </w:hyperlink>
    </w:p>
    <w:p>
      <w:pPr>
        <w:pStyle w:val="TOC2"/>
        <w:tabs>
          <w:tab w:val="right" w:leader="dot" w:pos="8306"/>
        </w:tabs>
      </w:pPr>
      <w:hyperlink w:anchor="_Toc24359" w:history="1">
        <w:r>
          <w:rPr>
            <w:rFonts w:ascii="仿宋" w:eastAsia="仿宋" w:hAnsi="仿宋" w:cs="仿宋" w:hint="eastAsia"/>
            <w:lang w:eastAsia="zh-CN"/>
          </w:rPr>
          <w:t>(三)、踏板总成项目合同管理与法律事务</w:t>
        </w:r>
        <w:r>
          <w:tab/>
        </w:r>
        <w:r>
          <w:fldChar w:fldCharType="begin"/>
        </w:r>
        <w:r>
          <w:instrText xml:space="preserve"> PAGEREF _Toc24359 \h </w:instrText>
        </w:r>
        <w:r>
          <w:fldChar w:fldCharType="separate"/>
        </w:r>
        <w:r>
          <w:t>70</w:t>
        </w:r>
        <w:r>
          <w:fldChar w:fldCharType="end"/>
        </w:r>
      </w:hyperlink>
    </w:p>
    <w:p>
      <w:pPr>
        <w:pStyle w:val="TOC2"/>
        <w:tabs>
          <w:tab w:val="right" w:leader="dot" w:pos="8306"/>
        </w:tabs>
      </w:pPr>
      <w:hyperlink w:anchor="_Toc19069" w:history="1">
        <w:r>
          <w:rPr>
            <w:rFonts w:ascii="仿宋" w:eastAsia="仿宋" w:hAnsi="仿宋" w:cs="仿宋" w:hint="eastAsia"/>
            <w:lang w:eastAsia="zh-CN"/>
          </w:rPr>
          <w:t>(四)、踏板总成项目知识产权保护策略</w:t>
        </w:r>
        <w:r>
          <w:tab/>
        </w:r>
        <w:r>
          <w:fldChar w:fldCharType="begin"/>
        </w:r>
        <w:r>
          <w:instrText xml:space="preserve"> PAGEREF _Toc19069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256"/>
      <w:r>
        <w:rPr>
          <w:rFonts w:ascii="仿宋" w:eastAsia="仿宋" w:hAnsi="仿宋" w:cs="仿宋" w:hint="eastAsia"/>
          <w:sz w:val="28"/>
          <w:lang w:eastAsia="zh-CN"/>
        </w:rPr>
        <w:t>一、踏板总成项目选址可行性分析</w:t>
      </w:r>
      <w:bookmarkEnd w:id="2"/>
    </w:p>
    <w:p>
      <w:pPr>
        <w:pStyle w:val="Heading2"/>
        <w:rPr>
          <w:rFonts w:ascii="仿宋" w:eastAsia="仿宋" w:hAnsi="仿宋" w:cs="仿宋" w:hint="eastAsia"/>
          <w:lang w:eastAsia="zh-CN"/>
        </w:rPr>
      </w:pPr>
      <w:bookmarkStart w:id="3" w:name="_Toc15103"/>
      <w:r>
        <w:rPr>
          <w:rFonts w:ascii="仿宋" w:eastAsia="仿宋" w:hAnsi="仿宋" w:cs="仿宋" w:hint="eastAsia"/>
          <w:lang w:eastAsia="zh-CN"/>
        </w:rPr>
        <w:t>(一)、踏板总成项目选址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该踏板总成项目选址位于XX省XX市XX区XXX街道</w:t>
      </w:r>
    </w:p>
    <w:p>
      <w:pPr>
        <w:pStyle w:val="Heading2"/>
        <w:ind w:firstLine="560" w:firstLineChars="200"/>
        <w:rPr>
          <w:rFonts w:ascii="仿宋" w:eastAsia="仿宋" w:hAnsi="仿宋" w:cs="仿宋" w:hint="eastAsia"/>
          <w:sz w:val="28"/>
          <w:lang w:eastAsia="zh-CN"/>
        </w:rPr>
      </w:pPr>
      <w:bookmarkStart w:id="4" w:name="_Toc452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踏板总成项目的征地面积将根据踏板总成项目的实际规模和需求进行精确规划。具体面积XXX平方米，旨在确保踏板总成项目不仅能够满足当前的发展需求，还能够预留空间以适应未来的扩展。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净用地面积是在征地面积基础上去除不可利用面积后的实际可开发用地。具体面积XXX平方米，考虑到环保、交通、安全等多方面因素，以确保踏板总成项目在整体利用效率上达到最优。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踏板总成项目计划建设的建筑总规模具体面积XXX平方米。这一规模的确定综合考虑了踏板总成项目的性质、规模，以及城市规划的相关要求，确保建筑布局与周边环境协调一致。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绿地率是踏板总成项目用地中被规划为绿地的比例。具体面积XXX平方米，旨在通过合理规划绿地，改善踏板总成项目周边环境，提升居民生活质量，并符合城市整体绿化规划。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容积率是用地上可以建设的建筑总体积与用地面积之比。具体面积XXX，通过合理的容积率规划，确保踏板总成项目建筑规模与周边环境和谐共生。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确保踏板总成项目选址与当地城市规划相一致，具体面积XXX平方米。通过与城市规划部门深入沟通，确保踏板总成项目不仅符合城市的整体发展方向，还能够融入城市的发展布局，为城市的长远发展贡献力量。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踏板总成项目选址符合当地产业政策，具体面积XXX平方米。这包括踏板总成项目对当地经济的促进作用，以及对相关产业的带动效应，确保踏板总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用地总体要求必须符合环保和可持续发展的原则，具体面积XXX平方米。通过采用绿色建筑设计、节能减排等措施，确保踏板总成项目在建设和运营过程中对环境的影响最小化，达到可持续发展的要求。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确保踏板总成项目选址具备必要的公共设施配套，具体面积XXX平方米。这包括交通便利性、教育、医疗等基础设施，以提高居民生活品质，使得踏板总成项目选址更具吸引力。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考虑用地总体要求对当地社会稳定性的影响，具体面积XXX平方米。通过深入了解当地社区反馈，确保踏板总成项目的选址和建设过程对当地社会和谐稳定产生积极作用。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踏板总成项目选址不仅符合法规和规划，还在实际操作中具有可行性。这一全面规划将为踏板总成项目的成功实施提供坚实的基础，确保踏板总成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814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踏板总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踏板总成项目的设备规划和空间设计中，我们将采取灵活设备布局的措施。设备布局将根据实际需求进行灵活设计，避免不必要的浪费。通过合理规划设备摆放位置，我们将提高设备的利用率，减少设备间距，以确保踏板总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踏板总成项目内部引入共享设施的概念，例如共享会议室、办公区等。通过这种方式，我们可以减少对资源的重复建设，提高资源共享效率，从而减小踏板总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40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踏板总成项目的总图布置中，我们将不同功能区域进行明确的规划，以最大程度满足踏板总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994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踏板总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踏板总成项目对环境的影响是综合评价的重要因素之一。我们将详细考虑选址周边的自然环境、生态保护区、水源地等情况，确保踏板总成项目的建设和运营对环境影响最小化，并符合当地的环保法规标准。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对选址的评价还需充分考虑当地政府的产业政策和法规。我们将详细了解踏板总成项目所在地的相关政策，确保踏板总成项目的规划和运营与当地法规相符，降低不必要的法律风险。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考虑到社会稳定性对企业运营的重要性，我们将评估选址地区的社会安全情况、劳工关系、社区反馈等方面，以确保踏板总成项目的建设和运营不会受到社会稳定性的负面影响。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最后，我们将综合考虑用地成本，包括土地购置费用、土地开发成本等。通过对用地成本的详细评估，我们能够做出更为精确的经济效益分析，为踏板总成项目的投资决策提供有力支持。</w:t>
      </w:r>
    </w:p>
    <w:p>
      <w:pPr>
        <w:pStyle w:val="Heading1"/>
        <w:ind w:firstLine="560" w:firstLineChars="200"/>
        <w:rPr>
          <w:rFonts w:ascii="仿宋" w:eastAsia="仿宋" w:hAnsi="仿宋" w:cs="仿宋" w:hint="eastAsia"/>
          <w:sz w:val="28"/>
          <w:lang w:eastAsia="zh-CN"/>
        </w:rPr>
      </w:pPr>
      <w:bookmarkStart w:id="8" w:name="_Toc21275"/>
      <w:r>
        <w:rPr>
          <w:rFonts w:ascii="仿宋" w:eastAsia="仿宋" w:hAnsi="仿宋" w:cs="仿宋" w:hint="eastAsia"/>
          <w:sz w:val="28"/>
          <w:lang w:eastAsia="zh-CN"/>
        </w:rPr>
        <w:t>二、踏板总成项目建设单位说明</w:t>
      </w:r>
      <w:bookmarkEnd w:id="8"/>
    </w:p>
    <w:p>
      <w:pPr>
        <w:pStyle w:val="Heading2"/>
        <w:rPr>
          <w:rFonts w:ascii="仿宋" w:eastAsia="仿宋" w:hAnsi="仿宋" w:cs="仿宋" w:hint="eastAsia"/>
          <w:lang w:eastAsia="zh-CN"/>
        </w:rPr>
      </w:pPr>
      <w:bookmarkStart w:id="9" w:name="_Toc1284"/>
      <w:r>
        <w:rPr>
          <w:rFonts w:ascii="仿宋" w:eastAsia="仿宋" w:hAnsi="仿宋" w:cs="仿宋" w:hint="eastAsia"/>
          <w:lang w:eastAsia="zh-CN"/>
        </w:rPr>
        <w:t>(一)、踏板总成项目承办单位基本情况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3758"/>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踏板总成项目承办单位的XXXX，我们着眼于实现可持续的经济效益。通过技术创新和解决方案的提供，公司预计在踏板总成项目执行期间将获得可观的收入增长。这一收入来源主要包括踏板总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同时，我们注重成本控制和效率提升，以确保踏板总成项目的可持续盈利。透过精细的管理和资源优化，公司期望实现踏板总成项目利润最大化。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踏板总成项目实施进行全面的投资评估，包括踏板总成项目启动阶段的资金投入和后续运营成本。通过对踏板总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踏板总成项目实施过程中具备足够的资金流动性，公司将进行详尽的现金流分析。这包括资金需求的合理预测、踏板总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6094"/>
      <w:r>
        <w:rPr>
          <w:rFonts w:ascii="仿宋" w:eastAsia="仿宋" w:hAnsi="仿宋" w:cs="仿宋" w:hint="eastAsia"/>
          <w:sz w:val="28"/>
          <w:lang w:eastAsia="zh-CN"/>
        </w:rPr>
        <w:t>三、踏板总成项目绩效评估</w:t>
      </w:r>
      <w:bookmarkEnd w:id="11"/>
    </w:p>
    <w:p>
      <w:pPr>
        <w:pStyle w:val="Heading2"/>
        <w:rPr>
          <w:rFonts w:ascii="仿宋" w:eastAsia="仿宋" w:hAnsi="仿宋" w:cs="仿宋" w:hint="eastAsia"/>
          <w:lang w:eastAsia="zh-CN"/>
        </w:rPr>
      </w:pPr>
      <w:bookmarkStart w:id="12" w:name="_Toc1610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踏板总成项目中，我们设计了一套全面的绩效评估指标，以确保踏板总成项目的可控和成功交付。这些指标跨足踏板总成项目目标、成本、进度和质量等多个维度，为我们提供了全面洞察踏板总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踏板总成项目目标达成率是我们关注的首要指标。我们设定了明确的目标，并通过定期监测和评估，迅速发现并应对潜在的目标偏差。这为踏板总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成本绩效是另一个核心关注点。通过实际成本与预算成本的对比分析，我们深入了解成本差异的原因，及时调整资源分配，保持踏板总成项目在经济效益方面的合理水平。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踏板总成项目进度作为关键的绩效指标之一，得到了精心的关注。我们制定了详细的踏板总成项目进度计划，并设立了进度符合度指标，确保实际进度与计划进度保持一致。这使我们能够快速发现和解决潜在的进度问题，保持踏板总成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踏板总成项目绩效的不可或缺的一环。我们引入了一系列的质量标准和客户满意度指标，以确保踏板总成项目交付的成果在质量上达到或超越预期水平。通过持续监测这些指标，我们努力提升踏板总成项目整体质量水平，为踏板总成项目的成功交付提供有力保障。通过这些科学且全面的绩效评估，我们能够更好地引导踏板总成项目的持续改进，确保踏板总成项目目标的顺利达成。</w:t>
      </w:r>
    </w:p>
    <w:p>
      <w:pPr>
        <w:pStyle w:val="Heading2"/>
        <w:ind w:firstLine="560" w:firstLineChars="200"/>
        <w:rPr>
          <w:rFonts w:ascii="仿宋" w:eastAsia="仿宋" w:hAnsi="仿宋" w:cs="仿宋" w:hint="eastAsia"/>
          <w:sz w:val="28"/>
          <w:lang w:eastAsia="zh-CN"/>
        </w:rPr>
      </w:pPr>
      <w:bookmarkStart w:id="13" w:name="_Toc916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绩效评估是踏板总成项目中的关键环节，为确保踏板总成项目达到预期目标，我们采用了多层次、多维度的绩效评估方法。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踏板总成项目的战略目标对齐，确保每个决策和行动都与踏板总成项目整体目标保持一致。团队会定期召开战略对齐会议，审视当前工作与踏板总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踏板总成项目进度、质量、成本和风险等方面。这些指标通过数据收集和分析，为踏板总成项目管理团队提供了客观的评估依据。例如，我们通过踏板总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绩效评估不仅仅停留在踏板总成项目内部，还考虑了踏板总成项目对外部环境的影响。我们定期进行干系人满意度调查，以了解各利益相关方对踏板总成项目的期望和满意度，并及时做出调整。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这种多层次、多角度的绩效评估方法，使得我们能够全面了解踏板总成项目的运行状态，及时做出调整，确保踏板总成项目在不断变化的环境中保持稳健前行。</w:t>
      </w:r>
    </w:p>
    <w:p>
      <w:pPr>
        <w:pStyle w:val="Heading2"/>
        <w:ind w:firstLine="560" w:firstLineChars="200"/>
        <w:rPr>
          <w:rFonts w:ascii="仿宋" w:eastAsia="仿宋" w:hAnsi="仿宋" w:cs="仿宋" w:hint="eastAsia"/>
          <w:sz w:val="28"/>
          <w:lang w:eastAsia="zh-CN"/>
        </w:rPr>
      </w:pPr>
      <w:bookmarkStart w:id="14" w:name="_Toc32560"/>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为了确保踏板总成项目的有效管理和不断优化，我们采用了精心设计的绩效评估周期。这个周期旨在实现灵活、实时和全面的评估，以适应踏板总成项目执行中的各种挑战。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踏板总成项目的不同需求，分为短期、中期和长期。短期评估关注每个迭代或工作周期，以及时发现和解决当前任务中的问题。中期评估涵盖几个迭代，深入了解整体踏板总成项目的趋势和性能。长期评估则着眼于整个踏板总成项目阶段，确保踏板总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踏板总成项目管理工具和协作平台，团队成员能够随时更新和分享踏板总成项目数据。这种实时性的反馈机制使我们能够及时察觉潜在问题，快速调整，保持踏板总成项目的稳健运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踏板总成项目的决策制定密不可分。每个周期的踏板总成项目回顾会议成为集体总结经验、识别问题深层次原因并找到创新解决方案的平台。这种定期的反思与调整机制使踏板总成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7555"/>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9476"/>
      <w:r>
        <w:rPr>
          <w:rFonts w:ascii="仿宋" w:eastAsia="仿宋" w:hAnsi="仿宋" w:cs="仿宋" w:hint="eastAsia"/>
          <w:lang w:eastAsia="zh-CN"/>
        </w:rPr>
        <w:t>(一)、踏板总成行业分析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踏板总成行业一直以来都是市场的关注焦点。行业内的发展趋势、竞争态势以及潜在机会都对踏板总成项目的推进产生深远的影响。通过深入研究行业的整体概貌，我们将更好地理解行业的核心特征，为踏板总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踏板总成行业，技术一直是推动创新和发展的关键因素。我们将对当前技术趋势进行详尽分析，包括但不限于人工智能、大数据应用、先进制造技术等。这有助于踏板总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行业内的竞争格局是踏板总成项目成功的基础。我们将对主要竞争对手进行深入研究，包括其市场份额、产品特点、市场定位等。通过全面了解竞争对手的优势和劣势，踏板总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1506"/>
      <w:r>
        <w:rPr>
          <w:rFonts w:ascii="仿宋" w:eastAsia="仿宋" w:hAnsi="仿宋" w:cs="仿宋" w:hint="eastAsia"/>
          <w:sz w:val="28"/>
          <w:lang w:eastAsia="zh-CN"/>
        </w:rPr>
        <w:t>(二)、踏板总成市场分析预测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通过对市场规模的深入调研，我们将预测踏板总成市场未来的增长趋势。这包括市场的整体规模、各细分领域的发展趋势等。踏板总成项目可以根据市场的扩张速度和潜在机会，制定更符合市场需求的发展策略。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踏板总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踏板总成项目实施过程中需要充分考虑的因素。我们将对市场风险进行全面评估，包括但不限于政策法规风险、市场竞争风险、技术变革风险等。通过对潜在风险的深入分析，踏板总成项目可以制定相应的风险缓解策略，降低不确定性对踏板总成项目的影响。</w:t>
      </w:r>
    </w:p>
    <w:p>
      <w:pPr>
        <w:pStyle w:val="Heading1"/>
        <w:ind w:firstLine="560" w:firstLineChars="200"/>
        <w:rPr>
          <w:rFonts w:ascii="仿宋" w:eastAsia="仿宋" w:hAnsi="仿宋" w:cs="仿宋" w:hint="eastAsia"/>
          <w:sz w:val="28"/>
          <w:lang w:eastAsia="zh-CN"/>
        </w:rPr>
      </w:pPr>
      <w:bookmarkStart w:id="18" w:name="_Toc12439"/>
      <w:r>
        <w:rPr>
          <w:rFonts w:ascii="仿宋" w:eastAsia="仿宋" w:hAnsi="仿宋" w:cs="仿宋" w:hint="eastAsia"/>
          <w:sz w:val="28"/>
          <w:lang w:eastAsia="zh-CN"/>
        </w:rPr>
        <w:t>五、踏板总成项目建设背景及必要性分析</w:t>
      </w:r>
      <w:bookmarkEnd w:id="18"/>
    </w:p>
    <w:p>
      <w:pPr>
        <w:pStyle w:val="Heading2"/>
        <w:rPr>
          <w:rFonts w:ascii="仿宋" w:eastAsia="仿宋" w:hAnsi="仿宋" w:cs="仿宋" w:hint="eastAsia"/>
          <w:lang w:eastAsia="zh-CN"/>
        </w:rPr>
      </w:pPr>
      <w:bookmarkStart w:id="19" w:name="_Toc3754"/>
      <w:r>
        <w:rPr>
          <w:rFonts w:ascii="仿宋" w:eastAsia="仿宋" w:hAnsi="仿宋" w:cs="仿宋" w:hint="eastAsia"/>
          <w:lang w:eastAsia="zh-CN"/>
        </w:rPr>
        <w:t>(一)、踏板总成项目背景分析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踏板总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踏板总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踏板总成项目在这个潮流中的定位。同时，我们将关注行业内涌现的新兴机遇，以便踏板总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踏板总成项目提供了强大的发展动力。我们将聚焦于行业内最新的技术发展趋势，包括但不限于人工智能、大数据分析、物联网等领域。通过深度的技术研究，我们将确保踏板总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踏板总成项目发展的源泉。我们将投入更多的精力对市场需求进行深入剖析，超越表面的需求，深入挖掘潜在的市场痛点和机遇。通过对市场需求的细致了解，踏板总成项目将更有针对性地设计解决方案，满足市场的多样化需求，从而更好地促进踏板总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踏板总成项目战略至关重要。我们将对竞争态势进行更为深入的分析，包括但不限于市场份额、产品特点、客户满意度等多个维度。通过深度的竞争分析，踏板总成项目将能够更准确地把握市场脉搏，制定具有竞争力的踏板总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踏板总成项目的发展具有直接的影响。我们将进行更为全面的法规和政策分析，了解行业发展中的潜在法律风险和合规挑战。通过充分了解和遵守相关法规，踏板总成项目将确保在法律框架内合法合规运营，为踏板总成项目的稳健发展提供有力支持。</w:t>
      </w:r>
    </w:p>
    <w:p>
      <w:pPr>
        <w:pStyle w:val="Heading2"/>
        <w:ind w:firstLine="560" w:firstLineChars="200"/>
        <w:rPr>
          <w:rFonts w:ascii="仿宋" w:eastAsia="仿宋" w:hAnsi="仿宋" w:cs="仿宋" w:hint="eastAsia"/>
          <w:sz w:val="28"/>
          <w:lang w:eastAsia="zh-CN"/>
        </w:rPr>
      </w:pPr>
      <w:bookmarkStart w:id="20" w:name="_Toc26156"/>
      <w:r>
        <w:rPr>
          <w:rFonts w:ascii="仿宋" w:eastAsia="仿宋" w:hAnsi="仿宋" w:cs="仿宋" w:hint="eastAsia"/>
          <w:sz w:val="28"/>
          <w:lang w:eastAsia="zh-CN"/>
        </w:rPr>
        <w:t>(二)、踏板总成项目建设必要性分析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踏板总成项目建设的迫切性源于对行业发展趋势的深刻洞察。我们正处于一个行业变革的时代，科技创新、数字化转型成为企业发展的关键动力。踏板总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https://d.book118.com/896132122203010103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踏板总成项目规划设计方案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踏板总成项目规划设计方案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踏板总成项目规划设计方案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踏板总成项目规划设计方案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踏板总成项目规划设计方案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踏板总成项目规划设计方案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踏板总成项目规划设计方案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踏板总成项目规划设计方案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踏板总成项目规划设计方案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踏板总成项目规划设计方案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踏板总成项目规划设计方案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踏板总成项目规划设计方案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踏板总成项目规划设计方案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踏板总成项目规划设计方案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踏板总成项目规划设计方案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踏板总成项目规划设计方案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踏板总成项目规划设计方案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5A5CEA"/>
    <w:rsid w:val="495A5C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6132122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2024-03-05T07:36:00Z</dcterms:created>
  <dcterms:modified xsi:type="dcterms:W3CDTF">2024-03-05T07:36:40Z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B9C932569D3F47C4B153980A01799E41_11</vt:lpwstr>
  </property>
  <property fmtid="{D5CDD505-2E9C-101B-9397-08002B2CF9AE}" pid="3" name="KSOProductBuildVer">
    <vt:lpwstr>2052-12.1.0.16388</vt:lpwstr>
  </property>
</Properties>
</file>