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数控精密电火花成形机床项目可行性建设方案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95" w:history="1">
        <w:r>
          <w:rPr>
            <w:rFonts w:ascii="仿宋" w:eastAsia="仿宋" w:hAnsi="仿宋" w:cs="仿宋" w:hint="eastAsia"/>
            <w:lang w:eastAsia="zh-CN"/>
          </w:rPr>
          <w:t>序言</w:t>
        </w:r>
        <w:r>
          <w:tab/>
        </w:r>
        <w:r>
          <w:fldChar w:fldCharType="begin"/>
        </w:r>
        <w:r>
          <w:instrText xml:space="preserve"> PAGEREF _Toc19695 \h </w:instrText>
        </w:r>
        <w:r>
          <w:fldChar w:fldCharType="separate"/>
        </w:r>
        <w:r>
          <w:t>3</w:t>
        </w:r>
        <w:r>
          <w:fldChar w:fldCharType="end"/>
        </w:r>
      </w:hyperlink>
    </w:p>
    <w:p>
      <w:pPr>
        <w:pStyle w:val="TOC1"/>
        <w:tabs>
          <w:tab w:val="right" w:leader="dot" w:pos="8306"/>
        </w:tabs>
      </w:pPr>
      <w:hyperlink w:anchor="_Toc25810" w:history="1">
        <w:r>
          <w:rPr>
            <w:rFonts w:ascii="仿宋" w:eastAsia="仿宋" w:hAnsi="仿宋" w:cs="仿宋" w:hint="eastAsia"/>
            <w:lang w:eastAsia="zh-CN"/>
          </w:rPr>
          <w:t>一、项目选址研究</w:t>
        </w:r>
        <w:r>
          <w:tab/>
        </w:r>
        <w:r>
          <w:fldChar w:fldCharType="begin"/>
        </w:r>
        <w:r>
          <w:instrText xml:space="preserve"> PAGEREF _Toc25810 \h </w:instrText>
        </w:r>
        <w:r>
          <w:fldChar w:fldCharType="separate"/>
        </w:r>
        <w:r>
          <w:t>3</w:t>
        </w:r>
        <w:r>
          <w:fldChar w:fldCharType="end"/>
        </w:r>
      </w:hyperlink>
    </w:p>
    <w:p>
      <w:pPr>
        <w:pStyle w:val="TOC2"/>
        <w:tabs>
          <w:tab w:val="right" w:leader="dot" w:pos="8306"/>
        </w:tabs>
      </w:pPr>
      <w:hyperlink w:anchor="_Toc18127" w:history="1">
        <w:r>
          <w:rPr>
            <w:rFonts w:ascii="仿宋" w:eastAsia="仿宋" w:hAnsi="仿宋" w:cs="仿宋" w:hint="eastAsia"/>
            <w:lang w:eastAsia="zh-CN"/>
          </w:rPr>
          <w:t>(一)、项目选址原则</w:t>
        </w:r>
        <w:r>
          <w:tab/>
        </w:r>
        <w:r>
          <w:fldChar w:fldCharType="begin"/>
        </w:r>
        <w:r>
          <w:instrText xml:space="preserve"> PAGEREF _Toc18127 \h </w:instrText>
        </w:r>
        <w:r>
          <w:fldChar w:fldCharType="separate"/>
        </w:r>
        <w:r>
          <w:t>3</w:t>
        </w:r>
        <w:r>
          <w:fldChar w:fldCharType="end"/>
        </w:r>
      </w:hyperlink>
    </w:p>
    <w:p>
      <w:pPr>
        <w:pStyle w:val="TOC2"/>
        <w:tabs>
          <w:tab w:val="right" w:leader="dot" w:pos="8306"/>
        </w:tabs>
      </w:pPr>
      <w:hyperlink w:anchor="_Toc10648" w:history="1">
        <w:r>
          <w:rPr>
            <w:rFonts w:ascii="仿宋" w:eastAsia="仿宋" w:hAnsi="仿宋" w:cs="仿宋" w:hint="eastAsia"/>
            <w:lang w:eastAsia="zh-CN"/>
          </w:rPr>
          <w:t>(二)、项目选址</w:t>
        </w:r>
        <w:r>
          <w:tab/>
        </w:r>
        <w:r>
          <w:fldChar w:fldCharType="begin"/>
        </w:r>
        <w:r>
          <w:instrText xml:space="preserve"> PAGEREF _Toc10648 \h </w:instrText>
        </w:r>
        <w:r>
          <w:fldChar w:fldCharType="separate"/>
        </w:r>
        <w:r>
          <w:t>6</w:t>
        </w:r>
        <w:r>
          <w:fldChar w:fldCharType="end"/>
        </w:r>
      </w:hyperlink>
    </w:p>
    <w:p>
      <w:pPr>
        <w:pStyle w:val="TOC2"/>
        <w:tabs>
          <w:tab w:val="right" w:leader="dot" w:pos="8306"/>
        </w:tabs>
      </w:pPr>
      <w:hyperlink w:anchor="_Toc5617" w:history="1">
        <w:r>
          <w:rPr>
            <w:rFonts w:ascii="仿宋" w:eastAsia="仿宋" w:hAnsi="仿宋" w:cs="仿宋" w:hint="eastAsia"/>
            <w:lang w:eastAsia="zh-CN"/>
          </w:rPr>
          <w:t>(三)、建设条件分析</w:t>
        </w:r>
        <w:r>
          <w:tab/>
        </w:r>
        <w:r>
          <w:fldChar w:fldCharType="begin"/>
        </w:r>
        <w:r>
          <w:instrText xml:space="preserve"> PAGEREF _Toc5617 \h </w:instrText>
        </w:r>
        <w:r>
          <w:fldChar w:fldCharType="separate"/>
        </w:r>
        <w:r>
          <w:t>8</w:t>
        </w:r>
        <w:r>
          <w:fldChar w:fldCharType="end"/>
        </w:r>
      </w:hyperlink>
    </w:p>
    <w:p>
      <w:pPr>
        <w:pStyle w:val="TOC2"/>
        <w:tabs>
          <w:tab w:val="right" w:leader="dot" w:pos="8306"/>
        </w:tabs>
      </w:pPr>
      <w:hyperlink w:anchor="_Toc17916" w:history="1">
        <w:r>
          <w:rPr>
            <w:rFonts w:ascii="仿宋" w:eastAsia="仿宋" w:hAnsi="仿宋" w:cs="仿宋" w:hint="eastAsia"/>
            <w:lang w:eastAsia="zh-CN"/>
          </w:rPr>
          <w:t>(四)、用地控制指标</w:t>
        </w:r>
        <w:r>
          <w:tab/>
        </w:r>
        <w:r>
          <w:fldChar w:fldCharType="begin"/>
        </w:r>
        <w:r>
          <w:instrText xml:space="preserve"> PAGEREF _Toc17916 \h </w:instrText>
        </w:r>
        <w:r>
          <w:fldChar w:fldCharType="separate"/>
        </w:r>
        <w:r>
          <w:t>10</w:t>
        </w:r>
        <w:r>
          <w:fldChar w:fldCharType="end"/>
        </w:r>
      </w:hyperlink>
    </w:p>
    <w:p>
      <w:pPr>
        <w:pStyle w:val="TOC2"/>
        <w:tabs>
          <w:tab w:val="right" w:leader="dot" w:pos="8306"/>
        </w:tabs>
      </w:pPr>
      <w:hyperlink w:anchor="_Toc32006" w:history="1">
        <w:r>
          <w:rPr>
            <w:rFonts w:ascii="仿宋" w:eastAsia="仿宋" w:hAnsi="仿宋" w:cs="仿宋" w:hint="eastAsia"/>
            <w:lang w:eastAsia="zh-CN"/>
          </w:rPr>
          <w:t>(五)、地总体要求</w:t>
        </w:r>
        <w:r>
          <w:tab/>
        </w:r>
        <w:r>
          <w:fldChar w:fldCharType="begin"/>
        </w:r>
        <w:r>
          <w:instrText xml:space="preserve"> PAGEREF _Toc32006 \h </w:instrText>
        </w:r>
        <w:r>
          <w:fldChar w:fldCharType="separate"/>
        </w:r>
        <w:r>
          <w:t>11</w:t>
        </w:r>
        <w:r>
          <w:fldChar w:fldCharType="end"/>
        </w:r>
      </w:hyperlink>
    </w:p>
    <w:p>
      <w:pPr>
        <w:pStyle w:val="TOC2"/>
        <w:tabs>
          <w:tab w:val="right" w:leader="dot" w:pos="8306"/>
        </w:tabs>
      </w:pPr>
      <w:hyperlink w:anchor="_Toc20246" w:history="1">
        <w:r>
          <w:rPr>
            <w:rFonts w:ascii="仿宋" w:eastAsia="仿宋" w:hAnsi="仿宋" w:cs="仿宋" w:hint="eastAsia"/>
            <w:lang w:eastAsia="zh-CN"/>
          </w:rPr>
          <w:t>(六)、节约用地措施</w:t>
        </w:r>
        <w:r>
          <w:tab/>
        </w:r>
        <w:r>
          <w:fldChar w:fldCharType="begin"/>
        </w:r>
        <w:r>
          <w:instrText xml:space="preserve"> PAGEREF _Toc20246 \h </w:instrText>
        </w:r>
        <w:r>
          <w:fldChar w:fldCharType="separate"/>
        </w:r>
        <w:r>
          <w:t>12</w:t>
        </w:r>
        <w:r>
          <w:fldChar w:fldCharType="end"/>
        </w:r>
      </w:hyperlink>
    </w:p>
    <w:p>
      <w:pPr>
        <w:pStyle w:val="TOC2"/>
        <w:tabs>
          <w:tab w:val="right" w:leader="dot" w:pos="8306"/>
        </w:tabs>
      </w:pPr>
      <w:hyperlink w:anchor="_Toc19790" w:history="1">
        <w:r>
          <w:rPr>
            <w:rFonts w:ascii="仿宋" w:eastAsia="仿宋" w:hAnsi="仿宋" w:cs="仿宋" w:hint="eastAsia"/>
            <w:lang w:eastAsia="zh-CN"/>
          </w:rPr>
          <w:t>(七)、选址综合评价</w:t>
        </w:r>
        <w:r>
          <w:tab/>
        </w:r>
        <w:r>
          <w:fldChar w:fldCharType="begin"/>
        </w:r>
        <w:r>
          <w:instrText xml:space="preserve"> PAGEREF _Toc19790 \h </w:instrText>
        </w:r>
        <w:r>
          <w:fldChar w:fldCharType="separate"/>
        </w:r>
        <w:r>
          <w:t>14</w:t>
        </w:r>
        <w:r>
          <w:fldChar w:fldCharType="end"/>
        </w:r>
      </w:hyperlink>
    </w:p>
    <w:p>
      <w:pPr>
        <w:pStyle w:val="TOC1"/>
        <w:tabs>
          <w:tab w:val="right" w:leader="dot" w:pos="8306"/>
        </w:tabs>
      </w:pPr>
      <w:hyperlink w:anchor="_Toc10144" w:history="1">
        <w:r>
          <w:rPr>
            <w:rFonts w:ascii="仿宋" w:eastAsia="仿宋" w:hAnsi="仿宋" w:cs="仿宋" w:hint="eastAsia"/>
            <w:lang w:eastAsia="zh-CN"/>
          </w:rPr>
          <w:t>二、财务管理与成本控制</w:t>
        </w:r>
        <w:r>
          <w:tab/>
        </w:r>
        <w:r>
          <w:fldChar w:fldCharType="begin"/>
        </w:r>
        <w:r>
          <w:instrText xml:space="preserve"> PAGEREF _Toc10144 \h </w:instrText>
        </w:r>
        <w:r>
          <w:fldChar w:fldCharType="separate"/>
        </w:r>
        <w:r>
          <w:t>15</w:t>
        </w:r>
        <w:r>
          <w:fldChar w:fldCharType="end"/>
        </w:r>
      </w:hyperlink>
    </w:p>
    <w:p>
      <w:pPr>
        <w:pStyle w:val="TOC2"/>
        <w:tabs>
          <w:tab w:val="right" w:leader="dot" w:pos="8306"/>
        </w:tabs>
      </w:pPr>
      <w:hyperlink w:anchor="_Toc17191" w:history="1">
        <w:r>
          <w:rPr>
            <w:rFonts w:ascii="仿宋" w:eastAsia="仿宋" w:hAnsi="仿宋" w:cs="仿宋" w:hint="eastAsia"/>
            <w:lang w:eastAsia="zh-CN"/>
          </w:rPr>
          <w:t>(一)、财务管理体系建设</w:t>
        </w:r>
        <w:r>
          <w:tab/>
        </w:r>
        <w:r>
          <w:fldChar w:fldCharType="begin"/>
        </w:r>
        <w:r>
          <w:instrText xml:space="preserve"> PAGEREF _Toc17191 \h </w:instrText>
        </w:r>
        <w:r>
          <w:fldChar w:fldCharType="separate"/>
        </w:r>
        <w:r>
          <w:t>15</w:t>
        </w:r>
        <w:r>
          <w:fldChar w:fldCharType="end"/>
        </w:r>
      </w:hyperlink>
    </w:p>
    <w:p>
      <w:pPr>
        <w:pStyle w:val="TOC2"/>
        <w:tabs>
          <w:tab w:val="right" w:leader="dot" w:pos="8306"/>
        </w:tabs>
      </w:pPr>
      <w:hyperlink w:anchor="_Toc13516" w:history="1">
        <w:r>
          <w:rPr>
            <w:rFonts w:ascii="仿宋" w:eastAsia="仿宋" w:hAnsi="仿宋" w:cs="仿宋" w:hint="eastAsia"/>
            <w:lang w:eastAsia="zh-CN"/>
          </w:rPr>
          <w:t>(二)、成本控制措施</w:t>
        </w:r>
        <w:r>
          <w:tab/>
        </w:r>
        <w:r>
          <w:fldChar w:fldCharType="begin"/>
        </w:r>
        <w:r>
          <w:instrText xml:space="preserve"> PAGEREF _Toc13516 \h </w:instrText>
        </w:r>
        <w:r>
          <w:fldChar w:fldCharType="separate"/>
        </w:r>
        <w:r>
          <w:t>16</w:t>
        </w:r>
        <w:r>
          <w:fldChar w:fldCharType="end"/>
        </w:r>
      </w:hyperlink>
    </w:p>
    <w:p>
      <w:pPr>
        <w:pStyle w:val="TOC1"/>
        <w:tabs>
          <w:tab w:val="right" w:leader="dot" w:pos="8306"/>
        </w:tabs>
      </w:pPr>
      <w:hyperlink w:anchor="_Toc2082" w:history="1">
        <w:r>
          <w:rPr>
            <w:rFonts w:ascii="仿宋" w:eastAsia="仿宋" w:hAnsi="仿宋" w:cs="仿宋" w:hint="eastAsia"/>
            <w:lang w:eastAsia="zh-CN"/>
          </w:rPr>
          <w:t>三、建设风险评估分析</w:t>
        </w:r>
        <w:r>
          <w:tab/>
        </w:r>
        <w:r>
          <w:fldChar w:fldCharType="begin"/>
        </w:r>
        <w:r>
          <w:instrText xml:space="preserve"> PAGEREF _Toc2082 \h </w:instrText>
        </w:r>
        <w:r>
          <w:fldChar w:fldCharType="separate"/>
        </w:r>
        <w:r>
          <w:t>17</w:t>
        </w:r>
        <w:r>
          <w:fldChar w:fldCharType="end"/>
        </w:r>
      </w:hyperlink>
    </w:p>
    <w:p>
      <w:pPr>
        <w:pStyle w:val="TOC2"/>
        <w:tabs>
          <w:tab w:val="right" w:leader="dot" w:pos="8306"/>
        </w:tabs>
      </w:pPr>
      <w:hyperlink w:anchor="_Toc30332" w:history="1">
        <w:r>
          <w:rPr>
            <w:rFonts w:ascii="仿宋" w:eastAsia="仿宋" w:hAnsi="仿宋" w:cs="仿宋" w:hint="eastAsia"/>
            <w:lang w:eastAsia="zh-CN"/>
          </w:rPr>
          <w:t>(一)、政策风险分析</w:t>
        </w:r>
        <w:r>
          <w:tab/>
        </w:r>
        <w:r>
          <w:fldChar w:fldCharType="begin"/>
        </w:r>
        <w:r>
          <w:instrText xml:space="preserve"> PAGEREF _Toc30332 \h </w:instrText>
        </w:r>
        <w:r>
          <w:fldChar w:fldCharType="separate"/>
        </w:r>
        <w:r>
          <w:t>17</w:t>
        </w:r>
        <w:r>
          <w:fldChar w:fldCharType="end"/>
        </w:r>
      </w:hyperlink>
    </w:p>
    <w:p>
      <w:pPr>
        <w:pStyle w:val="TOC2"/>
        <w:tabs>
          <w:tab w:val="right" w:leader="dot" w:pos="8306"/>
        </w:tabs>
      </w:pPr>
      <w:hyperlink w:anchor="_Toc3787" w:history="1">
        <w:r>
          <w:rPr>
            <w:rFonts w:ascii="仿宋" w:eastAsia="仿宋" w:hAnsi="仿宋" w:cs="仿宋" w:hint="eastAsia"/>
            <w:lang w:eastAsia="zh-CN"/>
          </w:rPr>
          <w:t>(二)、社会风险分析</w:t>
        </w:r>
        <w:r>
          <w:tab/>
        </w:r>
        <w:r>
          <w:fldChar w:fldCharType="begin"/>
        </w:r>
        <w:r>
          <w:instrText xml:space="preserve"> PAGEREF _Toc3787 \h </w:instrText>
        </w:r>
        <w:r>
          <w:fldChar w:fldCharType="separate"/>
        </w:r>
        <w:r>
          <w:t>18</w:t>
        </w:r>
        <w:r>
          <w:fldChar w:fldCharType="end"/>
        </w:r>
      </w:hyperlink>
    </w:p>
    <w:p>
      <w:pPr>
        <w:pStyle w:val="TOC2"/>
        <w:tabs>
          <w:tab w:val="right" w:leader="dot" w:pos="8306"/>
        </w:tabs>
      </w:pPr>
      <w:hyperlink w:anchor="_Toc1661" w:history="1">
        <w:r>
          <w:rPr>
            <w:rFonts w:ascii="仿宋" w:eastAsia="仿宋" w:hAnsi="仿宋" w:cs="仿宋" w:hint="eastAsia"/>
            <w:lang w:eastAsia="zh-CN"/>
          </w:rPr>
          <w:t>(三)、市场风险分析</w:t>
        </w:r>
        <w:r>
          <w:tab/>
        </w:r>
        <w:r>
          <w:fldChar w:fldCharType="begin"/>
        </w:r>
        <w:r>
          <w:instrText xml:space="preserve"> PAGEREF _Toc1661 \h </w:instrText>
        </w:r>
        <w:r>
          <w:fldChar w:fldCharType="separate"/>
        </w:r>
        <w:r>
          <w:t>20</w:t>
        </w:r>
        <w:r>
          <w:fldChar w:fldCharType="end"/>
        </w:r>
      </w:hyperlink>
    </w:p>
    <w:p>
      <w:pPr>
        <w:pStyle w:val="TOC2"/>
        <w:tabs>
          <w:tab w:val="right" w:leader="dot" w:pos="8306"/>
        </w:tabs>
      </w:pPr>
      <w:hyperlink w:anchor="_Toc23927" w:history="1">
        <w:r>
          <w:rPr>
            <w:rFonts w:ascii="仿宋" w:eastAsia="仿宋" w:hAnsi="仿宋" w:cs="仿宋" w:hint="eastAsia"/>
            <w:lang w:eastAsia="zh-CN"/>
          </w:rPr>
          <w:t>(四)、资金风险分析</w:t>
        </w:r>
        <w:r>
          <w:tab/>
        </w:r>
        <w:r>
          <w:fldChar w:fldCharType="begin"/>
        </w:r>
        <w:r>
          <w:instrText xml:space="preserve"> PAGEREF _Toc23927 \h </w:instrText>
        </w:r>
        <w:r>
          <w:fldChar w:fldCharType="separate"/>
        </w:r>
        <w:r>
          <w:t>21</w:t>
        </w:r>
        <w:r>
          <w:fldChar w:fldCharType="end"/>
        </w:r>
      </w:hyperlink>
    </w:p>
    <w:p>
      <w:pPr>
        <w:pStyle w:val="TOC2"/>
        <w:tabs>
          <w:tab w:val="right" w:leader="dot" w:pos="8306"/>
        </w:tabs>
      </w:pPr>
      <w:hyperlink w:anchor="_Toc24195" w:history="1">
        <w:r>
          <w:rPr>
            <w:rFonts w:ascii="仿宋" w:eastAsia="仿宋" w:hAnsi="仿宋" w:cs="仿宋" w:hint="eastAsia"/>
            <w:lang w:eastAsia="zh-CN"/>
          </w:rPr>
          <w:t>(五)、技术风险分析</w:t>
        </w:r>
        <w:r>
          <w:tab/>
        </w:r>
        <w:r>
          <w:fldChar w:fldCharType="begin"/>
        </w:r>
        <w:r>
          <w:instrText xml:space="preserve"> PAGEREF _Toc24195 \h </w:instrText>
        </w:r>
        <w:r>
          <w:fldChar w:fldCharType="separate"/>
        </w:r>
        <w:r>
          <w:t>22</w:t>
        </w:r>
        <w:r>
          <w:fldChar w:fldCharType="end"/>
        </w:r>
      </w:hyperlink>
    </w:p>
    <w:p>
      <w:pPr>
        <w:pStyle w:val="TOC2"/>
        <w:tabs>
          <w:tab w:val="right" w:leader="dot" w:pos="8306"/>
        </w:tabs>
      </w:pPr>
      <w:hyperlink w:anchor="_Toc18659" w:history="1">
        <w:r>
          <w:rPr>
            <w:rFonts w:ascii="仿宋" w:eastAsia="仿宋" w:hAnsi="仿宋" w:cs="仿宋" w:hint="eastAsia"/>
            <w:lang w:eastAsia="zh-CN"/>
          </w:rPr>
          <w:t>(六)、财务风险分析</w:t>
        </w:r>
        <w:r>
          <w:tab/>
        </w:r>
        <w:r>
          <w:fldChar w:fldCharType="begin"/>
        </w:r>
        <w:r>
          <w:instrText xml:space="preserve"> PAGEREF _Toc18659 \h </w:instrText>
        </w:r>
        <w:r>
          <w:fldChar w:fldCharType="separate"/>
        </w:r>
        <w:r>
          <w:t>23</w:t>
        </w:r>
        <w:r>
          <w:fldChar w:fldCharType="end"/>
        </w:r>
      </w:hyperlink>
    </w:p>
    <w:p>
      <w:pPr>
        <w:pStyle w:val="TOC2"/>
        <w:tabs>
          <w:tab w:val="right" w:leader="dot" w:pos="8306"/>
        </w:tabs>
      </w:pPr>
      <w:hyperlink w:anchor="_Toc742" w:history="1">
        <w:r>
          <w:rPr>
            <w:rFonts w:ascii="仿宋" w:eastAsia="仿宋" w:hAnsi="仿宋" w:cs="仿宋" w:hint="eastAsia"/>
            <w:lang w:eastAsia="zh-CN"/>
          </w:rPr>
          <w:t>(七)、管理风险分析</w:t>
        </w:r>
        <w:r>
          <w:tab/>
        </w:r>
        <w:r>
          <w:fldChar w:fldCharType="begin"/>
        </w:r>
        <w:r>
          <w:instrText xml:space="preserve"> PAGEREF _Toc742 \h </w:instrText>
        </w:r>
        <w:r>
          <w:fldChar w:fldCharType="separate"/>
        </w:r>
        <w:r>
          <w:t>25</w:t>
        </w:r>
        <w:r>
          <w:fldChar w:fldCharType="end"/>
        </w:r>
      </w:hyperlink>
    </w:p>
    <w:p>
      <w:pPr>
        <w:pStyle w:val="TOC2"/>
        <w:tabs>
          <w:tab w:val="right" w:leader="dot" w:pos="8306"/>
        </w:tabs>
      </w:pPr>
      <w:hyperlink w:anchor="_Toc25702" w:history="1">
        <w:r>
          <w:rPr>
            <w:rFonts w:ascii="仿宋" w:eastAsia="仿宋" w:hAnsi="仿宋" w:cs="仿宋" w:hint="eastAsia"/>
            <w:lang w:eastAsia="zh-CN"/>
          </w:rPr>
          <w:t>(八)、其它风险分析</w:t>
        </w:r>
        <w:r>
          <w:tab/>
        </w:r>
        <w:r>
          <w:fldChar w:fldCharType="begin"/>
        </w:r>
        <w:r>
          <w:instrText xml:space="preserve"> PAGEREF _Toc25702 \h </w:instrText>
        </w:r>
        <w:r>
          <w:fldChar w:fldCharType="separate"/>
        </w:r>
        <w:r>
          <w:t>26</w:t>
        </w:r>
        <w:r>
          <w:fldChar w:fldCharType="end"/>
        </w:r>
      </w:hyperlink>
    </w:p>
    <w:p>
      <w:pPr>
        <w:pStyle w:val="TOC2"/>
        <w:tabs>
          <w:tab w:val="right" w:leader="dot" w:pos="8306"/>
        </w:tabs>
      </w:pPr>
      <w:hyperlink w:anchor="_Toc24696" w:history="1">
        <w:r>
          <w:rPr>
            <w:rFonts w:ascii="仿宋" w:eastAsia="仿宋" w:hAnsi="仿宋" w:cs="仿宋" w:hint="eastAsia"/>
            <w:lang w:eastAsia="zh-CN"/>
          </w:rPr>
          <w:t>(九)、社会影响评估</w:t>
        </w:r>
        <w:r>
          <w:tab/>
        </w:r>
        <w:r>
          <w:fldChar w:fldCharType="begin"/>
        </w:r>
        <w:r>
          <w:instrText xml:space="preserve"> PAGEREF _Toc24696 \h </w:instrText>
        </w:r>
        <w:r>
          <w:fldChar w:fldCharType="separate"/>
        </w:r>
        <w:r>
          <w:t>28</w:t>
        </w:r>
        <w:r>
          <w:fldChar w:fldCharType="end"/>
        </w:r>
      </w:hyperlink>
    </w:p>
    <w:p>
      <w:pPr>
        <w:pStyle w:val="TOC1"/>
        <w:tabs>
          <w:tab w:val="right" w:leader="dot" w:pos="8306"/>
        </w:tabs>
      </w:pPr>
      <w:hyperlink w:anchor="_Toc23804" w:history="1">
        <w:r>
          <w:rPr>
            <w:rFonts w:ascii="仿宋" w:eastAsia="仿宋" w:hAnsi="仿宋" w:cs="仿宋" w:hint="eastAsia"/>
            <w:lang w:eastAsia="zh-CN"/>
          </w:rPr>
          <w:t>四、背景、必要性分析</w:t>
        </w:r>
        <w:r>
          <w:tab/>
        </w:r>
        <w:r>
          <w:fldChar w:fldCharType="begin"/>
        </w:r>
        <w:r>
          <w:instrText xml:space="preserve"> PAGEREF _Toc23804 \h </w:instrText>
        </w:r>
        <w:r>
          <w:fldChar w:fldCharType="separate"/>
        </w:r>
        <w:r>
          <w:t>30</w:t>
        </w:r>
        <w:r>
          <w:fldChar w:fldCharType="end"/>
        </w:r>
      </w:hyperlink>
    </w:p>
    <w:p>
      <w:pPr>
        <w:pStyle w:val="TOC2"/>
        <w:tabs>
          <w:tab w:val="right" w:leader="dot" w:pos="8306"/>
        </w:tabs>
      </w:pPr>
      <w:hyperlink w:anchor="_Toc24050" w:history="1">
        <w:r>
          <w:rPr>
            <w:rFonts w:ascii="仿宋" w:eastAsia="仿宋" w:hAnsi="仿宋" w:cs="仿宋" w:hint="eastAsia"/>
            <w:lang w:eastAsia="zh-CN"/>
          </w:rPr>
          <w:t>(一)、项目建设背景</w:t>
        </w:r>
        <w:r>
          <w:tab/>
        </w:r>
        <w:r>
          <w:fldChar w:fldCharType="begin"/>
        </w:r>
        <w:r>
          <w:instrText xml:space="preserve"> PAGEREF _Toc24050 \h </w:instrText>
        </w:r>
        <w:r>
          <w:fldChar w:fldCharType="separate"/>
        </w:r>
        <w:r>
          <w:t>30</w:t>
        </w:r>
        <w:r>
          <w:fldChar w:fldCharType="end"/>
        </w:r>
      </w:hyperlink>
    </w:p>
    <w:p>
      <w:pPr>
        <w:pStyle w:val="TOC2"/>
        <w:tabs>
          <w:tab w:val="right" w:leader="dot" w:pos="8306"/>
        </w:tabs>
      </w:pPr>
      <w:hyperlink w:anchor="_Toc23935" w:history="1">
        <w:r>
          <w:rPr>
            <w:rFonts w:ascii="仿宋" w:eastAsia="仿宋" w:hAnsi="仿宋" w:cs="仿宋" w:hint="eastAsia"/>
            <w:lang w:eastAsia="zh-CN"/>
          </w:rPr>
          <w:t>(二)、必要性分析</w:t>
        </w:r>
        <w:r>
          <w:tab/>
        </w:r>
        <w:r>
          <w:fldChar w:fldCharType="begin"/>
        </w:r>
        <w:r>
          <w:instrText xml:space="preserve"> PAGEREF _Toc23935 \h </w:instrText>
        </w:r>
        <w:r>
          <w:fldChar w:fldCharType="separate"/>
        </w:r>
        <w:r>
          <w:t>31</w:t>
        </w:r>
        <w:r>
          <w:fldChar w:fldCharType="end"/>
        </w:r>
      </w:hyperlink>
    </w:p>
    <w:p>
      <w:pPr>
        <w:pStyle w:val="TOC2"/>
        <w:tabs>
          <w:tab w:val="right" w:leader="dot" w:pos="8306"/>
        </w:tabs>
      </w:pPr>
      <w:hyperlink w:anchor="_Toc26044" w:history="1">
        <w:r>
          <w:rPr>
            <w:rFonts w:ascii="仿宋" w:eastAsia="仿宋" w:hAnsi="仿宋" w:cs="仿宋" w:hint="eastAsia"/>
            <w:lang w:eastAsia="zh-CN"/>
          </w:rPr>
          <w:t>(三)、项目建设有利条件</w:t>
        </w:r>
        <w:r>
          <w:tab/>
        </w:r>
        <w:r>
          <w:fldChar w:fldCharType="begin"/>
        </w:r>
        <w:r>
          <w:instrText xml:space="preserve"> PAGEREF _Toc26044 \h </w:instrText>
        </w:r>
        <w:r>
          <w:fldChar w:fldCharType="separate"/>
        </w:r>
        <w:r>
          <w:t>32</w:t>
        </w:r>
        <w:r>
          <w:fldChar w:fldCharType="end"/>
        </w:r>
      </w:hyperlink>
    </w:p>
    <w:p>
      <w:pPr>
        <w:pStyle w:val="TOC1"/>
        <w:tabs>
          <w:tab w:val="right" w:leader="dot" w:pos="8306"/>
        </w:tabs>
      </w:pPr>
      <w:hyperlink w:anchor="_Toc19906" w:history="1">
        <w:r>
          <w:rPr>
            <w:rFonts w:ascii="仿宋" w:eastAsia="仿宋" w:hAnsi="仿宋" w:cs="仿宋" w:hint="eastAsia"/>
            <w:lang w:eastAsia="zh-CN"/>
          </w:rPr>
          <w:t>五、发展规划、产业政策和行业准入分析</w:t>
        </w:r>
        <w:r>
          <w:tab/>
        </w:r>
        <w:r>
          <w:fldChar w:fldCharType="begin"/>
        </w:r>
        <w:r>
          <w:instrText xml:space="preserve"> PAGEREF _Toc19906 \h </w:instrText>
        </w:r>
        <w:r>
          <w:fldChar w:fldCharType="separate"/>
        </w:r>
        <w:r>
          <w:t>34</w:t>
        </w:r>
        <w:r>
          <w:fldChar w:fldCharType="end"/>
        </w:r>
      </w:hyperlink>
    </w:p>
    <w:p>
      <w:pPr>
        <w:pStyle w:val="TOC2"/>
        <w:tabs>
          <w:tab w:val="right" w:leader="dot" w:pos="8306"/>
        </w:tabs>
      </w:pPr>
      <w:hyperlink w:anchor="_Toc4908" w:history="1">
        <w:r>
          <w:rPr>
            <w:rFonts w:ascii="仿宋" w:eastAsia="仿宋" w:hAnsi="仿宋" w:cs="仿宋" w:hint="eastAsia"/>
            <w:lang w:eastAsia="zh-CN"/>
          </w:rPr>
          <w:t>(一)、发展规划分析</w:t>
        </w:r>
        <w:r>
          <w:tab/>
        </w:r>
        <w:r>
          <w:fldChar w:fldCharType="begin"/>
        </w:r>
        <w:r>
          <w:instrText xml:space="preserve"> PAGEREF _Toc4908 \h </w:instrText>
        </w:r>
        <w:r>
          <w:fldChar w:fldCharType="separate"/>
        </w:r>
        <w:r>
          <w:t>34</w:t>
        </w:r>
        <w:r>
          <w:fldChar w:fldCharType="end"/>
        </w:r>
      </w:hyperlink>
    </w:p>
    <w:p>
      <w:pPr>
        <w:pStyle w:val="TOC2"/>
        <w:tabs>
          <w:tab w:val="right" w:leader="dot" w:pos="8306"/>
        </w:tabs>
      </w:pPr>
      <w:hyperlink w:anchor="_Toc2924" w:history="1">
        <w:r>
          <w:rPr>
            <w:rFonts w:ascii="仿宋" w:eastAsia="仿宋" w:hAnsi="仿宋" w:cs="仿宋" w:hint="eastAsia"/>
            <w:lang w:eastAsia="zh-CN"/>
          </w:rPr>
          <w:t>(二)、产业政策分析</w:t>
        </w:r>
        <w:r>
          <w:tab/>
        </w:r>
        <w:r>
          <w:fldChar w:fldCharType="begin"/>
        </w:r>
        <w:r>
          <w:instrText xml:space="preserve"> PAGEREF _Toc2924 \h </w:instrText>
        </w:r>
        <w:r>
          <w:fldChar w:fldCharType="separate"/>
        </w:r>
        <w:r>
          <w:t>35</w:t>
        </w:r>
        <w:r>
          <w:fldChar w:fldCharType="end"/>
        </w:r>
      </w:hyperlink>
    </w:p>
    <w:p>
      <w:pPr>
        <w:pStyle w:val="TOC2"/>
        <w:tabs>
          <w:tab w:val="right" w:leader="dot" w:pos="8306"/>
        </w:tabs>
      </w:pPr>
      <w:hyperlink w:anchor="_Toc18021" w:history="1">
        <w:r>
          <w:rPr>
            <w:rFonts w:ascii="仿宋" w:eastAsia="仿宋" w:hAnsi="仿宋" w:cs="仿宋" w:hint="eastAsia"/>
            <w:lang w:eastAsia="zh-CN"/>
          </w:rPr>
          <w:t>(三)、行业准入分析</w:t>
        </w:r>
        <w:r>
          <w:tab/>
        </w:r>
        <w:r>
          <w:fldChar w:fldCharType="begin"/>
        </w:r>
        <w:r>
          <w:instrText xml:space="preserve"> PAGEREF _Toc18021 \h </w:instrText>
        </w:r>
        <w:r>
          <w:fldChar w:fldCharType="separate"/>
        </w:r>
        <w:r>
          <w:t>37</w:t>
        </w:r>
        <w:r>
          <w:fldChar w:fldCharType="end"/>
        </w:r>
      </w:hyperlink>
    </w:p>
    <w:p>
      <w:pPr>
        <w:pStyle w:val="TOC1"/>
        <w:tabs>
          <w:tab w:val="right" w:leader="dot" w:pos="8306"/>
        </w:tabs>
      </w:pPr>
      <w:hyperlink w:anchor="_Toc29379" w:history="1">
        <w:r>
          <w:rPr>
            <w:rFonts w:ascii="仿宋" w:eastAsia="仿宋" w:hAnsi="仿宋" w:cs="仿宋" w:hint="eastAsia"/>
            <w:lang w:eastAsia="zh-CN"/>
          </w:rPr>
          <w:t>六、社会影响分析</w:t>
        </w:r>
        <w:r>
          <w:tab/>
        </w:r>
        <w:r>
          <w:fldChar w:fldCharType="begin"/>
        </w:r>
        <w:r>
          <w:instrText xml:space="preserve"> PAGEREF _Toc29379 \h </w:instrText>
        </w:r>
        <w:r>
          <w:fldChar w:fldCharType="separate"/>
        </w:r>
        <w:r>
          <w:t>38</w:t>
        </w:r>
        <w:r>
          <w:fldChar w:fldCharType="end"/>
        </w:r>
      </w:hyperlink>
    </w:p>
    <w:p>
      <w:pPr>
        <w:pStyle w:val="TOC2"/>
        <w:tabs>
          <w:tab w:val="right" w:leader="dot" w:pos="8306"/>
        </w:tabs>
      </w:pPr>
      <w:hyperlink w:anchor="_Toc15481" w:history="1">
        <w:r>
          <w:rPr>
            <w:rFonts w:ascii="仿宋" w:eastAsia="仿宋" w:hAnsi="仿宋" w:cs="仿宋" w:hint="eastAsia"/>
            <w:lang w:eastAsia="zh-CN"/>
          </w:rPr>
          <w:t>(一)、社会影响效果分析</w:t>
        </w:r>
        <w:r>
          <w:tab/>
        </w:r>
        <w:r>
          <w:fldChar w:fldCharType="begin"/>
        </w:r>
        <w:r>
          <w:instrText xml:space="preserve"> PAGEREF _Toc15481 \h </w:instrText>
        </w:r>
        <w:r>
          <w:fldChar w:fldCharType="separate"/>
        </w:r>
        <w:r>
          <w:t>38</w:t>
        </w:r>
        <w:r>
          <w:fldChar w:fldCharType="end"/>
        </w:r>
      </w:hyperlink>
    </w:p>
    <w:p>
      <w:pPr>
        <w:pStyle w:val="TOC2"/>
        <w:tabs>
          <w:tab w:val="right" w:leader="dot" w:pos="8306"/>
        </w:tabs>
      </w:pPr>
      <w:hyperlink w:anchor="_Toc32464" w:history="1">
        <w:r>
          <w:rPr>
            <w:rFonts w:ascii="仿宋" w:eastAsia="仿宋" w:hAnsi="仿宋" w:cs="仿宋" w:hint="eastAsia"/>
            <w:lang w:eastAsia="zh-CN"/>
          </w:rPr>
          <w:t>(二)、社会适应性分析</w:t>
        </w:r>
        <w:r>
          <w:tab/>
        </w:r>
        <w:r>
          <w:fldChar w:fldCharType="begin"/>
        </w:r>
        <w:r>
          <w:instrText xml:space="preserve"> PAGEREF _Toc32464 \h </w:instrText>
        </w:r>
        <w:r>
          <w:fldChar w:fldCharType="separate"/>
        </w:r>
        <w:r>
          <w:t>41</w:t>
        </w:r>
        <w:r>
          <w:fldChar w:fldCharType="end"/>
        </w:r>
      </w:hyperlink>
    </w:p>
    <w:p>
      <w:pPr>
        <w:pStyle w:val="TOC2"/>
        <w:tabs>
          <w:tab w:val="right" w:leader="dot" w:pos="8306"/>
        </w:tabs>
      </w:pPr>
      <w:hyperlink w:anchor="_Toc30095" w:history="1">
        <w:r>
          <w:rPr>
            <w:rFonts w:ascii="仿宋" w:eastAsia="仿宋" w:hAnsi="仿宋" w:cs="仿宋" w:hint="eastAsia"/>
            <w:lang w:eastAsia="zh-CN"/>
          </w:rPr>
          <w:t>(三)、社会风险及对策分析</w:t>
        </w:r>
        <w:r>
          <w:tab/>
        </w:r>
        <w:r>
          <w:fldChar w:fldCharType="begin"/>
        </w:r>
        <w:r>
          <w:instrText xml:space="preserve"> PAGEREF _Toc30095 \h </w:instrText>
        </w:r>
        <w:r>
          <w:fldChar w:fldCharType="separate"/>
        </w:r>
        <w:r>
          <w:t>42</w:t>
        </w:r>
        <w:r>
          <w:fldChar w:fldCharType="end"/>
        </w:r>
      </w:hyperlink>
    </w:p>
    <w:p>
      <w:pPr>
        <w:pStyle w:val="TOC1"/>
        <w:tabs>
          <w:tab w:val="right" w:leader="dot" w:pos="8306"/>
        </w:tabs>
      </w:pPr>
      <w:hyperlink w:anchor="_Toc17270" w:history="1">
        <w:r>
          <w:rPr>
            <w:rFonts w:ascii="仿宋" w:eastAsia="仿宋" w:hAnsi="仿宋" w:cs="仿宋" w:hint="eastAsia"/>
            <w:lang w:eastAsia="zh-CN"/>
          </w:rPr>
          <w:t>七、经济效益与社会效益优化</w:t>
        </w:r>
        <w:r>
          <w:tab/>
        </w:r>
        <w:r>
          <w:fldChar w:fldCharType="begin"/>
        </w:r>
        <w:r>
          <w:instrText xml:space="preserve"> PAGEREF _Toc17270 \h </w:instrText>
        </w:r>
        <w:r>
          <w:fldChar w:fldCharType="separate"/>
        </w:r>
        <w:r>
          <w:t>46</w:t>
        </w:r>
        <w:r>
          <w:fldChar w:fldCharType="end"/>
        </w:r>
      </w:hyperlink>
    </w:p>
    <w:p>
      <w:pPr>
        <w:pStyle w:val="TOC2"/>
        <w:tabs>
          <w:tab w:val="right" w:leader="dot" w:pos="8306"/>
        </w:tabs>
      </w:pPr>
      <w:hyperlink w:anchor="_Toc16647" w:history="1">
        <w:r>
          <w:rPr>
            <w:rFonts w:ascii="仿宋" w:eastAsia="仿宋" w:hAnsi="仿宋" w:cs="仿宋" w:hint="eastAsia"/>
            <w:lang w:eastAsia="zh-CN"/>
          </w:rPr>
          <w:t>(一)、经济效益提升策略</w:t>
        </w:r>
        <w:r>
          <w:tab/>
        </w:r>
        <w:r>
          <w:fldChar w:fldCharType="begin"/>
        </w:r>
        <w:r>
          <w:instrText xml:space="preserve"> PAGEREF _Toc16647 \h </w:instrText>
        </w:r>
        <w:r>
          <w:fldChar w:fldCharType="separate"/>
        </w:r>
        <w:r>
          <w:t>46</w:t>
        </w:r>
        <w:r>
          <w:fldChar w:fldCharType="end"/>
        </w:r>
      </w:hyperlink>
    </w:p>
    <w:p>
      <w:pPr>
        <w:pStyle w:val="TOC2"/>
        <w:tabs>
          <w:tab w:val="right" w:leader="dot" w:pos="8306"/>
        </w:tabs>
      </w:pPr>
      <w:hyperlink w:anchor="_Toc22901" w:history="1">
        <w:r>
          <w:rPr>
            <w:rFonts w:ascii="仿宋" w:eastAsia="仿宋" w:hAnsi="仿宋" w:cs="仿宋" w:hint="eastAsia"/>
            <w:lang w:eastAsia="zh-CN"/>
          </w:rPr>
          <w:t>(二)、社会效益增强方案</w:t>
        </w:r>
        <w:r>
          <w:tab/>
        </w:r>
        <w:r>
          <w:fldChar w:fldCharType="begin"/>
        </w:r>
        <w:r>
          <w:instrText xml:space="preserve"> PAGEREF _Toc22901 \h </w:instrText>
        </w:r>
        <w:r>
          <w:fldChar w:fldCharType="separate"/>
        </w:r>
        <w:r>
          <w:t>47</w:t>
        </w:r>
        <w:r>
          <w:fldChar w:fldCharType="end"/>
        </w:r>
      </w:hyperlink>
    </w:p>
    <w:p>
      <w:pPr>
        <w:pStyle w:val="TOC1"/>
        <w:tabs>
          <w:tab w:val="right" w:leader="dot" w:pos="8306"/>
        </w:tabs>
      </w:pPr>
      <w:hyperlink w:anchor="_Toc18423" w:history="1">
        <w:r>
          <w:rPr>
            <w:rFonts w:ascii="仿宋" w:eastAsia="仿宋" w:hAnsi="仿宋" w:cs="仿宋" w:hint="eastAsia"/>
            <w:lang w:eastAsia="zh-CN"/>
          </w:rPr>
          <w:t>八、技术创新与产业升级</w:t>
        </w:r>
        <w:r>
          <w:tab/>
        </w:r>
        <w:r>
          <w:fldChar w:fldCharType="begin"/>
        </w:r>
        <w:r>
          <w:instrText xml:space="preserve"> PAGEREF _Toc18423 \h </w:instrText>
        </w:r>
        <w:r>
          <w:fldChar w:fldCharType="separate"/>
        </w:r>
        <w:r>
          <w:t>48</w:t>
        </w:r>
        <w:r>
          <w:fldChar w:fldCharType="end"/>
        </w:r>
      </w:hyperlink>
    </w:p>
    <w:p>
      <w:pPr>
        <w:pStyle w:val="TOC2"/>
        <w:tabs>
          <w:tab w:val="right" w:leader="dot" w:pos="8306"/>
        </w:tabs>
      </w:pPr>
      <w:hyperlink w:anchor="_Toc21372" w:history="1">
        <w:r>
          <w:rPr>
            <w:rFonts w:ascii="仿宋" w:eastAsia="仿宋" w:hAnsi="仿宋" w:cs="仿宋" w:hint="eastAsia"/>
            <w:lang w:eastAsia="zh-CN"/>
          </w:rPr>
          <w:t>(一)、技术创新方向与目标</w:t>
        </w:r>
        <w:r>
          <w:tab/>
        </w:r>
        <w:r>
          <w:fldChar w:fldCharType="begin"/>
        </w:r>
        <w:r>
          <w:instrText xml:space="preserve"> PAGEREF _Toc21372 \h </w:instrText>
        </w:r>
        <w:r>
          <w:fldChar w:fldCharType="separate"/>
        </w:r>
        <w:r>
          <w:t>48</w:t>
        </w:r>
        <w:r>
          <w:fldChar w:fldCharType="end"/>
        </w:r>
      </w:hyperlink>
    </w:p>
    <w:p>
      <w:pPr>
        <w:pStyle w:val="TOC2"/>
        <w:tabs>
          <w:tab w:val="right" w:leader="dot" w:pos="8306"/>
        </w:tabs>
      </w:pPr>
      <w:hyperlink w:anchor="_Toc28801" w:history="1">
        <w:r>
          <w:rPr>
            <w:rFonts w:ascii="仿宋" w:eastAsia="仿宋" w:hAnsi="仿宋" w:cs="仿宋" w:hint="eastAsia"/>
            <w:lang w:eastAsia="zh-CN"/>
          </w:rPr>
          <w:t>(二)、产业升级路径与措施</w:t>
        </w:r>
        <w:r>
          <w:tab/>
        </w:r>
        <w:r>
          <w:fldChar w:fldCharType="begin"/>
        </w:r>
        <w:r>
          <w:instrText xml:space="preserve"> PAGEREF _Toc28801 \h </w:instrText>
        </w:r>
        <w:r>
          <w:fldChar w:fldCharType="separate"/>
        </w:r>
        <w:r>
          <w:t>49</w:t>
        </w:r>
        <w:r>
          <w:fldChar w:fldCharType="end"/>
        </w:r>
      </w:hyperlink>
    </w:p>
    <w:p>
      <w:pPr>
        <w:pStyle w:val="TOC1"/>
        <w:tabs>
          <w:tab w:val="right" w:leader="dot" w:pos="8306"/>
        </w:tabs>
      </w:pPr>
      <w:hyperlink w:anchor="_Toc19623" w:history="1">
        <w:r>
          <w:rPr>
            <w:rFonts w:ascii="仿宋" w:eastAsia="仿宋" w:hAnsi="仿宋" w:cs="仿宋" w:hint="eastAsia"/>
            <w:lang w:eastAsia="zh-CN"/>
          </w:rPr>
          <w:t>九、环境保护与治理方案</w:t>
        </w:r>
        <w:r>
          <w:tab/>
        </w:r>
        <w:r>
          <w:fldChar w:fldCharType="begin"/>
        </w:r>
        <w:r>
          <w:instrText xml:space="preserve"> PAGEREF _Toc19623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6" w:history="1">
        <w:r>
          <w:rPr>
            <w:rFonts w:ascii="仿宋" w:eastAsia="仿宋" w:hAnsi="仿宋" w:cs="仿宋" w:hint="eastAsia"/>
            <w:lang w:eastAsia="zh-CN"/>
          </w:rPr>
          <w:t>(一)、项目环境影响评估</w:t>
        </w:r>
        <w:r>
          <w:tab/>
        </w:r>
        <w:r>
          <w:fldChar w:fldCharType="begin"/>
        </w:r>
        <w:r>
          <w:instrText xml:space="preserve"> PAGEREF _Toc2246 \h </w:instrText>
        </w:r>
        <w:r>
          <w:fldChar w:fldCharType="separate"/>
        </w:r>
        <w:r>
          <w:t>51</w:t>
        </w:r>
        <w:r>
          <w:fldChar w:fldCharType="end"/>
        </w:r>
      </w:hyperlink>
    </w:p>
    <w:p>
      <w:pPr>
        <w:pStyle w:val="TOC2"/>
        <w:tabs>
          <w:tab w:val="right" w:leader="dot" w:pos="8306"/>
        </w:tabs>
      </w:pPr>
      <w:hyperlink w:anchor="_Toc25637" w:history="1">
        <w:r>
          <w:rPr>
            <w:rFonts w:ascii="仿宋" w:eastAsia="仿宋" w:hAnsi="仿宋" w:cs="仿宋" w:hint="eastAsia"/>
            <w:lang w:eastAsia="zh-CN"/>
          </w:rPr>
          <w:t>(二)、环境保护措施与治理方案</w:t>
        </w:r>
        <w:r>
          <w:tab/>
        </w:r>
        <w:r>
          <w:fldChar w:fldCharType="begin"/>
        </w:r>
        <w:r>
          <w:instrText xml:space="preserve"> PAGEREF _Toc25637 \h </w:instrText>
        </w:r>
        <w:r>
          <w:fldChar w:fldCharType="separate"/>
        </w:r>
        <w:r>
          <w:t>51</w:t>
        </w:r>
        <w:r>
          <w:fldChar w:fldCharType="end"/>
        </w:r>
      </w:hyperlink>
    </w:p>
    <w:p>
      <w:pPr>
        <w:pStyle w:val="TOC1"/>
        <w:tabs>
          <w:tab w:val="right" w:leader="dot" w:pos="8306"/>
        </w:tabs>
      </w:pPr>
      <w:hyperlink w:anchor="_Toc24197" w:history="1">
        <w:r>
          <w:rPr>
            <w:rFonts w:ascii="仿宋" w:eastAsia="仿宋" w:hAnsi="仿宋" w:cs="仿宋" w:hint="eastAsia"/>
            <w:lang w:eastAsia="zh-CN"/>
          </w:rPr>
          <w:t>十、项目质量与标准</w:t>
        </w:r>
        <w:r>
          <w:tab/>
        </w:r>
        <w:r>
          <w:fldChar w:fldCharType="begin"/>
        </w:r>
        <w:r>
          <w:instrText xml:space="preserve"> PAGEREF _Toc24197 \h </w:instrText>
        </w:r>
        <w:r>
          <w:fldChar w:fldCharType="separate"/>
        </w:r>
        <w:r>
          <w:t>52</w:t>
        </w:r>
        <w:r>
          <w:fldChar w:fldCharType="end"/>
        </w:r>
      </w:hyperlink>
    </w:p>
    <w:p>
      <w:pPr>
        <w:pStyle w:val="TOC2"/>
        <w:tabs>
          <w:tab w:val="right" w:leader="dot" w:pos="8306"/>
        </w:tabs>
      </w:pPr>
      <w:hyperlink w:anchor="_Toc22235" w:history="1">
        <w:r>
          <w:rPr>
            <w:rFonts w:ascii="仿宋" w:eastAsia="仿宋" w:hAnsi="仿宋" w:cs="仿宋" w:hint="eastAsia"/>
            <w:lang w:eastAsia="zh-CN"/>
          </w:rPr>
          <w:t>(一)、质量保障体系</w:t>
        </w:r>
        <w:r>
          <w:tab/>
        </w:r>
        <w:r>
          <w:fldChar w:fldCharType="begin"/>
        </w:r>
        <w:r>
          <w:instrText xml:space="preserve"> PAGEREF _Toc22235 \h </w:instrText>
        </w:r>
        <w:r>
          <w:fldChar w:fldCharType="separate"/>
        </w:r>
        <w:r>
          <w:t>52</w:t>
        </w:r>
        <w:r>
          <w:fldChar w:fldCharType="end"/>
        </w:r>
      </w:hyperlink>
    </w:p>
    <w:p>
      <w:pPr>
        <w:pStyle w:val="TOC2"/>
        <w:tabs>
          <w:tab w:val="right" w:leader="dot" w:pos="8306"/>
        </w:tabs>
      </w:pPr>
      <w:hyperlink w:anchor="_Toc20650" w:history="1">
        <w:r>
          <w:rPr>
            <w:rFonts w:ascii="仿宋" w:eastAsia="仿宋" w:hAnsi="仿宋" w:cs="仿宋" w:hint="eastAsia"/>
            <w:lang w:eastAsia="zh-CN"/>
          </w:rPr>
          <w:t>(二)、标准化作业流程</w:t>
        </w:r>
        <w:r>
          <w:tab/>
        </w:r>
        <w:r>
          <w:fldChar w:fldCharType="begin"/>
        </w:r>
        <w:r>
          <w:instrText xml:space="preserve"> PAGEREF _Toc20650 \h </w:instrText>
        </w:r>
        <w:r>
          <w:fldChar w:fldCharType="separate"/>
        </w:r>
        <w:r>
          <w:t>53</w:t>
        </w:r>
        <w:r>
          <w:fldChar w:fldCharType="end"/>
        </w:r>
      </w:hyperlink>
    </w:p>
    <w:p>
      <w:pPr>
        <w:pStyle w:val="TOC2"/>
        <w:tabs>
          <w:tab w:val="right" w:leader="dot" w:pos="8306"/>
        </w:tabs>
      </w:pPr>
      <w:hyperlink w:anchor="_Toc12086" w:history="1">
        <w:r>
          <w:rPr>
            <w:rFonts w:ascii="仿宋" w:eastAsia="仿宋" w:hAnsi="仿宋" w:cs="仿宋" w:hint="eastAsia"/>
            <w:lang w:eastAsia="zh-CN"/>
          </w:rPr>
          <w:t>(三)、质量监控与评估</w:t>
        </w:r>
        <w:r>
          <w:tab/>
        </w:r>
        <w:r>
          <w:fldChar w:fldCharType="begin"/>
        </w:r>
        <w:r>
          <w:instrText xml:space="preserve"> PAGEREF _Toc12086 \h </w:instrText>
        </w:r>
        <w:r>
          <w:fldChar w:fldCharType="separate"/>
        </w:r>
        <w:r>
          <w:t>55</w:t>
        </w:r>
        <w:r>
          <w:fldChar w:fldCharType="end"/>
        </w:r>
      </w:hyperlink>
    </w:p>
    <w:p>
      <w:pPr>
        <w:pStyle w:val="TOC2"/>
        <w:tabs>
          <w:tab w:val="right" w:leader="dot" w:pos="8306"/>
        </w:tabs>
      </w:pPr>
      <w:hyperlink w:anchor="_Toc4695" w:history="1">
        <w:r>
          <w:rPr>
            <w:rFonts w:ascii="仿宋" w:eastAsia="仿宋" w:hAnsi="仿宋" w:cs="仿宋" w:hint="eastAsia"/>
            <w:lang w:eastAsia="zh-CN"/>
          </w:rPr>
          <w:t>(四)、质量改进计划</w:t>
        </w:r>
        <w:r>
          <w:tab/>
        </w:r>
        <w:r>
          <w:fldChar w:fldCharType="begin"/>
        </w:r>
        <w:r>
          <w:instrText xml:space="preserve"> PAGEREF _Toc4695 \h </w:instrText>
        </w:r>
        <w:r>
          <w:fldChar w:fldCharType="separate"/>
        </w:r>
        <w:r>
          <w:t>56</w:t>
        </w:r>
        <w:r>
          <w:fldChar w:fldCharType="end"/>
        </w:r>
      </w:hyperlink>
    </w:p>
    <w:p>
      <w:pPr>
        <w:pStyle w:val="TOC1"/>
        <w:tabs>
          <w:tab w:val="right" w:leader="dot" w:pos="8306"/>
        </w:tabs>
      </w:pPr>
      <w:hyperlink w:anchor="_Toc1173" w:history="1">
        <w:r>
          <w:rPr>
            <w:rFonts w:ascii="仿宋" w:eastAsia="仿宋" w:hAnsi="仿宋" w:cs="仿宋" w:hint="eastAsia"/>
            <w:lang w:eastAsia="zh-CN"/>
          </w:rPr>
          <w:t>十一、客户关系管理与市场拓展</w:t>
        </w:r>
        <w:r>
          <w:tab/>
        </w:r>
        <w:r>
          <w:fldChar w:fldCharType="begin"/>
        </w:r>
        <w:r>
          <w:instrText xml:space="preserve"> PAGEREF _Toc1173 \h </w:instrText>
        </w:r>
        <w:r>
          <w:fldChar w:fldCharType="separate"/>
        </w:r>
        <w:r>
          <w:t>57</w:t>
        </w:r>
        <w:r>
          <w:fldChar w:fldCharType="end"/>
        </w:r>
      </w:hyperlink>
    </w:p>
    <w:p>
      <w:pPr>
        <w:pStyle w:val="TOC2"/>
        <w:tabs>
          <w:tab w:val="right" w:leader="dot" w:pos="8306"/>
        </w:tabs>
      </w:pPr>
      <w:hyperlink w:anchor="_Toc21291" w:history="1">
        <w:r>
          <w:rPr>
            <w:rFonts w:ascii="仿宋" w:eastAsia="仿宋" w:hAnsi="仿宋" w:cs="仿宋" w:hint="eastAsia"/>
            <w:lang w:eastAsia="zh-CN"/>
          </w:rPr>
          <w:t>(一)、客户关系管理策略</w:t>
        </w:r>
        <w:r>
          <w:tab/>
        </w:r>
        <w:r>
          <w:fldChar w:fldCharType="begin"/>
        </w:r>
        <w:r>
          <w:instrText xml:space="preserve"> PAGEREF _Toc21291 \h </w:instrText>
        </w:r>
        <w:r>
          <w:fldChar w:fldCharType="separate"/>
        </w:r>
        <w:r>
          <w:t>57</w:t>
        </w:r>
        <w:r>
          <w:fldChar w:fldCharType="end"/>
        </w:r>
      </w:hyperlink>
    </w:p>
    <w:p>
      <w:pPr>
        <w:pStyle w:val="TOC2"/>
        <w:tabs>
          <w:tab w:val="right" w:leader="dot" w:pos="8306"/>
        </w:tabs>
      </w:pPr>
      <w:hyperlink w:anchor="_Toc20202" w:history="1">
        <w:r>
          <w:rPr>
            <w:rFonts w:ascii="仿宋" w:eastAsia="仿宋" w:hAnsi="仿宋" w:cs="仿宋" w:hint="eastAsia"/>
            <w:lang w:eastAsia="zh-CN"/>
          </w:rPr>
          <w:t>(二)、市场拓展方案</w:t>
        </w:r>
        <w:r>
          <w:tab/>
        </w:r>
        <w:r>
          <w:fldChar w:fldCharType="begin"/>
        </w:r>
        <w:r>
          <w:instrText xml:space="preserve"> PAGEREF _Toc20202 \h </w:instrText>
        </w:r>
        <w:r>
          <w:fldChar w:fldCharType="separate"/>
        </w:r>
        <w:r>
          <w:t>58</w:t>
        </w:r>
        <w:r>
          <w:fldChar w:fldCharType="end"/>
        </w:r>
      </w:hyperlink>
    </w:p>
    <w:p>
      <w:pPr>
        <w:pStyle w:val="TOC1"/>
        <w:tabs>
          <w:tab w:val="right" w:leader="dot" w:pos="8306"/>
        </w:tabs>
      </w:pPr>
      <w:hyperlink w:anchor="_Toc24279" w:history="1">
        <w:r>
          <w:rPr>
            <w:rFonts w:ascii="仿宋" w:eastAsia="仿宋" w:hAnsi="仿宋" w:cs="仿宋" w:hint="eastAsia"/>
            <w:lang w:eastAsia="zh-CN"/>
          </w:rPr>
          <w:t>十二、项目进度计划</w:t>
        </w:r>
        <w:r>
          <w:tab/>
        </w:r>
        <w:r>
          <w:fldChar w:fldCharType="begin"/>
        </w:r>
        <w:r>
          <w:instrText xml:space="preserve"> PAGEREF _Toc24279 \h </w:instrText>
        </w:r>
        <w:r>
          <w:fldChar w:fldCharType="separate"/>
        </w:r>
        <w:r>
          <w:t>59</w:t>
        </w:r>
        <w:r>
          <w:fldChar w:fldCharType="end"/>
        </w:r>
      </w:hyperlink>
    </w:p>
    <w:p>
      <w:pPr>
        <w:pStyle w:val="TOC2"/>
        <w:tabs>
          <w:tab w:val="right" w:leader="dot" w:pos="8306"/>
        </w:tabs>
      </w:pPr>
      <w:hyperlink w:anchor="_Toc14472" w:history="1">
        <w:r>
          <w:rPr>
            <w:rFonts w:ascii="仿宋" w:eastAsia="仿宋" w:hAnsi="仿宋" w:cs="仿宋" w:hint="eastAsia"/>
            <w:lang w:eastAsia="zh-CN"/>
          </w:rPr>
          <w:t>(一)、建设周期</w:t>
        </w:r>
        <w:r>
          <w:tab/>
        </w:r>
        <w:r>
          <w:fldChar w:fldCharType="begin"/>
        </w:r>
        <w:r>
          <w:instrText xml:space="preserve"> PAGEREF _Toc14472 \h </w:instrText>
        </w:r>
        <w:r>
          <w:fldChar w:fldCharType="separate"/>
        </w:r>
        <w:r>
          <w:t>59</w:t>
        </w:r>
        <w:r>
          <w:fldChar w:fldCharType="end"/>
        </w:r>
      </w:hyperlink>
    </w:p>
    <w:p>
      <w:pPr>
        <w:pStyle w:val="TOC2"/>
        <w:tabs>
          <w:tab w:val="right" w:leader="dot" w:pos="8306"/>
        </w:tabs>
      </w:pPr>
      <w:hyperlink w:anchor="_Toc5693" w:history="1">
        <w:r>
          <w:rPr>
            <w:rFonts w:ascii="仿宋" w:eastAsia="仿宋" w:hAnsi="仿宋" w:cs="仿宋" w:hint="eastAsia"/>
            <w:lang w:eastAsia="zh-CN"/>
          </w:rPr>
          <w:t>(二)、建设进度</w:t>
        </w:r>
        <w:r>
          <w:tab/>
        </w:r>
        <w:r>
          <w:fldChar w:fldCharType="begin"/>
        </w:r>
        <w:r>
          <w:instrText xml:space="preserve"> PAGEREF _Toc5693 \h </w:instrText>
        </w:r>
        <w:r>
          <w:fldChar w:fldCharType="separate"/>
        </w:r>
        <w:r>
          <w:t>60</w:t>
        </w:r>
        <w:r>
          <w:fldChar w:fldCharType="end"/>
        </w:r>
      </w:hyperlink>
    </w:p>
    <w:p>
      <w:pPr>
        <w:pStyle w:val="TOC2"/>
        <w:tabs>
          <w:tab w:val="right" w:leader="dot" w:pos="8306"/>
        </w:tabs>
      </w:pPr>
      <w:hyperlink w:anchor="_Toc26422" w:history="1">
        <w:r>
          <w:rPr>
            <w:rFonts w:ascii="仿宋" w:eastAsia="仿宋" w:hAnsi="仿宋" w:cs="仿宋" w:hint="eastAsia"/>
            <w:lang w:eastAsia="zh-CN"/>
          </w:rPr>
          <w:t>(三)、进度安排注意事项</w:t>
        </w:r>
        <w:r>
          <w:tab/>
        </w:r>
        <w:r>
          <w:fldChar w:fldCharType="begin"/>
        </w:r>
        <w:r>
          <w:instrText xml:space="preserve"> PAGEREF _Toc26422 \h </w:instrText>
        </w:r>
        <w:r>
          <w:fldChar w:fldCharType="separate"/>
        </w:r>
        <w:r>
          <w:t>61</w:t>
        </w:r>
        <w:r>
          <w:fldChar w:fldCharType="end"/>
        </w:r>
      </w:hyperlink>
    </w:p>
    <w:p>
      <w:pPr>
        <w:pStyle w:val="TOC2"/>
        <w:tabs>
          <w:tab w:val="right" w:leader="dot" w:pos="8306"/>
        </w:tabs>
      </w:pPr>
      <w:hyperlink w:anchor="_Toc30384" w:history="1">
        <w:r>
          <w:rPr>
            <w:rFonts w:ascii="仿宋" w:eastAsia="仿宋" w:hAnsi="仿宋" w:cs="仿宋" w:hint="eastAsia"/>
            <w:lang w:eastAsia="zh-CN"/>
          </w:rPr>
          <w:t>(四)、人力资源配置</w:t>
        </w:r>
        <w:r>
          <w:tab/>
        </w:r>
        <w:r>
          <w:fldChar w:fldCharType="begin"/>
        </w:r>
        <w:r>
          <w:instrText xml:space="preserve"> PAGEREF _Toc30384 \h </w:instrText>
        </w:r>
        <w:r>
          <w:fldChar w:fldCharType="separate"/>
        </w:r>
        <w:r>
          <w:t>62</w:t>
        </w:r>
        <w:r>
          <w:fldChar w:fldCharType="end"/>
        </w:r>
      </w:hyperlink>
    </w:p>
    <w:p>
      <w:pPr>
        <w:pStyle w:val="TOC2"/>
        <w:tabs>
          <w:tab w:val="right" w:leader="dot" w:pos="8306"/>
        </w:tabs>
      </w:pPr>
      <w:hyperlink w:anchor="_Toc16126" w:history="1">
        <w:r>
          <w:rPr>
            <w:rFonts w:ascii="仿宋" w:eastAsia="仿宋" w:hAnsi="仿宋" w:cs="仿宋" w:hint="eastAsia"/>
            <w:lang w:eastAsia="zh-CN"/>
          </w:rPr>
          <w:t>(五)、员工培训</w:t>
        </w:r>
        <w:r>
          <w:tab/>
        </w:r>
        <w:r>
          <w:fldChar w:fldCharType="begin"/>
        </w:r>
        <w:r>
          <w:instrText xml:space="preserve"> PAGEREF _Toc16126 \h </w:instrText>
        </w:r>
        <w:r>
          <w:fldChar w:fldCharType="separate"/>
        </w:r>
        <w:r>
          <w:t>64</w:t>
        </w:r>
        <w:r>
          <w:fldChar w:fldCharType="end"/>
        </w:r>
      </w:hyperlink>
    </w:p>
    <w:p>
      <w:pPr>
        <w:pStyle w:val="TOC2"/>
        <w:tabs>
          <w:tab w:val="right" w:leader="dot" w:pos="8306"/>
        </w:tabs>
      </w:pPr>
      <w:hyperlink w:anchor="_Toc18449" w:history="1">
        <w:r>
          <w:rPr>
            <w:rFonts w:ascii="仿宋" w:eastAsia="仿宋" w:hAnsi="仿宋" w:cs="仿宋" w:hint="eastAsia"/>
            <w:lang w:eastAsia="zh-CN"/>
          </w:rPr>
          <w:t>(六)、项目实施保障</w:t>
        </w:r>
        <w:r>
          <w:tab/>
        </w:r>
        <w:r>
          <w:fldChar w:fldCharType="begin"/>
        </w:r>
        <w:r>
          <w:instrText xml:space="preserve"> PAGEREF _Toc18449 \h </w:instrText>
        </w:r>
        <w:r>
          <w:fldChar w:fldCharType="separate"/>
        </w:r>
        <w:r>
          <w:t>65</w:t>
        </w:r>
        <w:r>
          <w:fldChar w:fldCharType="end"/>
        </w:r>
      </w:hyperlink>
    </w:p>
    <w:p>
      <w:pPr>
        <w:pStyle w:val="TOC2"/>
        <w:tabs>
          <w:tab w:val="right" w:leader="dot" w:pos="8306"/>
        </w:tabs>
      </w:pPr>
      <w:hyperlink w:anchor="_Toc29777" w:history="1">
        <w:r>
          <w:rPr>
            <w:rFonts w:ascii="仿宋" w:eastAsia="仿宋" w:hAnsi="仿宋" w:cs="仿宋" w:hint="eastAsia"/>
            <w:lang w:eastAsia="zh-CN"/>
          </w:rPr>
          <w:t>(七)、安全规范管理</w:t>
        </w:r>
        <w:r>
          <w:tab/>
        </w:r>
        <w:r>
          <w:fldChar w:fldCharType="begin"/>
        </w:r>
        <w:r>
          <w:instrText xml:space="preserve"> PAGEREF _Toc29777 \h </w:instrText>
        </w:r>
        <w:r>
          <w:fldChar w:fldCharType="separate"/>
        </w:r>
        <w:r>
          <w:t>66</w:t>
        </w:r>
        <w:r>
          <w:fldChar w:fldCharType="end"/>
        </w:r>
      </w:hyperlink>
    </w:p>
    <w:p>
      <w:pPr>
        <w:pStyle w:val="TOC1"/>
        <w:tabs>
          <w:tab w:val="right" w:leader="dot" w:pos="8306"/>
        </w:tabs>
      </w:pPr>
      <w:hyperlink w:anchor="_Toc4307" w:history="1">
        <w:r>
          <w:rPr>
            <w:rFonts w:ascii="仿宋" w:eastAsia="仿宋" w:hAnsi="仿宋" w:cs="仿宋" w:hint="eastAsia"/>
            <w:lang w:eastAsia="zh-CN"/>
          </w:rPr>
          <w:t>十三、企业合规与伦理</w:t>
        </w:r>
        <w:r>
          <w:tab/>
        </w:r>
        <w:r>
          <w:fldChar w:fldCharType="begin"/>
        </w:r>
        <w:r>
          <w:instrText xml:space="preserve"> PAGEREF _Toc4307 \h </w:instrText>
        </w:r>
        <w:r>
          <w:fldChar w:fldCharType="separate"/>
        </w:r>
        <w:r>
          <w:t>67</w:t>
        </w:r>
        <w:r>
          <w:fldChar w:fldCharType="end"/>
        </w:r>
      </w:hyperlink>
    </w:p>
    <w:p>
      <w:pPr>
        <w:pStyle w:val="TOC2"/>
        <w:tabs>
          <w:tab w:val="right" w:leader="dot" w:pos="8306"/>
        </w:tabs>
      </w:pPr>
      <w:hyperlink w:anchor="_Toc12410" w:history="1">
        <w:r>
          <w:rPr>
            <w:rFonts w:ascii="仿宋" w:eastAsia="仿宋" w:hAnsi="仿宋" w:cs="仿宋" w:hint="eastAsia"/>
            <w:lang w:eastAsia="zh-CN"/>
          </w:rPr>
          <w:t>(一)、合规政策与程序</w:t>
        </w:r>
        <w:r>
          <w:tab/>
        </w:r>
        <w:r>
          <w:fldChar w:fldCharType="begin"/>
        </w:r>
        <w:r>
          <w:instrText xml:space="preserve"> PAGEREF _Toc12410 \h </w:instrText>
        </w:r>
        <w:r>
          <w:fldChar w:fldCharType="separate"/>
        </w:r>
        <w:r>
          <w:t>67</w:t>
        </w:r>
        <w:r>
          <w:fldChar w:fldCharType="end"/>
        </w:r>
      </w:hyperlink>
    </w:p>
    <w:p>
      <w:pPr>
        <w:pStyle w:val="TOC2"/>
        <w:tabs>
          <w:tab w:val="right" w:leader="dot" w:pos="8306"/>
        </w:tabs>
      </w:pPr>
      <w:hyperlink w:anchor="_Toc10033" w:history="1">
        <w:r>
          <w:rPr>
            <w:rFonts w:ascii="仿宋" w:eastAsia="仿宋" w:hAnsi="仿宋" w:cs="仿宋" w:hint="eastAsia"/>
            <w:lang w:eastAsia="zh-CN"/>
          </w:rPr>
          <w:t>(二)、伦理规范与培训</w:t>
        </w:r>
        <w:r>
          <w:tab/>
        </w:r>
        <w:r>
          <w:fldChar w:fldCharType="begin"/>
        </w:r>
        <w:r>
          <w:instrText xml:space="preserve"> PAGEREF _Toc10033 \h </w:instrText>
        </w:r>
        <w:r>
          <w:fldChar w:fldCharType="separate"/>
        </w:r>
        <w:r>
          <w:t>68</w:t>
        </w:r>
        <w:r>
          <w:fldChar w:fldCharType="end"/>
        </w:r>
      </w:hyperlink>
    </w:p>
    <w:p>
      <w:pPr>
        <w:pStyle w:val="TOC2"/>
        <w:tabs>
          <w:tab w:val="right" w:leader="dot" w:pos="8306"/>
        </w:tabs>
      </w:pPr>
      <w:hyperlink w:anchor="_Toc25204" w:history="1">
        <w:r>
          <w:rPr>
            <w:rFonts w:ascii="仿宋" w:eastAsia="仿宋" w:hAnsi="仿宋" w:cs="仿宋" w:hint="eastAsia"/>
            <w:lang w:eastAsia="zh-CN"/>
          </w:rPr>
          <w:t>(三)、合规风险评估</w:t>
        </w:r>
        <w:r>
          <w:tab/>
        </w:r>
        <w:r>
          <w:fldChar w:fldCharType="begin"/>
        </w:r>
        <w:r>
          <w:instrText xml:space="preserve"> PAGEREF _Toc25204 \h </w:instrText>
        </w:r>
        <w:r>
          <w:fldChar w:fldCharType="separate"/>
        </w:r>
        <w:r>
          <w:t>69</w:t>
        </w:r>
        <w:r>
          <w:fldChar w:fldCharType="end"/>
        </w:r>
      </w:hyperlink>
    </w:p>
    <w:p>
      <w:pPr>
        <w:pStyle w:val="TOC2"/>
        <w:tabs>
          <w:tab w:val="right" w:leader="dot" w:pos="8306"/>
        </w:tabs>
      </w:pPr>
      <w:hyperlink w:anchor="_Toc12580" w:history="1">
        <w:r>
          <w:rPr>
            <w:rFonts w:ascii="仿宋" w:eastAsia="仿宋" w:hAnsi="仿宋" w:cs="仿宋" w:hint="eastAsia"/>
            <w:lang w:eastAsia="zh-CN"/>
          </w:rPr>
          <w:t>(四)、合规监督与执行</w:t>
        </w:r>
        <w:r>
          <w:tab/>
        </w:r>
        <w:r>
          <w:fldChar w:fldCharType="begin"/>
        </w:r>
        <w:r>
          <w:instrText xml:space="preserve"> PAGEREF _Toc12580 \h </w:instrText>
        </w:r>
        <w:r>
          <w:fldChar w:fldCharType="separate"/>
        </w:r>
        <w:r>
          <w:t>70</w:t>
        </w:r>
        <w:r>
          <w:fldChar w:fldCharType="end"/>
        </w:r>
      </w:hyperlink>
    </w:p>
    <w:p>
      <w:pPr>
        <w:pStyle w:val="TOC1"/>
        <w:tabs>
          <w:tab w:val="right" w:leader="dot" w:pos="8306"/>
        </w:tabs>
      </w:pPr>
      <w:hyperlink w:anchor="_Toc26524" w:history="1">
        <w:r>
          <w:rPr>
            <w:rFonts w:ascii="仿宋" w:eastAsia="仿宋" w:hAnsi="仿宋" w:cs="仿宋" w:hint="eastAsia"/>
            <w:lang w:eastAsia="zh-CN"/>
          </w:rPr>
          <w:t>十四、创新驱动与持续发展</w:t>
        </w:r>
        <w:r>
          <w:tab/>
        </w:r>
        <w:r>
          <w:fldChar w:fldCharType="begin"/>
        </w:r>
        <w:r>
          <w:instrText xml:space="preserve"> PAGEREF _Toc26524 \h </w:instrText>
        </w:r>
        <w:r>
          <w:fldChar w:fldCharType="separate"/>
        </w:r>
        <w:r>
          <w:t>71</w:t>
        </w:r>
        <w:r>
          <w:fldChar w:fldCharType="end"/>
        </w:r>
      </w:hyperlink>
    </w:p>
    <w:p>
      <w:pPr>
        <w:pStyle w:val="TOC2"/>
        <w:tabs>
          <w:tab w:val="right" w:leader="dot" w:pos="8306"/>
        </w:tabs>
      </w:pPr>
      <w:hyperlink w:anchor="_Toc12492" w:history="1">
        <w:r>
          <w:rPr>
            <w:rFonts w:ascii="仿宋" w:eastAsia="仿宋" w:hAnsi="仿宋" w:cs="仿宋" w:hint="eastAsia"/>
            <w:lang w:eastAsia="zh-CN"/>
          </w:rPr>
          <w:t>(一)、创新驱动战略实施</w:t>
        </w:r>
        <w:r>
          <w:tab/>
        </w:r>
        <w:r>
          <w:fldChar w:fldCharType="begin"/>
        </w:r>
        <w:r>
          <w:instrText xml:space="preserve"> PAGEREF _Toc12492 \h </w:instrText>
        </w:r>
        <w:r>
          <w:fldChar w:fldCharType="separate"/>
        </w:r>
        <w:r>
          <w:t>71</w:t>
        </w:r>
        <w:r>
          <w:fldChar w:fldCharType="end"/>
        </w:r>
      </w:hyperlink>
    </w:p>
    <w:p>
      <w:pPr>
        <w:pStyle w:val="TOC2"/>
        <w:tabs>
          <w:tab w:val="right" w:leader="dot" w:pos="8306"/>
        </w:tabs>
      </w:pPr>
      <w:hyperlink w:anchor="_Toc21215" w:history="1">
        <w:r>
          <w:rPr>
            <w:rFonts w:ascii="仿宋" w:eastAsia="仿宋" w:hAnsi="仿宋" w:cs="仿宋" w:hint="eastAsia"/>
            <w:lang w:eastAsia="zh-CN"/>
          </w:rPr>
          <w:t>(二)、持续发展路径探索</w:t>
        </w:r>
        <w:r>
          <w:tab/>
        </w:r>
        <w:r>
          <w:fldChar w:fldCharType="begin"/>
        </w:r>
        <w:r>
          <w:instrText xml:space="preserve"> PAGEREF _Toc21215 \h </w:instrText>
        </w:r>
        <w:r>
          <w:fldChar w:fldCharType="separate"/>
        </w:r>
        <w:r>
          <w:t>73</w:t>
        </w:r>
        <w:r>
          <w:fldChar w:fldCharType="end"/>
        </w:r>
      </w:hyperlink>
    </w:p>
    <w:p>
      <w:pPr>
        <w:pStyle w:val="TOC1"/>
        <w:tabs>
          <w:tab w:val="right" w:leader="dot" w:pos="8306"/>
        </w:tabs>
      </w:pPr>
      <w:hyperlink w:anchor="_Toc26994" w:history="1">
        <w:r>
          <w:rPr>
            <w:rFonts w:ascii="仿宋" w:eastAsia="仿宋" w:hAnsi="仿宋" w:cs="仿宋" w:hint="eastAsia"/>
            <w:lang w:eastAsia="zh-CN"/>
          </w:rPr>
          <w:t>十五、知识产权管理与保护</w:t>
        </w:r>
        <w:r>
          <w:tab/>
        </w:r>
        <w:r>
          <w:fldChar w:fldCharType="begin"/>
        </w:r>
        <w:r>
          <w:instrText xml:space="preserve"> PAGEREF _Toc26994 \h </w:instrText>
        </w:r>
        <w:r>
          <w:fldChar w:fldCharType="separate"/>
        </w:r>
        <w:r>
          <w:t>77</w:t>
        </w:r>
        <w:r>
          <w:fldChar w:fldCharType="end"/>
        </w:r>
      </w:hyperlink>
    </w:p>
    <w:p>
      <w:pPr>
        <w:pStyle w:val="TOC2"/>
        <w:tabs>
          <w:tab w:val="right" w:leader="dot" w:pos="8306"/>
        </w:tabs>
      </w:pPr>
      <w:hyperlink w:anchor="_Toc3654" w:history="1">
        <w:r>
          <w:rPr>
            <w:rFonts w:ascii="仿宋" w:eastAsia="仿宋" w:hAnsi="仿宋" w:cs="仿宋" w:hint="eastAsia"/>
            <w:lang w:eastAsia="zh-CN"/>
          </w:rPr>
          <w:t>(一)、知识产权管理体系建设</w:t>
        </w:r>
        <w:r>
          <w:tab/>
        </w:r>
        <w:r>
          <w:fldChar w:fldCharType="begin"/>
        </w:r>
        <w:r>
          <w:instrText xml:space="preserve"> PAGEREF _Toc3654 \h </w:instrText>
        </w:r>
        <w:r>
          <w:fldChar w:fldCharType="separate"/>
        </w:r>
        <w:r>
          <w:t>77</w:t>
        </w:r>
        <w:r>
          <w:fldChar w:fldCharType="end"/>
        </w:r>
      </w:hyperlink>
    </w:p>
    <w:p>
      <w:pPr>
        <w:pStyle w:val="TOC2"/>
        <w:tabs>
          <w:tab w:val="right" w:leader="dot" w:pos="8306"/>
        </w:tabs>
      </w:pPr>
      <w:hyperlink w:anchor="_Toc2382" w:history="1">
        <w:r>
          <w:rPr>
            <w:rFonts w:ascii="仿宋" w:eastAsia="仿宋" w:hAnsi="仿宋" w:cs="仿宋" w:hint="eastAsia"/>
            <w:lang w:eastAsia="zh-CN"/>
          </w:rPr>
          <w:t>(二)、知识产权保护措施</w:t>
        </w:r>
        <w:r>
          <w:tab/>
        </w:r>
        <w:r>
          <w:fldChar w:fldCharType="begin"/>
        </w:r>
        <w:r>
          <w:instrText xml:space="preserve"> PAGEREF _Toc2382 \h </w:instrText>
        </w:r>
        <w:r>
          <w:fldChar w:fldCharType="separate"/>
        </w:r>
        <w:r>
          <w:t>78</w:t>
        </w:r>
        <w:r>
          <w:fldChar w:fldCharType="end"/>
        </w:r>
      </w:hyperlink>
    </w:p>
    <w:p>
      <w:pPr>
        <w:pStyle w:val="TOC1"/>
        <w:tabs>
          <w:tab w:val="right" w:leader="dot" w:pos="8306"/>
        </w:tabs>
      </w:pPr>
      <w:hyperlink w:anchor="_Toc12828" w:history="1">
        <w:r>
          <w:rPr>
            <w:rFonts w:ascii="仿宋" w:eastAsia="仿宋" w:hAnsi="仿宋" w:cs="仿宋" w:hint="eastAsia"/>
            <w:lang w:eastAsia="zh-CN"/>
          </w:rPr>
          <w:t>十六、成果转化与推广应用</w:t>
        </w:r>
        <w:r>
          <w:tab/>
        </w:r>
        <w:r>
          <w:fldChar w:fldCharType="begin"/>
        </w:r>
        <w:r>
          <w:instrText xml:space="preserve"> PAGEREF _Toc12828 \h </w:instrText>
        </w:r>
        <w:r>
          <w:fldChar w:fldCharType="separate"/>
        </w:r>
        <w:r>
          <w:t>79</w:t>
        </w:r>
        <w:r>
          <w:fldChar w:fldCharType="end"/>
        </w:r>
      </w:hyperlink>
    </w:p>
    <w:p>
      <w:pPr>
        <w:pStyle w:val="TOC2"/>
        <w:tabs>
          <w:tab w:val="right" w:leader="dot" w:pos="8306"/>
        </w:tabs>
      </w:pPr>
      <w:hyperlink w:anchor="_Toc9901" w:history="1">
        <w:r>
          <w:rPr>
            <w:rFonts w:ascii="仿宋" w:eastAsia="仿宋" w:hAnsi="仿宋" w:cs="仿宋" w:hint="eastAsia"/>
            <w:lang w:eastAsia="zh-CN"/>
          </w:rPr>
          <w:t>(一)、成果转化策略制定</w:t>
        </w:r>
        <w:r>
          <w:tab/>
        </w:r>
        <w:r>
          <w:fldChar w:fldCharType="begin"/>
        </w:r>
        <w:r>
          <w:instrText xml:space="preserve"> PAGEREF _Toc9901 \h </w:instrText>
        </w:r>
        <w:r>
          <w:fldChar w:fldCharType="separate"/>
        </w:r>
        <w:r>
          <w:t>79</w:t>
        </w:r>
        <w:r>
          <w:fldChar w:fldCharType="end"/>
        </w:r>
      </w:hyperlink>
    </w:p>
    <w:p>
      <w:pPr>
        <w:pStyle w:val="TOC2"/>
        <w:tabs>
          <w:tab w:val="right" w:leader="dot" w:pos="8306"/>
        </w:tabs>
      </w:pPr>
      <w:hyperlink w:anchor="_Toc1533" w:history="1">
        <w:r>
          <w:rPr>
            <w:rFonts w:ascii="仿宋" w:eastAsia="仿宋" w:hAnsi="仿宋" w:cs="仿宋" w:hint="eastAsia"/>
            <w:lang w:eastAsia="zh-CN"/>
          </w:rPr>
          <w:t>(二)、成果推广应用方案</w:t>
        </w:r>
        <w:r>
          <w:tab/>
        </w:r>
        <w:r>
          <w:fldChar w:fldCharType="begin"/>
        </w:r>
        <w:r>
          <w:instrText xml:space="preserve"> PAGEREF _Toc1533 \h </w:instrText>
        </w:r>
        <w:r>
          <w:fldChar w:fldCharType="separate"/>
        </w:r>
        <w:r>
          <w:t>81</w:t>
        </w:r>
        <w:r>
          <w:fldChar w:fldCharType="end"/>
        </w:r>
      </w:hyperlink>
    </w:p>
    <w:p>
      <w:pPr>
        <w:pStyle w:val="TOC1"/>
        <w:tabs>
          <w:tab w:val="right" w:leader="dot" w:pos="8306"/>
        </w:tabs>
      </w:pPr>
      <w:hyperlink w:anchor="_Toc21300" w:history="1">
        <w:r>
          <w:rPr>
            <w:rFonts w:ascii="仿宋" w:eastAsia="仿宋" w:hAnsi="仿宋" w:cs="仿宋" w:hint="eastAsia"/>
            <w:lang w:eastAsia="zh-CN"/>
          </w:rPr>
          <w:t>十七、合作与交流机制建立</w:t>
        </w:r>
        <w:r>
          <w:tab/>
        </w:r>
        <w:r>
          <w:fldChar w:fldCharType="begin"/>
        </w:r>
        <w:r>
          <w:instrText xml:space="preserve"> PAGEREF _Toc21300 \h </w:instrText>
        </w:r>
        <w:r>
          <w:fldChar w:fldCharType="separate"/>
        </w:r>
        <w:r>
          <w:t>82</w:t>
        </w:r>
        <w:r>
          <w:fldChar w:fldCharType="end"/>
        </w:r>
      </w:hyperlink>
    </w:p>
    <w:p>
      <w:pPr>
        <w:pStyle w:val="TOC2"/>
        <w:tabs>
          <w:tab w:val="right" w:leader="dot" w:pos="8306"/>
        </w:tabs>
      </w:pPr>
      <w:hyperlink w:anchor="_Toc903" w:history="1">
        <w:r>
          <w:rPr>
            <w:rFonts w:ascii="仿宋" w:eastAsia="仿宋" w:hAnsi="仿宋" w:cs="仿宋" w:hint="eastAsia"/>
            <w:lang w:eastAsia="zh-CN"/>
          </w:rPr>
          <w:t>(一)、合作伙伴选择与合作方式</w:t>
        </w:r>
        <w:r>
          <w:tab/>
        </w:r>
        <w:r>
          <w:fldChar w:fldCharType="begin"/>
        </w:r>
        <w:r>
          <w:instrText xml:space="preserve"> PAGEREF _Toc903 \h </w:instrText>
        </w:r>
        <w:r>
          <w:fldChar w:fldCharType="separate"/>
        </w:r>
        <w:r>
          <w:t>82</w:t>
        </w:r>
        <w:r>
          <w:fldChar w:fldCharType="end"/>
        </w:r>
      </w:hyperlink>
    </w:p>
    <w:p>
      <w:pPr>
        <w:pStyle w:val="TOC2"/>
        <w:tabs>
          <w:tab w:val="right" w:leader="dot" w:pos="8306"/>
        </w:tabs>
      </w:pPr>
      <w:hyperlink w:anchor="_Toc24147" w:history="1">
        <w:r>
          <w:rPr>
            <w:rFonts w:ascii="仿宋" w:eastAsia="仿宋" w:hAnsi="仿宋" w:cs="仿宋" w:hint="eastAsia"/>
            <w:lang w:eastAsia="zh-CN"/>
          </w:rPr>
          <w:t>(二)、交流与合作平台搭建</w:t>
        </w:r>
        <w:r>
          <w:tab/>
        </w:r>
        <w:r>
          <w:fldChar w:fldCharType="begin"/>
        </w:r>
        <w:r>
          <w:instrText xml:space="preserve"> PAGEREF _Toc24147 \h </w:instrText>
        </w:r>
        <w:r>
          <w:fldChar w:fldCharType="separate"/>
        </w:r>
        <w:r>
          <w:t>83</w:t>
        </w:r>
        <w:r>
          <w:fldChar w:fldCharType="end"/>
        </w:r>
      </w:hyperlink>
    </w:p>
    <w:p>
      <w:pPr>
        <w:pStyle w:val="TOC1"/>
        <w:tabs>
          <w:tab w:val="right" w:leader="dot" w:pos="8306"/>
        </w:tabs>
      </w:pPr>
      <w:hyperlink w:anchor="_Toc12178" w:history="1">
        <w:r>
          <w:rPr>
            <w:rFonts w:ascii="仿宋" w:eastAsia="仿宋" w:hAnsi="仿宋" w:cs="仿宋" w:hint="eastAsia"/>
            <w:lang w:eastAsia="zh-CN"/>
          </w:rPr>
          <w:t>十八、质量管理与控制</w:t>
        </w:r>
        <w:r>
          <w:tab/>
        </w:r>
        <w:r>
          <w:fldChar w:fldCharType="begin"/>
        </w:r>
        <w:r>
          <w:instrText xml:space="preserve"> PAGEREF _Toc12178 \h </w:instrText>
        </w:r>
        <w:r>
          <w:fldChar w:fldCharType="separate"/>
        </w:r>
        <w:r>
          <w:t>85</w:t>
        </w:r>
        <w:r>
          <w:fldChar w:fldCharType="end"/>
        </w:r>
      </w:hyperlink>
    </w:p>
    <w:p>
      <w:pPr>
        <w:pStyle w:val="TOC2"/>
        <w:tabs>
          <w:tab w:val="right" w:leader="dot" w:pos="8306"/>
        </w:tabs>
      </w:pPr>
      <w:hyperlink w:anchor="_Toc26655" w:history="1">
        <w:r>
          <w:rPr>
            <w:rFonts w:ascii="仿宋" w:eastAsia="仿宋" w:hAnsi="仿宋" w:cs="仿宋" w:hint="eastAsia"/>
            <w:lang w:eastAsia="zh-CN"/>
          </w:rPr>
          <w:t>(一)、质量管理体系建设</w:t>
        </w:r>
        <w:r>
          <w:tab/>
        </w:r>
        <w:r>
          <w:fldChar w:fldCharType="begin"/>
        </w:r>
        <w:r>
          <w:instrText xml:space="preserve"> PAGEREF _Toc26655 \h </w:instrText>
        </w:r>
        <w:r>
          <w:fldChar w:fldCharType="separate"/>
        </w:r>
        <w:r>
          <w:t>85</w:t>
        </w:r>
        <w:r>
          <w:fldChar w:fldCharType="end"/>
        </w:r>
      </w:hyperlink>
    </w:p>
    <w:p>
      <w:pPr>
        <w:pStyle w:val="TOC2"/>
        <w:tabs>
          <w:tab w:val="right" w:leader="dot" w:pos="8306"/>
        </w:tabs>
      </w:pPr>
      <w:hyperlink w:anchor="_Toc1550" w:history="1">
        <w:r>
          <w:rPr>
            <w:rFonts w:ascii="仿宋" w:eastAsia="仿宋" w:hAnsi="仿宋" w:cs="仿宋" w:hint="eastAsia"/>
            <w:lang w:eastAsia="zh-CN"/>
          </w:rPr>
          <w:t>(二)、质量控制措施</w:t>
        </w:r>
        <w:r>
          <w:tab/>
        </w:r>
        <w:r>
          <w:fldChar w:fldCharType="begin"/>
        </w:r>
        <w:r>
          <w:instrText xml:space="preserve"> PAGEREF _Toc1550 \h </w:instrText>
        </w:r>
        <w:r>
          <w:fldChar w:fldCharType="separate"/>
        </w:r>
        <w:r>
          <w:t>87</w:t>
        </w:r>
        <w:r>
          <w:fldChar w:fldCharType="end"/>
        </w:r>
      </w:hyperlink>
    </w:p>
    <w:p>
      <w:pPr>
        <w:pStyle w:val="TOC1"/>
        <w:tabs>
          <w:tab w:val="right" w:leader="dot" w:pos="8306"/>
        </w:tabs>
      </w:pPr>
      <w:hyperlink w:anchor="_Toc12332" w:history="1">
        <w:r>
          <w:rPr>
            <w:rFonts w:ascii="仿宋" w:eastAsia="仿宋" w:hAnsi="仿宋" w:cs="仿宋" w:hint="eastAsia"/>
            <w:lang w:eastAsia="zh-CN"/>
          </w:rPr>
          <w:t>十九、人力资源管理与开发</w:t>
        </w:r>
        <w:r>
          <w:tab/>
        </w:r>
        <w:r>
          <w:fldChar w:fldCharType="begin"/>
        </w:r>
        <w:r>
          <w:instrText xml:space="preserve"> PAGEREF _Toc12332 \h </w:instrText>
        </w:r>
        <w:r>
          <w:fldChar w:fldCharType="separate"/>
        </w:r>
        <w:r>
          <w:t>88</w:t>
        </w:r>
        <w:r>
          <w:fldChar w:fldCharType="end"/>
        </w:r>
      </w:hyperlink>
    </w:p>
    <w:p>
      <w:pPr>
        <w:pStyle w:val="TOC2"/>
        <w:tabs>
          <w:tab w:val="right" w:leader="dot" w:pos="8306"/>
        </w:tabs>
      </w:pPr>
      <w:hyperlink w:anchor="_Toc22017" w:history="1">
        <w:r>
          <w:rPr>
            <w:rFonts w:ascii="仿宋" w:eastAsia="仿宋" w:hAnsi="仿宋" w:cs="仿宋" w:hint="eastAsia"/>
            <w:lang w:eastAsia="zh-CN"/>
          </w:rPr>
          <w:t>(一)、人力资源规划</w:t>
        </w:r>
        <w:r>
          <w:tab/>
        </w:r>
        <w:r>
          <w:fldChar w:fldCharType="begin"/>
        </w:r>
        <w:r>
          <w:instrText xml:space="preserve"> PAGEREF _Toc22017 \h </w:instrText>
        </w:r>
        <w:r>
          <w:fldChar w:fldCharType="separate"/>
        </w:r>
        <w:r>
          <w:t>88</w:t>
        </w:r>
        <w:r>
          <w:fldChar w:fldCharType="end"/>
        </w:r>
      </w:hyperlink>
    </w:p>
    <w:p>
      <w:pPr>
        <w:pStyle w:val="TOC2"/>
        <w:tabs>
          <w:tab w:val="right" w:leader="dot" w:pos="8306"/>
        </w:tabs>
      </w:pPr>
      <w:hyperlink w:anchor="_Toc10279" w:history="1">
        <w:r>
          <w:rPr>
            <w:rFonts w:ascii="仿宋" w:eastAsia="仿宋" w:hAnsi="仿宋" w:cs="仿宋" w:hint="eastAsia"/>
            <w:lang w:eastAsia="zh-CN"/>
          </w:rPr>
          <w:t>(二)、人力资源开发与培训</w:t>
        </w:r>
        <w:r>
          <w:tab/>
        </w:r>
        <w:r>
          <w:fldChar w:fldCharType="begin"/>
        </w:r>
        <w:r>
          <w:instrText xml:space="preserve"> PAGEREF _Toc10279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1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12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64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561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91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数控精密电火花成形机床项目与土地用途规划：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数控精密电火花成形机床项目的容积率和建筑密度：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用地控制指标通常规定了容积率和建筑密度的要求。对于数控精密电火花成形机床项目来说，这将影响建筑物的规模和高度。必须确保项目的设计符合容积率和建筑密度的限制，以遵守用地控制法规。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数控精密电火花成形机床项目的建筑线限制：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用地控制指标还可能规定了建筑物与街道或相邻土地的距离，这被称为建筑线限制。数控精密电火花成形机床项目必须遵守这些规定，以确保建筑的位置符合法规。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数控精密电火花成形机床项目的环境影响和可持续性：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用地控制指标可能包括环境保护要求，例如绿地比例和污染防控措施。对于数控精密电火花成形机床项目，这意味着必须考虑如何保护当地生态系统、水资源和空气质量，以确保项目的可持续性。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在整个项目规划和实施过程中，与用地控制指标的合作和遵守是至关重要的。这有助于确保数控精密电火花成形机床项目是一个合法、可持续且与城市规划一致的发展项目。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00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数控精密电火花成形机床项目需要评估可用地块的规模和形状，以确定是否满足地总体要求。某些城市规划可能要求项目具有特定的地块大小或形状，以适应城市发展的整体格局。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每个城市都有自己的规划目标和愿景，包括住宅区、商业区和工业区的平衡发展。数控精密电火花成形机床项目需要与城市规划目标保持一致，以确保项目不会破坏城市的整体规划。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https://d.book118.com/896132240200010033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数控精密电火花成形机床项目可行性建设方案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062A9D"/>
    <w:rsid w:val="23062A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13224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2024-01-04T15:32:00Z</dcterms:created>
  <dcterms:modified xsi:type="dcterms:W3CDTF">2024-01-04T15:32:48Z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7797A98A1A644ADEB4844A49585915E1_11</vt:lpwstr>
  </property>
  <property fmtid="{D5CDD505-2E9C-101B-9397-08002B2CF9AE}" pid="3" name="KSOProductBuildVer">
    <vt:lpwstr>2052-12.1.0.16120</vt:lpwstr>
  </property>
</Properties>
</file>