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岸机电产品项目规划设计蓝图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04" w:history="1">
        <w:r>
          <w:rPr>
            <w:rFonts w:ascii="仿宋" w:eastAsia="仿宋" w:hAnsi="仿宋" w:cs="仿宋" w:hint="eastAsia"/>
            <w:lang w:eastAsia="zh-CN"/>
          </w:rPr>
          <w:t>序言</w:t>
        </w:r>
        <w:r>
          <w:tab/>
        </w:r>
        <w:r>
          <w:fldChar w:fldCharType="begin"/>
        </w:r>
        <w:r>
          <w:instrText xml:space="preserve"> PAGEREF _Toc21804 \h </w:instrText>
        </w:r>
        <w:r>
          <w:fldChar w:fldCharType="separate"/>
        </w:r>
        <w:r>
          <w:t>3</w:t>
        </w:r>
        <w:r>
          <w:fldChar w:fldCharType="end"/>
        </w:r>
      </w:hyperlink>
    </w:p>
    <w:p>
      <w:pPr>
        <w:pStyle w:val="TOC1"/>
        <w:tabs>
          <w:tab w:val="right" w:leader="dot" w:pos="8306"/>
        </w:tabs>
      </w:pPr>
      <w:hyperlink w:anchor="_Toc31499" w:history="1">
        <w:r>
          <w:rPr>
            <w:rFonts w:ascii="仿宋" w:eastAsia="仿宋" w:hAnsi="仿宋" w:cs="仿宋" w:hint="eastAsia"/>
            <w:lang w:eastAsia="zh-CN"/>
          </w:rPr>
          <w:t>一、岸机电产品项目建设单位说明</w:t>
        </w:r>
        <w:r>
          <w:tab/>
        </w:r>
        <w:r>
          <w:fldChar w:fldCharType="begin"/>
        </w:r>
        <w:r>
          <w:instrText xml:space="preserve"> PAGEREF _Toc31499 \h </w:instrText>
        </w:r>
        <w:r>
          <w:fldChar w:fldCharType="separate"/>
        </w:r>
        <w:r>
          <w:t>3</w:t>
        </w:r>
        <w:r>
          <w:fldChar w:fldCharType="end"/>
        </w:r>
      </w:hyperlink>
    </w:p>
    <w:p>
      <w:pPr>
        <w:pStyle w:val="TOC2"/>
        <w:tabs>
          <w:tab w:val="right" w:leader="dot" w:pos="8306"/>
        </w:tabs>
      </w:pPr>
      <w:hyperlink w:anchor="_Toc7449" w:history="1">
        <w:r>
          <w:rPr>
            <w:rFonts w:ascii="仿宋" w:eastAsia="仿宋" w:hAnsi="仿宋" w:cs="仿宋" w:hint="eastAsia"/>
            <w:lang w:eastAsia="zh-CN"/>
          </w:rPr>
          <w:t>(一)、岸机电产品项目承办单位基本情况</w:t>
        </w:r>
        <w:r>
          <w:tab/>
        </w:r>
        <w:r>
          <w:fldChar w:fldCharType="begin"/>
        </w:r>
        <w:r>
          <w:instrText xml:space="preserve"> PAGEREF _Toc7449 \h </w:instrText>
        </w:r>
        <w:r>
          <w:fldChar w:fldCharType="separate"/>
        </w:r>
        <w:r>
          <w:t>3</w:t>
        </w:r>
        <w:r>
          <w:fldChar w:fldCharType="end"/>
        </w:r>
      </w:hyperlink>
    </w:p>
    <w:p>
      <w:pPr>
        <w:pStyle w:val="TOC2"/>
        <w:tabs>
          <w:tab w:val="right" w:leader="dot" w:pos="8306"/>
        </w:tabs>
      </w:pPr>
      <w:hyperlink w:anchor="_Toc27291" w:history="1">
        <w:r>
          <w:rPr>
            <w:rFonts w:ascii="仿宋" w:eastAsia="仿宋" w:hAnsi="仿宋" w:cs="仿宋" w:hint="eastAsia"/>
            <w:lang w:eastAsia="zh-CN"/>
          </w:rPr>
          <w:t>(二)、公司经济效益分析</w:t>
        </w:r>
        <w:r>
          <w:tab/>
        </w:r>
        <w:r>
          <w:fldChar w:fldCharType="begin"/>
        </w:r>
        <w:r>
          <w:instrText xml:space="preserve"> PAGEREF _Toc27291 \h </w:instrText>
        </w:r>
        <w:r>
          <w:fldChar w:fldCharType="separate"/>
        </w:r>
        <w:r>
          <w:t>4</w:t>
        </w:r>
        <w:r>
          <w:fldChar w:fldCharType="end"/>
        </w:r>
      </w:hyperlink>
    </w:p>
    <w:p>
      <w:pPr>
        <w:pStyle w:val="TOC1"/>
        <w:tabs>
          <w:tab w:val="right" w:leader="dot" w:pos="8306"/>
        </w:tabs>
      </w:pPr>
      <w:hyperlink w:anchor="_Toc23297" w:history="1">
        <w:r>
          <w:rPr>
            <w:rFonts w:ascii="仿宋" w:eastAsia="仿宋" w:hAnsi="仿宋" w:cs="仿宋" w:hint="eastAsia"/>
            <w:lang w:eastAsia="zh-CN"/>
          </w:rPr>
          <w:t>二、岸机电产品项目土建工程</w:t>
        </w:r>
        <w:r>
          <w:tab/>
        </w:r>
        <w:r>
          <w:fldChar w:fldCharType="begin"/>
        </w:r>
        <w:r>
          <w:instrText xml:space="preserve"> PAGEREF _Toc23297 \h </w:instrText>
        </w:r>
        <w:r>
          <w:fldChar w:fldCharType="separate"/>
        </w:r>
        <w:r>
          <w:t>5</w:t>
        </w:r>
        <w:r>
          <w:fldChar w:fldCharType="end"/>
        </w:r>
      </w:hyperlink>
    </w:p>
    <w:p>
      <w:pPr>
        <w:pStyle w:val="TOC2"/>
        <w:tabs>
          <w:tab w:val="right" w:leader="dot" w:pos="8306"/>
        </w:tabs>
      </w:pPr>
      <w:hyperlink w:anchor="_Toc25405" w:history="1">
        <w:r>
          <w:rPr>
            <w:rFonts w:ascii="仿宋" w:eastAsia="仿宋" w:hAnsi="仿宋" w:cs="仿宋" w:hint="eastAsia"/>
            <w:lang w:eastAsia="zh-CN"/>
          </w:rPr>
          <w:t>(一)、建筑工程设计原则</w:t>
        </w:r>
        <w:r>
          <w:tab/>
        </w:r>
        <w:r>
          <w:fldChar w:fldCharType="begin"/>
        </w:r>
        <w:r>
          <w:instrText xml:space="preserve"> PAGEREF _Toc25405 \h </w:instrText>
        </w:r>
        <w:r>
          <w:fldChar w:fldCharType="separate"/>
        </w:r>
        <w:r>
          <w:t>5</w:t>
        </w:r>
        <w:r>
          <w:fldChar w:fldCharType="end"/>
        </w:r>
      </w:hyperlink>
    </w:p>
    <w:p>
      <w:pPr>
        <w:pStyle w:val="TOC2"/>
        <w:tabs>
          <w:tab w:val="right" w:leader="dot" w:pos="8306"/>
        </w:tabs>
      </w:pPr>
      <w:hyperlink w:anchor="_Toc20910" w:history="1">
        <w:r>
          <w:rPr>
            <w:rFonts w:ascii="仿宋" w:eastAsia="仿宋" w:hAnsi="仿宋" w:cs="仿宋" w:hint="eastAsia"/>
            <w:lang w:eastAsia="zh-CN"/>
          </w:rPr>
          <w:t>(二)、土建工程设计年限及安全等级</w:t>
        </w:r>
        <w:r>
          <w:tab/>
        </w:r>
        <w:r>
          <w:fldChar w:fldCharType="begin"/>
        </w:r>
        <w:r>
          <w:instrText xml:space="preserve"> PAGEREF _Toc20910 \h </w:instrText>
        </w:r>
        <w:r>
          <w:fldChar w:fldCharType="separate"/>
        </w:r>
        <w:r>
          <w:t>6</w:t>
        </w:r>
        <w:r>
          <w:fldChar w:fldCharType="end"/>
        </w:r>
      </w:hyperlink>
    </w:p>
    <w:p>
      <w:pPr>
        <w:pStyle w:val="TOC2"/>
        <w:tabs>
          <w:tab w:val="right" w:leader="dot" w:pos="8306"/>
        </w:tabs>
      </w:pPr>
      <w:hyperlink w:anchor="_Toc30363" w:history="1">
        <w:r>
          <w:rPr>
            <w:rFonts w:ascii="仿宋" w:eastAsia="仿宋" w:hAnsi="仿宋" w:cs="仿宋" w:hint="eastAsia"/>
            <w:lang w:eastAsia="zh-CN"/>
          </w:rPr>
          <w:t>(三)、建筑工程设计总体要求</w:t>
        </w:r>
        <w:r>
          <w:tab/>
        </w:r>
        <w:r>
          <w:fldChar w:fldCharType="begin"/>
        </w:r>
        <w:r>
          <w:instrText xml:space="preserve"> PAGEREF _Toc30363 \h </w:instrText>
        </w:r>
        <w:r>
          <w:fldChar w:fldCharType="separate"/>
        </w:r>
        <w:r>
          <w:t>7</w:t>
        </w:r>
        <w:r>
          <w:fldChar w:fldCharType="end"/>
        </w:r>
      </w:hyperlink>
    </w:p>
    <w:p>
      <w:pPr>
        <w:pStyle w:val="TOC2"/>
        <w:tabs>
          <w:tab w:val="right" w:leader="dot" w:pos="8306"/>
        </w:tabs>
      </w:pPr>
      <w:hyperlink w:anchor="_Toc26119" w:history="1">
        <w:r>
          <w:rPr>
            <w:rFonts w:ascii="仿宋" w:eastAsia="仿宋" w:hAnsi="仿宋" w:cs="仿宋" w:hint="eastAsia"/>
            <w:lang w:eastAsia="zh-CN"/>
          </w:rPr>
          <w:t>(四)、土建工程建设指标</w:t>
        </w:r>
        <w:r>
          <w:tab/>
        </w:r>
        <w:r>
          <w:fldChar w:fldCharType="begin"/>
        </w:r>
        <w:r>
          <w:instrText xml:space="preserve"> PAGEREF _Toc26119 \h </w:instrText>
        </w:r>
        <w:r>
          <w:fldChar w:fldCharType="separate"/>
        </w:r>
        <w:r>
          <w:t>8</w:t>
        </w:r>
        <w:r>
          <w:fldChar w:fldCharType="end"/>
        </w:r>
      </w:hyperlink>
    </w:p>
    <w:p>
      <w:pPr>
        <w:pStyle w:val="TOC1"/>
        <w:tabs>
          <w:tab w:val="right" w:leader="dot" w:pos="8306"/>
        </w:tabs>
      </w:pPr>
      <w:hyperlink w:anchor="_Toc12378" w:history="1">
        <w:r>
          <w:rPr>
            <w:rFonts w:ascii="仿宋" w:eastAsia="仿宋" w:hAnsi="仿宋" w:cs="仿宋" w:hint="eastAsia"/>
            <w:lang w:eastAsia="zh-CN"/>
          </w:rPr>
          <w:t>三、工艺说明</w:t>
        </w:r>
        <w:r>
          <w:tab/>
        </w:r>
        <w:r>
          <w:fldChar w:fldCharType="begin"/>
        </w:r>
        <w:r>
          <w:instrText xml:space="preserve"> PAGEREF _Toc12378 \h </w:instrText>
        </w:r>
        <w:r>
          <w:fldChar w:fldCharType="separate"/>
        </w:r>
        <w:r>
          <w:t>8</w:t>
        </w:r>
        <w:r>
          <w:fldChar w:fldCharType="end"/>
        </w:r>
      </w:hyperlink>
    </w:p>
    <w:p>
      <w:pPr>
        <w:pStyle w:val="TOC2"/>
        <w:tabs>
          <w:tab w:val="right" w:leader="dot" w:pos="8306"/>
        </w:tabs>
      </w:pPr>
      <w:hyperlink w:anchor="_Toc11790" w:history="1">
        <w:r>
          <w:rPr>
            <w:rFonts w:ascii="仿宋" w:eastAsia="仿宋" w:hAnsi="仿宋" w:cs="仿宋" w:hint="eastAsia"/>
            <w:lang w:eastAsia="zh-CN"/>
          </w:rPr>
          <w:t>(一)、技术管理特点</w:t>
        </w:r>
        <w:r>
          <w:tab/>
        </w:r>
        <w:r>
          <w:fldChar w:fldCharType="begin"/>
        </w:r>
        <w:r>
          <w:instrText xml:space="preserve"> PAGEREF _Toc11790 \h </w:instrText>
        </w:r>
        <w:r>
          <w:fldChar w:fldCharType="separate"/>
        </w:r>
        <w:r>
          <w:t>8</w:t>
        </w:r>
        <w:r>
          <w:fldChar w:fldCharType="end"/>
        </w:r>
      </w:hyperlink>
    </w:p>
    <w:p>
      <w:pPr>
        <w:pStyle w:val="TOC2"/>
        <w:tabs>
          <w:tab w:val="right" w:leader="dot" w:pos="8306"/>
        </w:tabs>
      </w:pPr>
      <w:hyperlink w:anchor="_Toc27551" w:history="1">
        <w:r>
          <w:rPr>
            <w:rFonts w:ascii="仿宋" w:eastAsia="仿宋" w:hAnsi="仿宋" w:cs="仿宋" w:hint="eastAsia"/>
            <w:lang w:eastAsia="zh-CN"/>
          </w:rPr>
          <w:t>(二)、岸机电产品项目工艺技术设计方案</w:t>
        </w:r>
        <w:r>
          <w:tab/>
        </w:r>
        <w:r>
          <w:fldChar w:fldCharType="begin"/>
        </w:r>
        <w:r>
          <w:instrText xml:space="preserve"> PAGEREF _Toc27551 \h </w:instrText>
        </w:r>
        <w:r>
          <w:fldChar w:fldCharType="separate"/>
        </w:r>
        <w:r>
          <w:t>9</w:t>
        </w:r>
        <w:r>
          <w:fldChar w:fldCharType="end"/>
        </w:r>
      </w:hyperlink>
    </w:p>
    <w:p>
      <w:pPr>
        <w:pStyle w:val="TOC2"/>
        <w:tabs>
          <w:tab w:val="right" w:leader="dot" w:pos="8306"/>
        </w:tabs>
      </w:pPr>
      <w:hyperlink w:anchor="_Toc26833" w:history="1">
        <w:r>
          <w:rPr>
            <w:rFonts w:ascii="仿宋" w:eastAsia="仿宋" w:hAnsi="仿宋" w:cs="仿宋" w:hint="eastAsia"/>
            <w:lang w:eastAsia="zh-CN"/>
          </w:rPr>
          <w:t>(三)、设备选型方案</w:t>
        </w:r>
        <w:r>
          <w:tab/>
        </w:r>
        <w:r>
          <w:fldChar w:fldCharType="begin"/>
        </w:r>
        <w:r>
          <w:instrText xml:space="preserve"> PAGEREF _Toc26833 \h </w:instrText>
        </w:r>
        <w:r>
          <w:fldChar w:fldCharType="separate"/>
        </w:r>
        <w:r>
          <w:t>10</w:t>
        </w:r>
        <w:r>
          <w:fldChar w:fldCharType="end"/>
        </w:r>
      </w:hyperlink>
    </w:p>
    <w:p>
      <w:pPr>
        <w:pStyle w:val="TOC1"/>
        <w:tabs>
          <w:tab w:val="right" w:leader="dot" w:pos="8306"/>
        </w:tabs>
      </w:pPr>
      <w:hyperlink w:anchor="_Toc440" w:history="1">
        <w:r>
          <w:rPr>
            <w:rFonts w:ascii="仿宋" w:eastAsia="仿宋" w:hAnsi="仿宋" w:cs="仿宋" w:hint="eastAsia"/>
            <w:lang w:eastAsia="zh-CN"/>
          </w:rPr>
          <w:t>四、岸机电产品项目文档管理</w:t>
        </w:r>
        <w:r>
          <w:tab/>
        </w:r>
        <w:r>
          <w:fldChar w:fldCharType="begin"/>
        </w:r>
        <w:r>
          <w:instrText xml:space="preserve"> PAGEREF _Toc440 \h </w:instrText>
        </w:r>
        <w:r>
          <w:fldChar w:fldCharType="separate"/>
        </w:r>
        <w:r>
          <w:t>12</w:t>
        </w:r>
        <w:r>
          <w:fldChar w:fldCharType="end"/>
        </w:r>
      </w:hyperlink>
    </w:p>
    <w:p>
      <w:pPr>
        <w:pStyle w:val="TOC2"/>
        <w:tabs>
          <w:tab w:val="right" w:leader="dot" w:pos="8306"/>
        </w:tabs>
      </w:pPr>
      <w:hyperlink w:anchor="_Toc12031" w:history="1">
        <w:r>
          <w:rPr>
            <w:rFonts w:ascii="仿宋" w:eastAsia="仿宋" w:hAnsi="仿宋" w:cs="仿宋" w:hint="eastAsia"/>
            <w:lang w:eastAsia="zh-CN"/>
          </w:rPr>
          <w:t>(一)、文档编制与审查</w:t>
        </w:r>
        <w:r>
          <w:tab/>
        </w:r>
        <w:r>
          <w:fldChar w:fldCharType="begin"/>
        </w:r>
        <w:r>
          <w:instrText xml:space="preserve"> PAGEREF _Toc12031 \h </w:instrText>
        </w:r>
        <w:r>
          <w:fldChar w:fldCharType="separate"/>
        </w:r>
        <w:r>
          <w:t>12</w:t>
        </w:r>
        <w:r>
          <w:fldChar w:fldCharType="end"/>
        </w:r>
      </w:hyperlink>
    </w:p>
    <w:p>
      <w:pPr>
        <w:pStyle w:val="TOC2"/>
        <w:tabs>
          <w:tab w:val="right" w:leader="dot" w:pos="8306"/>
        </w:tabs>
      </w:pPr>
      <w:hyperlink w:anchor="_Toc740" w:history="1">
        <w:r>
          <w:rPr>
            <w:rFonts w:ascii="仿宋" w:eastAsia="仿宋" w:hAnsi="仿宋" w:cs="仿宋" w:hint="eastAsia"/>
            <w:lang w:eastAsia="zh-CN"/>
          </w:rPr>
          <w:t>(二)、文档发布与分发</w:t>
        </w:r>
        <w:r>
          <w:tab/>
        </w:r>
        <w:r>
          <w:fldChar w:fldCharType="begin"/>
        </w:r>
        <w:r>
          <w:instrText xml:space="preserve"> PAGEREF _Toc740 \h </w:instrText>
        </w:r>
        <w:r>
          <w:fldChar w:fldCharType="separate"/>
        </w:r>
        <w:r>
          <w:t>13</w:t>
        </w:r>
        <w:r>
          <w:fldChar w:fldCharType="end"/>
        </w:r>
      </w:hyperlink>
    </w:p>
    <w:p>
      <w:pPr>
        <w:pStyle w:val="TOC2"/>
        <w:tabs>
          <w:tab w:val="right" w:leader="dot" w:pos="8306"/>
        </w:tabs>
      </w:pPr>
      <w:hyperlink w:anchor="_Toc26874" w:history="1">
        <w:r>
          <w:rPr>
            <w:rFonts w:ascii="仿宋" w:eastAsia="仿宋" w:hAnsi="仿宋" w:cs="仿宋" w:hint="eastAsia"/>
            <w:lang w:eastAsia="zh-CN"/>
          </w:rPr>
          <w:t>(三)、文档存档与归档</w:t>
        </w:r>
        <w:r>
          <w:tab/>
        </w:r>
        <w:r>
          <w:fldChar w:fldCharType="begin"/>
        </w:r>
        <w:r>
          <w:instrText xml:space="preserve"> PAGEREF _Toc26874 \h </w:instrText>
        </w:r>
        <w:r>
          <w:fldChar w:fldCharType="separate"/>
        </w:r>
        <w:r>
          <w:t>14</w:t>
        </w:r>
        <w:r>
          <w:fldChar w:fldCharType="end"/>
        </w:r>
      </w:hyperlink>
    </w:p>
    <w:p>
      <w:pPr>
        <w:pStyle w:val="TOC1"/>
        <w:tabs>
          <w:tab w:val="right" w:leader="dot" w:pos="8306"/>
        </w:tabs>
      </w:pPr>
      <w:hyperlink w:anchor="_Toc29334" w:history="1">
        <w:r>
          <w:rPr>
            <w:rFonts w:ascii="仿宋" w:eastAsia="仿宋" w:hAnsi="仿宋" w:cs="仿宋" w:hint="eastAsia"/>
            <w:lang w:eastAsia="zh-CN"/>
          </w:rPr>
          <w:t>五、岸机电产品项目概论</w:t>
        </w:r>
        <w:r>
          <w:tab/>
        </w:r>
        <w:r>
          <w:fldChar w:fldCharType="begin"/>
        </w:r>
        <w:r>
          <w:instrText xml:space="preserve"> PAGEREF _Toc29334 \h </w:instrText>
        </w:r>
        <w:r>
          <w:fldChar w:fldCharType="separate"/>
        </w:r>
        <w:r>
          <w:t>15</w:t>
        </w:r>
        <w:r>
          <w:fldChar w:fldCharType="end"/>
        </w:r>
      </w:hyperlink>
    </w:p>
    <w:p>
      <w:pPr>
        <w:pStyle w:val="TOC2"/>
        <w:tabs>
          <w:tab w:val="right" w:leader="dot" w:pos="8306"/>
        </w:tabs>
      </w:pPr>
      <w:hyperlink w:anchor="_Toc16027" w:history="1">
        <w:r>
          <w:rPr>
            <w:rFonts w:ascii="仿宋" w:eastAsia="仿宋" w:hAnsi="仿宋" w:cs="仿宋" w:hint="eastAsia"/>
            <w:lang w:eastAsia="zh-CN"/>
          </w:rPr>
          <w:t>(一)、岸机电产品项目概况</w:t>
        </w:r>
        <w:r>
          <w:tab/>
        </w:r>
        <w:r>
          <w:fldChar w:fldCharType="begin"/>
        </w:r>
        <w:r>
          <w:instrText xml:space="preserve"> PAGEREF _Toc16027 \h </w:instrText>
        </w:r>
        <w:r>
          <w:fldChar w:fldCharType="separate"/>
        </w:r>
        <w:r>
          <w:t>15</w:t>
        </w:r>
        <w:r>
          <w:fldChar w:fldCharType="end"/>
        </w:r>
      </w:hyperlink>
    </w:p>
    <w:p>
      <w:pPr>
        <w:pStyle w:val="TOC2"/>
        <w:tabs>
          <w:tab w:val="right" w:leader="dot" w:pos="8306"/>
        </w:tabs>
      </w:pPr>
      <w:hyperlink w:anchor="_Toc2732" w:history="1">
        <w:r>
          <w:rPr>
            <w:rFonts w:ascii="仿宋" w:eastAsia="仿宋" w:hAnsi="仿宋" w:cs="仿宋" w:hint="eastAsia"/>
            <w:lang w:eastAsia="zh-CN"/>
          </w:rPr>
          <w:t>(二)、岸机电产品项目目标</w:t>
        </w:r>
        <w:r>
          <w:tab/>
        </w:r>
        <w:r>
          <w:fldChar w:fldCharType="begin"/>
        </w:r>
        <w:r>
          <w:instrText xml:space="preserve"> PAGEREF _Toc2732 \h </w:instrText>
        </w:r>
        <w:r>
          <w:fldChar w:fldCharType="separate"/>
        </w:r>
        <w:r>
          <w:t>17</w:t>
        </w:r>
        <w:r>
          <w:fldChar w:fldCharType="end"/>
        </w:r>
      </w:hyperlink>
    </w:p>
    <w:p>
      <w:pPr>
        <w:pStyle w:val="TOC2"/>
        <w:tabs>
          <w:tab w:val="right" w:leader="dot" w:pos="8306"/>
        </w:tabs>
      </w:pPr>
      <w:hyperlink w:anchor="_Toc5643" w:history="1">
        <w:r>
          <w:rPr>
            <w:rFonts w:ascii="仿宋" w:eastAsia="仿宋" w:hAnsi="仿宋" w:cs="仿宋" w:hint="eastAsia"/>
            <w:lang w:eastAsia="zh-CN"/>
          </w:rPr>
          <w:t>(三)、岸机电产品项目提出的理由</w:t>
        </w:r>
        <w:r>
          <w:tab/>
        </w:r>
        <w:r>
          <w:fldChar w:fldCharType="begin"/>
        </w:r>
        <w:r>
          <w:instrText xml:space="preserve"> PAGEREF _Toc5643 \h </w:instrText>
        </w:r>
        <w:r>
          <w:fldChar w:fldCharType="separate"/>
        </w:r>
        <w:r>
          <w:t>18</w:t>
        </w:r>
        <w:r>
          <w:fldChar w:fldCharType="end"/>
        </w:r>
      </w:hyperlink>
    </w:p>
    <w:p>
      <w:pPr>
        <w:pStyle w:val="TOC2"/>
        <w:tabs>
          <w:tab w:val="right" w:leader="dot" w:pos="8306"/>
        </w:tabs>
      </w:pPr>
      <w:hyperlink w:anchor="_Toc25960" w:history="1">
        <w:r>
          <w:rPr>
            <w:rFonts w:ascii="仿宋" w:eastAsia="仿宋" w:hAnsi="仿宋" w:cs="仿宋" w:hint="eastAsia"/>
            <w:lang w:eastAsia="zh-CN"/>
          </w:rPr>
          <w:t>(四)、岸机电产品项目意义</w:t>
        </w:r>
        <w:r>
          <w:tab/>
        </w:r>
        <w:r>
          <w:fldChar w:fldCharType="begin"/>
        </w:r>
        <w:r>
          <w:instrText xml:space="preserve"> PAGEREF _Toc25960 \h </w:instrText>
        </w:r>
        <w:r>
          <w:fldChar w:fldCharType="separate"/>
        </w:r>
        <w:r>
          <w:t>20</w:t>
        </w:r>
        <w:r>
          <w:fldChar w:fldCharType="end"/>
        </w:r>
      </w:hyperlink>
    </w:p>
    <w:p>
      <w:pPr>
        <w:pStyle w:val="TOC2"/>
        <w:tabs>
          <w:tab w:val="right" w:leader="dot" w:pos="8306"/>
        </w:tabs>
      </w:pPr>
      <w:hyperlink w:anchor="_Toc8788" w:history="1">
        <w:r>
          <w:rPr>
            <w:rFonts w:ascii="仿宋" w:eastAsia="仿宋" w:hAnsi="仿宋" w:cs="仿宋" w:hint="eastAsia"/>
            <w:lang w:eastAsia="zh-CN"/>
          </w:rPr>
          <w:t>(五)、岸机电产品项目背景</w:t>
        </w:r>
        <w:r>
          <w:tab/>
        </w:r>
        <w:r>
          <w:fldChar w:fldCharType="begin"/>
        </w:r>
        <w:r>
          <w:instrText xml:space="preserve"> PAGEREF _Toc8788 \h </w:instrText>
        </w:r>
        <w:r>
          <w:fldChar w:fldCharType="separate"/>
        </w:r>
        <w:r>
          <w:t>21</w:t>
        </w:r>
        <w:r>
          <w:fldChar w:fldCharType="end"/>
        </w:r>
      </w:hyperlink>
    </w:p>
    <w:p>
      <w:pPr>
        <w:pStyle w:val="TOC1"/>
        <w:tabs>
          <w:tab w:val="right" w:leader="dot" w:pos="8306"/>
        </w:tabs>
      </w:pPr>
      <w:hyperlink w:anchor="_Toc11316" w:history="1">
        <w:r>
          <w:rPr>
            <w:rFonts w:ascii="仿宋" w:eastAsia="仿宋" w:hAnsi="仿宋" w:cs="仿宋" w:hint="eastAsia"/>
            <w:lang w:eastAsia="zh-CN"/>
          </w:rPr>
          <w:t>六、岸机电产品项目危机管理</w:t>
        </w:r>
        <w:r>
          <w:tab/>
        </w:r>
        <w:r>
          <w:fldChar w:fldCharType="begin"/>
        </w:r>
        <w:r>
          <w:instrText xml:space="preserve"> PAGEREF _Toc11316 \h </w:instrText>
        </w:r>
        <w:r>
          <w:fldChar w:fldCharType="separate"/>
        </w:r>
        <w:r>
          <w:t>22</w:t>
        </w:r>
        <w:r>
          <w:fldChar w:fldCharType="end"/>
        </w:r>
      </w:hyperlink>
    </w:p>
    <w:p>
      <w:pPr>
        <w:pStyle w:val="TOC2"/>
        <w:tabs>
          <w:tab w:val="right" w:leader="dot" w:pos="8306"/>
        </w:tabs>
      </w:pPr>
      <w:hyperlink w:anchor="_Toc18334" w:history="1">
        <w:r>
          <w:rPr>
            <w:rFonts w:ascii="仿宋" w:eastAsia="仿宋" w:hAnsi="仿宋" w:cs="仿宋" w:hint="eastAsia"/>
            <w:lang w:eastAsia="zh-CN"/>
          </w:rPr>
          <w:t>(一)、危机预警与识别</w:t>
        </w:r>
        <w:r>
          <w:tab/>
        </w:r>
        <w:r>
          <w:fldChar w:fldCharType="begin"/>
        </w:r>
        <w:r>
          <w:instrText xml:space="preserve"> PAGEREF _Toc18334 \h </w:instrText>
        </w:r>
        <w:r>
          <w:fldChar w:fldCharType="separate"/>
        </w:r>
        <w:r>
          <w:t>22</w:t>
        </w:r>
        <w:r>
          <w:fldChar w:fldCharType="end"/>
        </w:r>
      </w:hyperlink>
    </w:p>
    <w:p>
      <w:pPr>
        <w:pStyle w:val="TOC2"/>
        <w:tabs>
          <w:tab w:val="right" w:leader="dot" w:pos="8306"/>
        </w:tabs>
      </w:pPr>
      <w:hyperlink w:anchor="_Toc6512" w:history="1">
        <w:r>
          <w:rPr>
            <w:rFonts w:ascii="仿宋" w:eastAsia="仿宋" w:hAnsi="仿宋" w:cs="仿宋" w:hint="eastAsia"/>
            <w:lang w:eastAsia="zh-CN"/>
          </w:rPr>
          <w:t>(二)、危机应对与恢复</w:t>
        </w:r>
        <w:r>
          <w:tab/>
        </w:r>
        <w:r>
          <w:fldChar w:fldCharType="begin"/>
        </w:r>
        <w:r>
          <w:instrText xml:space="preserve"> PAGEREF _Toc6512 \h </w:instrText>
        </w:r>
        <w:r>
          <w:fldChar w:fldCharType="separate"/>
        </w:r>
        <w:r>
          <w:t>23</w:t>
        </w:r>
        <w:r>
          <w:fldChar w:fldCharType="end"/>
        </w:r>
      </w:hyperlink>
    </w:p>
    <w:p>
      <w:pPr>
        <w:pStyle w:val="TOC1"/>
        <w:tabs>
          <w:tab w:val="right" w:leader="dot" w:pos="8306"/>
        </w:tabs>
      </w:pPr>
      <w:hyperlink w:anchor="_Toc2614" w:history="1">
        <w:r>
          <w:rPr>
            <w:rFonts w:ascii="仿宋" w:eastAsia="仿宋" w:hAnsi="仿宋" w:cs="仿宋" w:hint="eastAsia"/>
            <w:lang w:eastAsia="zh-CN"/>
          </w:rPr>
          <w:t>七、岸机电产品项目创新与研发</w:t>
        </w:r>
        <w:r>
          <w:tab/>
        </w:r>
        <w:r>
          <w:fldChar w:fldCharType="begin"/>
        </w:r>
        <w:r>
          <w:instrText xml:space="preserve"> PAGEREF _Toc2614 \h </w:instrText>
        </w:r>
        <w:r>
          <w:fldChar w:fldCharType="separate"/>
        </w:r>
        <w:r>
          <w:t>24</w:t>
        </w:r>
        <w:r>
          <w:fldChar w:fldCharType="end"/>
        </w:r>
      </w:hyperlink>
    </w:p>
    <w:p>
      <w:pPr>
        <w:pStyle w:val="TOC2"/>
        <w:tabs>
          <w:tab w:val="right" w:leader="dot" w:pos="8306"/>
        </w:tabs>
      </w:pPr>
      <w:hyperlink w:anchor="_Toc19941" w:history="1">
        <w:r>
          <w:rPr>
            <w:rFonts w:ascii="仿宋" w:eastAsia="仿宋" w:hAnsi="仿宋" w:cs="仿宋" w:hint="eastAsia"/>
            <w:lang w:eastAsia="zh-CN"/>
          </w:rPr>
          <w:t>(一)、创新策略与方向</w:t>
        </w:r>
        <w:r>
          <w:tab/>
        </w:r>
        <w:r>
          <w:fldChar w:fldCharType="begin"/>
        </w:r>
        <w:r>
          <w:instrText xml:space="preserve"> PAGEREF _Toc19941 \h </w:instrText>
        </w:r>
        <w:r>
          <w:fldChar w:fldCharType="separate"/>
        </w:r>
        <w:r>
          <w:t>24</w:t>
        </w:r>
        <w:r>
          <w:fldChar w:fldCharType="end"/>
        </w:r>
      </w:hyperlink>
    </w:p>
    <w:p>
      <w:pPr>
        <w:pStyle w:val="TOC2"/>
        <w:tabs>
          <w:tab w:val="right" w:leader="dot" w:pos="8306"/>
        </w:tabs>
      </w:pPr>
      <w:hyperlink w:anchor="_Toc9924" w:history="1">
        <w:r>
          <w:rPr>
            <w:rFonts w:ascii="仿宋" w:eastAsia="仿宋" w:hAnsi="仿宋" w:cs="仿宋" w:hint="eastAsia"/>
            <w:lang w:eastAsia="zh-CN"/>
          </w:rPr>
          <w:t>(二)、研发规划与投入</w:t>
        </w:r>
        <w:r>
          <w:tab/>
        </w:r>
        <w:r>
          <w:fldChar w:fldCharType="begin"/>
        </w:r>
        <w:r>
          <w:instrText xml:space="preserve"> PAGEREF _Toc9924 \h </w:instrText>
        </w:r>
        <w:r>
          <w:fldChar w:fldCharType="separate"/>
        </w:r>
        <w:r>
          <w:t>25</w:t>
        </w:r>
        <w:r>
          <w:fldChar w:fldCharType="end"/>
        </w:r>
      </w:hyperlink>
    </w:p>
    <w:p>
      <w:pPr>
        <w:pStyle w:val="TOC1"/>
        <w:tabs>
          <w:tab w:val="right" w:leader="dot" w:pos="8306"/>
        </w:tabs>
      </w:pPr>
      <w:hyperlink w:anchor="_Toc16014" w:history="1">
        <w:r>
          <w:rPr>
            <w:rFonts w:ascii="仿宋" w:eastAsia="仿宋" w:hAnsi="仿宋" w:cs="仿宋" w:hint="eastAsia"/>
            <w:lang w:eastAsia="zh-CN"/>
          </w:rPr>
          <w:t>八、岸机电产品项目人力资源管理</w:t>
        </w:r>
        <w:r>
          <w:tab/>
        </w:r>
        <w:r>
          <w:fldChar w:fldCharType="begin"/>
        </w:r>
        <w:r>
          <w:instrText xml:space="preserve"> PAGEREF _Toc16014 \h </w:instrText>
        </w:r>
        <w:r>
          <w:fldChar w:fldCharType="separate"/>
        </w:r>
        <w:r>
          <w:t>27</w:t>
        </w:r>
        <w:r>
          <w:fldChar w:fldCharType="end"/>
        </w:r>
      </w:hyperlink>
    </w:p>
    <w:p>
      <w:pPr>
        <w:pStyle w:val="TOC2"/>
        <w:tabs>
          <w:tab w:val="right" w:leader="dot" w:pos="8306"/>
        </w:tabs>
      </w:pPr>
      <w:hyperlink w:anchor="_Toc9580" w:history="1">
        <w:r>
          <w:rPr>
            <w:rFonts w:ascii="仿宋" w:eastAsia="仿宋" w:hAnsi="仿宋" w:cs="仿宋" w:hint="eastAsia"/>
            <w:lang w:eastAsia="zh-CN"/>
          </w:rPr>
          <w:t>(一)、建立健全的预算管理制度</w:t>
        </w:r>
        <w:r>
          <w:tab/>
        </w:r>
        <w:r>
          <w:fldChar w:fldCharType="begin"/>
        </w:r>
        <w:r>
          <w:instrText xml:space="preserve"> PAGEREF _Toc9580 \h </w:instrText>
        </w:r>
        <w:r>
          <w:fldChar w:fldCharType="separate"/>
        </w:r>
        <w:r>
          <w:t>27</w:t>
        </w:r>
        <w:r>
          <w:fldChar w:fldCharType="end"/>
        </w:r>
      </w:hyperlink>
    </w:p>
    <w:p>
      <w:pPr>
        <w:pStyle w:val="TOC2"/>
        <w:tabs>
          <w:tab w:val="right" w:leader="dot" w:pos="8306"/>
        </w:tabs>
      </w:pPr>
      <w:hyperlink w:anchor="_Toc26062" w:history="1">
        <w:r>
          <w:rPr>
            <w:rFonts w:ascii="仿宋" w:eastAsia="仿宋" w:hAnsi="仿宋" w:cs="仿宋" w:hint="eastAsia"/>
            <w:lang w:eastAsia="zh-CN"/>
          </w:rPr>
          <w:t>(二)、加强资金流动监控</w:t>
        </w:r>
        <w:r>
          <w:tab/>
        </w:r>
        <w:r>
          <w:fldChar w:fldCharType="begin"/>
        </w:r>
        <w:r>
          <w:instrText xml:space="preserve"> PAGEREF _Toc26062 \h </w:instrText>
        </w:r>
        <w:r>
          <w:fldChar w:fldCharType="separate"/>
        </w:r>
        <w:r>
          <w:t>29</w:t>
        </w:r>
        <w:r>
          <w:fldChar w:fldCharType="end"/>
        </w:r>
      </w:hyperlink>
    </w:p>
    <w:p>
      <w:pPr>
        <w:pStyle w:val="TOC2"/>
        <w:tabs>
          <w:tab w:val="right" w:leader="dot" w:pos="8306"/>
        </w:tabs>
      </w:pPr>
      <w:hyperlink w:anchor="_Toc1701" w:history="1">
        <w:r>
          <w:rPr>
            <w:rFonts w:ascii="仿宋" w:eastAsia="仿宋" w:hAnsi="仿宋" w:cs="仿宋" w:hint="eastAsia"/>
            <w:lang w:eastAsia="zh-CN"/>
          </w:rPr>
          <w:t>(三)、制定完善的风险控制机制</w:t>
        </w:r>
        <w:r>
          <w:tab/>
        </w:r>
        <w:r>
          <w:fldChar w:fldCharType="begin"/>
        </w:r>
        <w:r>
          <w:instrText xml:space="preserve"> PAGEREF _Toc1701 \h </w:instrText>
        </w:r>
        <w:r>
          <w:fldChar w:fldCharType="separate"/>
        </w:r>
        <w:r>
          <w:t>30</w:t>
        </w:r>
        <w:r>
          <w:fldChar w:fldCharType="end"/>
        </w:r>
      </w:hyperlink>
    </w:p>
    <w:p>
      <w:pPr>
        <w:pStyle w:val="TOC2"/>
        <w:tabs>
          <w:tab w:val="right" w:leader="dot" w:pos="8306"/>
        </w:tabs>
      </w:pPr>
      <w:hyperlink w:anchor="_Toc31577" w:history="1">
        <w:r>
          <w:rPr>
            <w:rFonts w:ascii="仿宋" w:eastAsia="仿宋" w:hAnsi="仿宋" w:cs="仿宋" w:hint="eastAsia"/>
            <w:lang w:eastAsia="zh-CN"/>
          </w:rPr>
          <w:t>(四)、优化成本管理</w:t>
        </w:r>
        <w:r>
          <w:tab/>
        </w:r>
        <w:r>
          <w:fldChar w:fldCharType="begin"/>
        </w:r>
        <w:r>
          <w:instrText xml:space="preserve"> PAGEREF _Toc31577 \h </w:instrText>
        </w:r>
        <w:r>
          <w:fldChar w:fldCharType="separate"/>
        </w:r>
        <w:r>
          <w:t>31</w:t>
        </w:r>
        <w:r>
          <w:fldChar w:fldCharType="end"/>
        </w:r>
      </w:hyperlink>
    </w:p>
    <w:p>
      <w:pPr>
        <w:pStyle w:val="TOC1"/>
        <w:tabs>
          <w:tab w:val="right" w:leader="dot" w:pos="8306"/>
        </w:tabs>
      </w:pPr>
      <w:hyperlink w:anchor="_Toc24582" w:history="1">
        <w:r>
          <w:rPr>
            <w:rFonts w:ascii="仿宋" w:eastAsia="仿宋" w:hAnsi="仿宋" w:cs="仿宋" w:hint="eastAsia"/>
            <w:lang w:eastAsia="zh-CN"/>
          </w:rPr>
          <w:t>九、岸机电产品项目风险管理</w:t>
        </w:r>
        <w:r>
          <w:tab/>
        </w:r>
        <w:r>
          <w:fldChar w:fldCharType="begin"/>
        </w:r>
        <w:r>
          <w:instrText xml:space="preserve"> PAGEREF _Toc24582 \h </w:instrText>
        </w:r>
        <w:r>
          <w:fldChar w:fldCharType="separate"/>
        </w:r>
        <w:r>
          <w:t>33</w:t>
        </w:r>
        <w:r>
          <w:fldChar w:fldCharType="end"/>
        </w:r>
      </w:hyperlink>
    </w:p>
    <w:p>
      <w:pPr>
        <w:pStyle w:val="TOC2"/>
        <w:tabs>
          <w:tab w:val="right" w:leader="dot" w:pos="8306"/>
        </w:tabs>
      </w:pPr>
      <w:hyperlink w:anchor="_Toc20562" w:history="1">
        <w:r>
          <w:rPr>
            <w:rFonts w:ascii="仿宋" w:eastAsia="仿宋" w:hAnsi="仿宋" w:cs="仿宋" w:hint="eastAsia"/>
            <w:lang w:eastAsia="zh-CN"/>
          </w:rPr>
          <w:t>(一)、风险识别与评估</w:t>
        </w:r>
        <w:r>
          <w:tab/>
        </w:r>
        <w:r>
          <w:fldChar w:fldCharType="begin"/>
        </w:r>
        <w:r>
          <w:instrText xml:space="preserve"> PAGEREF _Toc20562 \h </w:instrText>
        </w:r>
        <w:r>
          <w:fldChar w:fldCharType="separate"/>
        </w:r>
        <w:r>
          <w:t>33</w:t>
        </w:r>
        <w:r>
          <w:fldChar w:fldCharType="end"/>
        </w:r>
      </w:hyperlink>
    </w:p>
    <w:p>
      <w:pPr>
        <w:pStyle w:val="TOC2"/>
        <w:tabs>
          <w:tab w:val="right" w:leader="dot" w:pos="8306"/>
        </w:tabs>
      </w:pPr>
      <w:hyperlink w:anchor="_Toc12390" w:history="1">
        <w:r>
          <w:rPr>
            <w:rFonts w:ascii="仿宋" w:eastAsia="仿宋" w:hAnsi="仿宋" w:cs="仿宋" w:hint="eastAsia"/>
            <w:lang w:eastAsia="zh-CN"/>
          </w:rPr>
          <w:t>(二)、风险应对策略</w:t>
        </w:r>
        <w:r>
          <w:tab/>
        </w:r>
        <w:r>
          <w:fldChar w:fldCharType="begin"/>
        </w:r>
        <w:r>
          <w:instrText xml:space="preserve"> PAGEREF _Toc12390 \h </w:instrText>
        </w:r>
        <w:r>
          <w:fldChar w:fldCharType="separate"/>
        </w:r>
        <w:r>
          <w:t>34</w:t>
        </w:r>
        <w:r>
          <w:fldChar w:fldCharType="end"/>
        </w:r>
      </w:hyperlink>
    </w:p>
    <w:p>
      <w:pPr>
        <w:pStyle w:val="TOC2"/>
        <w:tabs>
          <w:tab w:val="right" w:leader="dot" w:pos="8306"/>
        </w:tabs>
      </w:pPr>
      <w:hyperlink w:anchor="_Toc6510" w:history="1">
        <w:r>
          <w:rPr>
            <w:rFonts w:ascii="仿宋" w:eastAsia="仿宋" w:hAnsi="仿宋" w:cs="仿宋" w:hint="eastAsia"/>
            <w:lang w:eastAsia="zh-CN"/>
          </w:rPr>
          <w:t>(三)、风险监控与控制</w:t>
        </w:r>
        <w:r>
          <w:tab/>
        </w:r>
        <w:r>
          <w:fldChar w:fldCharType="begin"/>
        </w:r>
        <w:r>
          <w:instrText xml:space="preserve"> PAGEREF _Toc6510 \h </w:instrText>
        </w:r>
        <w:r>
          <w:fldChar w:fldCharType="separate"/>
        </w:r>
        <w:r>
          <w:t>36</w:t>
        </w:r>
        <w:r>
          <w:fldChar w:fldCharType="end"/>
        </w:r>
      </w:hyperlink>
    </w:p>
    <w:p>
      <w:pPr>
        <w:pStyle w:val="TOC1"/>
        <w:tabs>
          <w:tab w:val="right" w:leader="dot" w:pos="8306"/>
        </w:tabs>
      </w:pPr>
      <w:hyperlink w:anchor="_Toc11769" w:history="1">
        <w:r>
          <w:rPr>
            <w:rFonts w:ascii="仿宋" w:eastAsia="仿宋" w:hAnsi="仿宋" w:cs="仿宋" w:hint="eastAsia"/>
            <w:lang w:eastAsia="zh-CN"/>
          </w:rPr>
          <w:t>十、岸机电产品项目人力资源培养与发展</w:t>
        </w:r>
        <w:r>
          <w:tab/>
        </w:r>
        <w:r>
          <w:fldChar w:fldCharType="begin"/>
        </w:r>
        <w:r>
          <w:instrText xml:space="preserve"> PAGEREF _Toc11769 \h </w:instrText>
        </w:r>
        <w:r>
          <w:fldChar w:fldCharType="separate"/>
        </w:r>
        <w:r>
          <w:t>37</w:t>
        </w:r>
        <w:r>
          <w:fldChar w:fldCharType="end"/>
        </w:r>
      </w:hyperlink>
    </w:p>
    <w:p>
      <w:pPr>
        <w:pStyle w:val="TOC2"/>
        <w:tabs>
          <w:tab w:val="right" w:leader="dot" w:pos="8306"/>
        </w:tabs>
      </w:pPr>
      <w:hyperlink w:anchor="_Toc32542" w:history="1">
        <w:r>
          <w:rPr>
            <w:rFonts w:ascii="仿宋" w:eastAsia="仿宋" w:hAnsi="仿宋" w:cs="仿宋" w:hint="eastAsia"/>
            <w:lang w:eastAsia="zh-CN"/>
          </w:rPr>
          <w:t>(一)、人才需求与规划</w:t>
        </w:r>
        <w:r>
          <w:tab/>
        </w:r>
        <w:r>
          <w:fldChar w:fldCharType="begin"/>
        </w:r>
        <w:r>
          <w:instrText xml:space="preserve"> PAGEREF _Toc32542 \h </w:instrText>
        </w:r>
        <w:r>
          <w:fldChar w:fldCharType="separate"/>
        </w:r>
        <w:r>
          <w:t>37</w:t>
        </w:r>
        <w:r>
          <w:fldChar w:fldCharType="end"/>
        </w:r>
      </w:hyperlink>
    </w:p>
    <w:p>
      <w:pPr>
        <w:pStyle w:val="TOC2"/>
        <w:tabs>
          <w:tab w:val="right" w:leader="dot" w:pos="8306"/>
        </w:tabs>
      </w:pPr>
      <w:hyperlink w:anchor="_Toc9808" w:history="1">
        <w:r>
          <w:rPr>
            <w:rFonts w:ascii="仿宋" w:eastAsia="仿宋" w:hAnsi="仿宋" w:cs="仿宋" w:hint="eastAsia"/>
            <w:lang w:eastAsia="zh-CN"/>
          </w:rPr>
          <w:t>(二)、培训与发展计划</w:t>
        </w:r>
        <w:r>
          <w:tab/>
        </w:r>
        <w:r>
          <w:fldChar w:fldCharType="begin"/>
        </w:r>
        <w:r>
          <w:instrText xml:space="preserve"> PAGEREF _Toc9808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65" w:history="1">
        <w:r>
          <w:rPr>
            <w:rFonts w:ascii="仿宋" w:eastAsia="仿宋" w:hAnsi="仿宋" w:cs="仿宋" w:hint="eastAsia"/>
            <w:lang w:eastAsia="zh-CN"/>
          </w:rPr>
          <w:t>十一、岸机电产品项目社会影响</w:t>
        </w:r>
        <w:r>
          <w:tab/>
        </w:r>
        <w:r>
          <w:fldChar w:fldCharType="begin"/>
        </w:r>
        <w:r>
          <w:instrText xml:space="preserve"> PAGEREF _Toc19465 \h </w:instrText>
        </w:r>
        <w:r>
          <w:fldChar w:fldCharType="separate"/>
        </w:r>
        <w:r>
          <w:t>38</w:t>
        </w:r>
        <w:r>
          <w:fldChar w:fldCharType="end"/>
        </w:r>
      </w:hyperlink>
    </w:p>
    <w:p>
      <w:pPr>
        <w:pStyle w:val="TOC2"/>
        <w:tabs>
          <w:tab w:val="right" w:leader="dot" w:pos="8306"/>
        </w:tabs>
      </w:pPr>
      <w:hyperlink w:anchor="_Toc1895" w:history="1">
        <w:r>
          <w:rPr>
            <w:rFonts w:ascii="仿宋" w:eastAsia="仿宋" w:hAnsi="仿宋" w:cs="仿宋" w:hint="eastAsia"/>
            <w:lang w:eastAsia="zh-CN"/>
          </w:rPr>
          <w:t>(一)、社会责任与义务</w:t>
        </w:r>
        <w:r>
          <w:tab/>
        </w:r>
        <w:r>
          <w:fldChar w:fldCharType="begin"/>
        </w:r>
        <w:r>
          <w:instrText xml:space="preserve"> PAGEREF _Toc1895 \h </w:instrText>
        </w:r>
        <w:r>
          <w:fldChar w:fldCharType="separate"/>
        </w:r>
        <w:r>
          <w:t>38</w:t>
        </w:r>
        <w:r>
          <w:fldChar w:fldCharType="end"/>
        </w:r>
      </w:hyperlink>
    </w:p>
    <w:p>
      <w:pPr>
        <w:pStyle w:val="TOC2"/>
        <w:tabs>
          <w:tab w:val="right" w:leader="dot" w:pos="8306"/>
        </w:tabs>
      </w:pPr>
      <w:hyperlink w:anchor="_Toc5215" w:history="1">
        <w:r>
          <w:rPr>
            <w:rFonts w:ascii="仿宋" w:eastAsia="仿宋" w:hAnsi="仿宋" w:cs="仿宋" w:hint="eastAsia"/>
            <w:lang w:eastAsia="zh-CN"/>
          </w:rPr>
          <w:t>(二)、社会参与与沟通</w:t>
        </w:r>
        <w:r>
          <w:tab/>
        </w:r>
        <w:r>
          <w:fldChar w:fldCharType="begin"/>
        </w:r>
        <w:r>
          <w:instrText xml:space="preserve"> PAGEREF _Toc5215 \h </w:instrText>
        </w:r>
        <w:r>
          <w:fldChar w:fldCharType="separate"/>
        </w:r>
        <w:r>
          <w:t>38</w:t>
        </w:r>
        <w:r>
          <w:fldChar w:fldCharType="end"/>
        </w:r>
      </w:hyperlink>
    </w:p>
    <w:p>
      <w:pPr>
        <w:pStyle w:val="TOC1"/>
        <w:tabs>
          <w:tab w:val="right" w:leader="dot" w:pos="8306"/>
        </w:tabs>
      </w:pPr>
      <w:hyperlink w:anchor="_Toc8750" w:history="1">
        <w:r>
          <w:rPr>
            <w:rFonts w:ascii="仿宋" w:eastAsia="仿宋" w:hAnsi="仿宋" w:cs="仿宋" w:hint="eastAsia"/>
            <w:lang w:eastAsia="zh-CN"/>
          </w:rPr>
          <w:t>十二、岸机电产品项目环境影响分析</w:t>
        </w:r>
        <w:r>
          <w:tab/>
        </w:r>
        <w:r>
          <w:fldChar w:fldCharType="begin"/>
        </w:r>
        <w:r>
          <w:instrText xml:space="preserve"> PAGEREF _Toc8750 \h </w:instrText>
        </w:r>
        <w:r>
          <w:fldChar w:fldCharType="separate"/>
        </w:r>
        <w:r>
          <w:t>39</w:t>
        </w:r>
        <w:r>
          <w:fldChar w:fldCharType="end"/>
        </w:r>
      </w:hyperlink>
    </w:p>
    <w:p>
      <w:pPr>
        <w:pStyle w:val="TOC2"/>
        <w:tabs>
          <w:tab w:val="right" w:leader="dot" w:pos="8306"/>
        </w:tabs>
      </w:pPr>
      <w:hyperlink w:anchor="_Toc17618" w:history="1">
        <w:r>
          <w:rPr>
            <w:rFonts w:ascii="仿宋" w:eastAsia="仿宋" w:hAnsi="仿宋" w:cs="仿宋" w:hint="eastAsia"/>
            <w:lang w:eastAsia="zh-CN"/>
          </w:rPr>
          <w:t>(一)、建设区域环境质量现状</w:t>
        </w:r>
        <w:r>
          <w:tab/>
        </w:r>
        <w:r>
          <w:fldChar w:fldCharType="begin"/>
        </w:r>
        <w:r>
          <w:instrText xml:space="preserve"> PAGEREF _Toc17618 \h </w:instrText>
        </w:r>
        <w:r>
          <w:fldChar w:fldCharType="separate"/>
        </w:r>
        <w:r>
          <w:t>39</w:t>
        </w:r>
        <w:r>
          <w:fldChar w:fldCharType="end"/>
        </w:r>
      </w:hyperlink>
    </w:p>
    <w:p>
      <w:pPr>
        <w:pStyle w:val="TOC2"/>
        <w:tabs>
          <w:tab w:val="right" w:leader="dot" w:pos="8306"/>
        </w:tabs>
      </w:pPr>
      <w:hyperlink w:anchor="_Toc31265" w:history="1">
        <w:r>
          <w:rPr>
            <w:rFonts w:ascii="仿宋" w:eastAsia="仿宋" w:hAnsi="仿宋" w:cs="仿宋" w:hint="eastAsia"/>
            <w:lang w:eastAsia="zh-CN"/>
          </w:rPr>
          <w:t>(二)、建设期环境保护</w:t>
        </w:r>
        <w:r>
          <w:tab/>
        </w:r>
        <w:r>
          <w:fldChar w:fldCharType="begin"/>
        </w:r>
        <w:r>
          <w:instrText xml:space="preserve"> PAGEREF _Toc31265 \h </w:instrText>
        </w:r>
        <w:r>
          <w:fldChar w:fldCharType="separate"/>
        </w:r>
        <w:r>
          <w:t>41</w:t>
        </w:r>
        <w:r>
          <w:fldChar w:fldCharType="end"/>
        </w:r>
      </w:hyperlink>
    </w:p>
    <w:p>
      <w:pPr>
        <w:pStyle w:val="TOC2"/>
        <w:tabs>
          <w:tab w:val="right" w:leader="dot" w:pos="8306"/>
        </w:tabs>
      </w:pPr>
      <w:hyperlink w:anchor="_Toc15921" w:history="1">
        <w:r>
          <w:rPr>
            <w:rFonts w:ascii="仿宋" w:eastAsia="仿宋" w:hAnsi="仿宋" w:cs="仿宋" w:hint="eastAsia"/>
            <w:lang w:eastAsia="zh-CN"/>
          </w:rPr>
          <w:t>(三)、运营期环境保护</w:t>
        </w:r>
        <w:r>
          <w:tab/>
        </w:r>
        <w:r>
          <w:fldChar w:fldCharType="begin"/>
        </w:r>
        <w:r>
          <w:instrText xml:space="preserve"> PAGEREF _Toc15921 \h </w:instrText>
        </w:r>
        <w:r>
          <w:fldChar w:fldCharType="separate"/>
        </w:r>
        <w:r>
          <w:t>42</w:t>
        </w:r>
        <w:r>
          <w:fldChar w:fldCharType="end"/>
        </w:r>
      </w:hyperlink>
    </w:p>
    <w:p>
      <w:pPr>
        <w:pStyle w:val="TOC2"/>
        <w:tabs>
          <w:tab w:val="right" w:leader="dot" w:pos="8306"/>
        </w:tabs>
      </w:pPr>
      <w:hyperlink w:anchor="_Toc21238" w:history="1">
        <w:r>
          <w:rPr>
            <w:rFonts w:ascii="仿宋" w:eastAsia="仿宋" w:hAnsi="仿宋" w:cs="仿宋" w:hint="eastAsia"/>
            <w:lang w:eastAsia="zh-CN"/>
          </w:rPr>
          <w:t>(四)、岸机电产品项目建设对区域经济的影响</w:t>
        </w:r>
        <w:r>
          <w:tab/>
        </w:r>
        <w:r>
          <w:fldChar w:fldCharType="begin"/>
        </w:r>
        <w:r>
          <w:instrText xml:space="preserve"> PAGEREF _Toc21238 \h </w:instrText>
        </w:r>
        <w:r>
          <w:fldChar w:fldCharType="separate"/>
        </w:r>
        <w:r>
          <w:t>44</w:t>
        </w:r>
        <w:r>
          <w:fldChar w:fldCharType="end"/>
        </w:r>
      </w:hyperlink>
    </w:p>
    <w:p>
      <w:pPr>
        <w:pStyle w:val="TOC2"/>
        <w:tabs>
          <w:tab w:val="right" w:leader="dot" w:pos="8306"/>
        </w:tabs>
      </w:pPr>
      <w:hyperlink w:anchor="_Toc2809" w:history="1">
        <w:r>
          <w:rPr>
            <w:rFonts w:ascii="仿宋" w:eastAsia="仿宋" w:hAnsi="仿宋" w:cs="仿宋" w:hint="eastAsia"/>
            <w:lang w:eastAsia="zh-CN"/>
          </w:rPr>
          <w:t>(五)、废弃物处理</w:t>
        </w:r>
        <w:r>
          <w:tab/>
        </w:r>
        <w:r>
          <w:fldChar w:fldCharType="begin"/>
        </w:r>
        <w:r>
          <w:instrText xml:space="preserve"> PAGEREF _Toc2809 \h </w:instrText>
        </w:r>
        <w:r>
          <w:fldChar w:fldCharType="separate"/>
        </w:r>
        <w:r>
          <w:t>45</w:t>
        </w:r>
        <w:r>
          <w:fldChar w:fldCharType="end"/>
        </w:r>
      </w:hyperlink>
    </w:p>
    <w:p>
      <w:pPr>
        <w:pStyle w:val="TOC2"/>
        <w:tabs>
          <w:tab w:val="right" w:leader="dot" w:pos="8306"/>
        </w:tabs>
      </w:pPr>
      <w:hyperlink w:anchor="_Toc29803" w:history="1">
        <w:r>
          <w:rPr>
            <w:rFonts w:ascii="仿宋" w:eastAsia="仿宋" w:hAnsi="仿宋" w:cs="仿宋" w:hint="eastAsia"/>
            <w:lang w:eastAsia="zh-CN"/>
          </w:rPr>
          <w:t>(六)、特殊环境影响分析</w:t>
        </w:r>
        <w:r>
          <w:tab/>
        </w:r>
        <w:r>
          <w:fldChar w:fldCharType="begin"/>
        </w:r>
        <w:r>
          <w:instrText xml:space="preserve"> PAGEREF _Toc29803 \h </w:instrText>
        </w:r>
        <w:r>
          <w:fldChar w:fldCharType="separate"/>
        </w:r>
        <w:r>
          <w:t>47</w:t>
        </w:r>
        <w:r>
          <w:fldChar w:fldCharType="end"/>
        </w:r>
      </w:hyperlink>
    </w:p>
    <w:p>
      <w:pPr>
        <w:pStyle w:val="TOC2"/>
        <w:tabs>
          <w:tab w:val="right" w:leader="dot" w:pos="8306"/>
        </w:tabs>
      </w:pPr>
      <w:hyperlink w:anchor="_Toc26202" w:history="1">
        <w:r>
          <w:rPr>
            <w:rFonts w:ascii="仿宋" w:eastAsia="仿宋" w:hAnsi="仿宋" w:cs="仿宋" w:hint="eastAsia"/>
            <w:lang w:eastAsia="zh-CN"/>
          </w:rPr>
          <w:t>(七)、清洁生产</w:t>
        </w:r>
        <w:r>
          <w:tab/>
        </w:r>
        <w:r>
          <w:fldChar w:fldCharType="begin"/>
        </w:r>
        <w:r>
          <w:instrText xml:space="preserve"> PAGEREF _Toc26202 \h </w:instrText>
        </w:r>
        <w:r>
          <w:fldChar w:fldCharType="separate"/>
        </w:r>
        <w:r>
          <w:t>48</w:t>
        </w:r>
        <w:r>
          <w:fldChar w:fldCharType="end"/>
        </w:r>
      </w:hyperlink>
    </w:p>
    <w:p>
      <w:pPr>
        <w:pStyle w:val="TOC2"/>
        <w:tabs>
          <w:tab w:val="right" w:leader="dot" w:pos="8306"/>
        </w:tabs>
      </w:pPr>
      <w:hyperlink w:anchor="_Toc7596" w:history="1">
        <w:r>
          <w:rPr>
            <w:rFonts w:ascii="仿宋" w:eastAsia="仿宋" w:hAnsi="仿宋" w:cs="仿宋" w:hint="eastAsia"/>
            <w:lang w:eastAsia="zh-CN"/>
          </w:rPr>
          <w:t>(八)、环境保护综合评价</w:t>
        </w:r>
        <w:r>
          <w:tab/>
        </w:r>
        <w:r>
          <w:fldChar w:fldCharType="begin"/>
        </w:r>
        <w:r>
          <w:instrText xml:space="preserve"> PAGEREF _Toc7596 \h </w:instrText>
        </w:r>
        <w:r>
          <w:fldChar w:fldCharType="separate"/>
        </w:r>
        <w:r>
          <w:t>49</w:t>
        </w:r>
        <w:r>
          <w:fldChar w:fldCharType="end"/>
        </w:r>
      </w:hyperlink>
    </w:p>
    <w:p>
      <w:pPr>
        <w:pStyle w:val="TOC1"/>
        <w:tabs>
          <w:tab w:val="right" w:leader="dot" w:pos="8306"/>
        </w:tabs>
      </w:pPr>
      <w:hyperlink w:anchor="_Toc18564" w:history="1">
        <w:r>
          <w:rPr>
            <w:rFonts w:ascii="仿宋" w:eastAsia="仿宋" w:hAnsi="仿宋" w:cs="仿宋" w:hint="eastAsia"/>
            <w:lang w:eastAsia="zh-CN"/>
          </w:rPr>
          <w:t>十三、供应链管理</w:t>
        </w:r>
        <w:r>
          <w:tab/>
        </w:r>
        <w:r>
          <w:fldChar w:fldCharType="begin"/>
        </w:r>
        <w:r>
          <w:instrText xml:space="preserve"> PAGEREF _Toc18564 \h </w:instrText>
        </w:r>
        <w:r>
          <w:fldChar w:fldCharType="separate"/>
        </w:r>
        <w:r>
          <w:t>50</w:t>
        </w:r>
        <w:r>
          <w:fldChar w:fldCharType="end"/>
        </w:r>
      </w:hyperlink>
    </w:p>
    <w:p>
      <w:pPr>
        <w:pStyle w:val="TOC2"/>
        <w:tabs>
          <w:tab w:val="right" w:leader="dot" w:pos="8306"/>
        </w:tabs>
      </w:pPr>
      <w:hyperlink w:anchor="_Toc11519" w:history="1">
        <w:r>
          <w:rPr>
            <w:rFonts w:ascii="仿宋" w:eastAsia="仿宋" w:hAnsi="仿宋" w:cs="仿宋" w:hint="eastAsia"/>
            <w:lang w:eastAsia="zh-CN"/>
          </w:rPr>
          <w:t>(一)、供应链战略规划</w:t>
        </w:r>
        <w:r>
          <w:tab/>
        </w:r>
        <w:r>
          <w:fldChar w:fldCharType="begin"/>
        </w:r>
        <w:r>
          <w:instrText xml:space="preserve"> PAGEREF _Toc11519 \h </w:instrText>
        </w:r>
        <w:r>
          <w:fldChar w:fldCharType="separate"/>
        </w:r>
        <w:r>
          <w:t>50</w:t>
        </w:r>
        <w:r>
          <w:fldChar w:fldCharType="end"/>
        </w:r>
      </w:hyperlink>
    </w:p>
    <w:p>
      <w:pPr>
        <w:pStyle w:val="TOC2"/>
        <w:tabs>
          <w:tab w:val="right" w:leader="dot" w:pos="8306"/>
        </w:tabs>
      </w:pPr>
      <w:hyperlink w:anchor="_Toc2616" w:history="1">
        <w:r>
          <w:rPr>
            <w:rFonts w:ascii="仿宋" w:eastAsia="仿宋" w:hAnsi="仿宋" w:cs="仿宋" w:hint="eastAsia"/>
            <w:lang w:eastAsia="zh-CN"/>
          </w:rPr>
          <w:t>(二)、供应商选择与合作</w:t>
        </w:r>
        <w:r>
          <w:tab/>
        </w:r>
        <w:r>
          <w:fldChar w:fldCharType="begin"/>
        </w:r>
        <w:r>
          <w:instrText xml:space="preserve"> PAGEREF _Toc2616 \h </w:instrText>
        </w:r>
        <w:r>
          <w:fldChar w:fldCharType="separate"/>
        </w:r>
        <w:r>
          <w:t>52</w:t>
        </w:r>
        <w:r>
          <w:fldChar w:fldCharType="end"/>
        </w:r>
      </w:hyperlink>
    </w:p>
    <w:p>
      <w:pPr>
        <w:pStyle w:val="TOC2"/>
        <w:tabs>
          <w:tab w:val="right" w:leader="dot" w:pos="8306"/>
        </w:tabs>
      </w:pPr>
      <w:hyperlink w:anchor="_Toc25988" w:history="1">
        <w:r>
          <w:rPr>
            <w:rFonts w:ascii="仿宋" w:eastAsia="仿宋" w:hAnsi="仿宋" w:cs="仿宋" w:hint="eastAsia"/>
            <w:lang w:eastAsia="zh-CN"/>
          </w:rPr>
          <w:t>(三)、物流与库存管理</w:t>
        </w:r>
        <w:r>
          <w:tab/>
        </w:r>
        <w:r>
          <w:fldChar w:fldCharType="begin"/>
        </w:r>
        <w:r>
          <w:instrText xml:space="preserve"> PAGEREF _Toc25988 \h </w:instrText>
        </w:r>
        <w:r>
          <w:fldChar w:fldCharType="separate"/>
        </w:r>
        <w:r>
          <w:t>53</w:t>
        </w:r>
        <w:r>
          <w:fldChar w:fldCharType="end"/>
        </w:r>
      </w:hyperlink>
    </w:p>
    <w:p>
      <w:pPr>
        <w:pStyle w:val="TOC1"/>
        <w:tabs>
          <w:tab w:val="right" w:leader="dot" w:pos="8306"/>
        </w:tabs>
      </w:pPr>
      <w:hyperlink w:anchor="_Toc488" w:history="1">
        <w:r>
          <w:rPr>
            <w:rFonts w:ascii="仿宋" w:eastAsia="仿宋" w:hAnsi="仿宋" w:cs="仿宋" w:hint="eastAsia"/>
            <w:lang w:eastAsia="zh-CN"/>
          </w:rPr>
          <w:t>十四、岸机电产品项目工程方案分析</w:t>
        </w:r>
        <w:r>
          <w:tab/>
        </w:r>
        <w:r>
          <w:fldChar w:fldCharType="begin"/>
        </w:r>
        <w:r>
          <w:instrText xml:space="preserve"> PAGEREF _Toc488 \h </w:instrText>
        </w:r>
        <w:r>
          <w:fldChar w:fldCharType="separate"/>
        </w:r>
        <w:r>
          <w:t>54</w:t>
        </w:r>
        <w:r>
          <w:fldChar w:fldCharType="end"/>
        </w:r>
      </w:hyperlink>
    </w:p>
    <w:p>
      <w:pPr>
        <w:pStyle w:val="TOC2"/>
        <w:tabs>
          <w:tab w:val="right" w:leader="dot" w:pos="8306"/>
        </w:tabs>
      </w:pPr>
      <w:hyperlink w:anchor="_Toc19540" w:history="1">
        <w:r>
          <w:rPr>
            <w:rFonts w:ascii="仿宋" w:eastAsia="仿宋" w:hAnsi="仿宋" w:cs="仿宋" w:hint="eastAsia"/>
            <w:lang w:eastAsia="zh-CN"/>
          </w:rPr>
          <w:t>(一)、建筑工程设计原则</w:t>
        </w:r>
        <w:r>
          <w:tab/>
        </w:r>
        <w:r>
          <w:fldChar w:fldCharType="begin"/>
        </w:r>
        <w:r>
          <w:instrText xml:space="preserve"> PAGEREF _Toc19540 \h </w:instrText>
        </w:r>
        <w:r>
          <w:fldChar w:fldCharType="separate"/>
        </w:r>
        <w:r>
          <w:t>54</w:t>
        </w:r>
        <w:r>
          <w:fldChar w:fldCharType="end"/>
        </w:r>
      </w:hyperlink>
    </w:p>
    <w:p>
      <w:pPr>
        <w:pStyle w:val="TOC2"/>
        <w:tabs>
          <w:tab w:val="right" w:leader="dot" w:pos="8306"/>
        </w:tabs>
      </w:pPr>
      <w:hyperlink w:anchor="_Toc20216" w:history="1">
        <w:r>
          <w:rPr>
            <w:rFonts w:ascii="仿宋" w:eastAsia="仿宋" w:hAnsi="仿宋" w:cs="仿宋" w:hint="eastAsia"/>
            <w:lang w:eastAsia="zh-CN"/>
          </w:rPr>
          <w:t>(二)、土建工程建设指标</w:t>
        </w:r>
        <w:r>
          <w:tab/>
        </w:r>
        <w:r>
          <w:fldChar w:fldCharType="begin"/>
        </w:r>
        <w:r>
          <w:instrText xml:space="preserve"> PAGEREF _Toc20216 \h </w:instrText>
        </w:r>
        <w:r>
          <w:fldChar w:fldCharType="separate"/>
        </w:r>
        <w:r>
          <w:t>57</w:t>
        </w:r>
        <w:r>
          <w:fldChar w:fldCharType="end"/>
        </w:r>
      </w:hyperlink>
    </w:p>
    <w:p>
      <w:pPr>
        <w:pStyle w:val="TOC1"/>
        <w:tabs>
          <w:tab w:val="right" w:leader="dot" w:pos="8306"/>
        </w:tabs>
      </w:pPr>
      <w:hyperlink w:anchor="_Toc8007" w:history="1">
        <w:r>
          <w:rPr>
            <w:rFonts w:ascii="仿宋" w:eastAsia="仿宋" w:hAnsi="仿宋" w:cs="仿宋" w:hint="eastAsia"/>
            <w:lang w:eastAsia="zh-CN"/>
          </w:rPr>
          <w:t>十五、营销与推广策略</w:t>
        </w:r>
        <w:r>
          <w:tab/>
        </w:r>
        <w:r>
          <w:fldChar w:fldCharType="begin"/>
        </w:r>
        <w:r>
          <w:instrText xml:space="preserve"> PAGEREF _Toc8007 \h </w:instrText>
        </w:r>
        <w:r>
          <w:fldChar w:fldCharType="separate"/>
        </w:r>
        <w:r>
          <w:t>59</w:t>
        </w:r>
        <w:r>
          <w:fldChar w:fldCharType="end"/>
        </w:r>
      </w:hyperlink>
    </w:p>
    <w:p>
      <w:pPr>
        <w:pStyle w:val="TOC2"/>
        <w:tabs>
          <w:tab w:val="right" w:leader="dot" w:pos="8306"/>
        </w:tabs>
      </w:pPr>
      <w:hyperlink w:anchor="_Toc27607" w:history="1">
        <w:r>
          <w:rPr>
            <w:rFonts w:ascii="仿宋" w:eastAsia="仿宋" w:hAnsi="仿宋" w:cs="仿宋" w:hint="eastAsia"/>
            <w:lang w:eastAsia="zh-CN"/>
          </w:rPr>
          <w:t>(一)、产品/服务定位与特点</w:t>
        </w:r>
        <w:r>
          <w:tab/>
        </w:r>
        <w:r>
          <w:fldChar w:fldCharType="begin"/>
        </w:r>
        <w:r>
          <w:instrText xml:space="preserve"> PAGEREF _Toc27607 \h </w:instrText>
        </w:r>
        <w:r>
          <w:fldChar w:fldCharType="separate"/>
        </w:r>
        <w:r>
          <w:t>59</w:t>
        </w:r>
        <w:r>
          <w:fldChar w:fldCharType="end"/>
        </w:r>
      </w:hyperlink>
    </w:p>
    <w:p>
      <w:pPr>
        <w:pStyle w:val="TOC2"/>
        <w:tabs>
          <w:tab w:val="right" w:leader="dot" w:pos="8306"/>
        </w:tabs>
      </w:pPr>
      <w:hyperlink w:anchor="_Toc15135" w:history="1">
        <w:r>
          <w:rPr>
            <w:rFonts w:ascii="仿宋" w:eastAsia="仿宋" w:hAnsi="仿宋" w:cs="仿宋" w:hint="eastAsia"/>
            <w:lang w:eastAsia="zh-CN"/>
          </w:rPr>
          <w:t>(二)、市场定位与竞争分析</w:t>
        </w:r>
        <w:r>
          <w:tab/>
        </w:r>
        <w:r>
          <w:fldChar w:fldCharType="begin"/>
        </w:r>
        <w:r>
          <w:instrText xml:space="preserve"> PAGEREF _Toc15135 \h </w:instrText>
        </w:r>
        <w:r>
          <w:fldChar w:fldCharType="separate"/>
        </w:r>
        <w:r>
          <w:t>60</w:t>
        </w:r>
        <w:r>
          <w:fldChar w:fldCharType="end"/>
        </w:r>
      </w:hyperlink>
    </w:p>
    <w:p>
      <w:pPr>
        <w:pStyle w:val="TOC2"/>
        <w:tabs>
          <w:tab w:val="right" w:leader="dot" w:pos="8306"/>
        </w:tabs>
      </w:pPr>
      <w:hyperlink w:anchor="_Toc9737" w:history="1">
        <w:r>
          <w:rPr>
            <w:rFonts w:ascii="仿宋" w:eastAsia="仿宋" w:hAnsi="仿宋" w:cs="仿宋" w:hint="eastAsia"/>
            <w:lang w:eastAsia="zh-CN"/>
          </w:rPr>
          <w:t>(三)、营销渠道与策略</w:t>
        </w:r>
        <w:r>
          <w:tab/>
        </w:r>
        <w:r>
          <w:fldChar w:fldCharType="begin"/>
        </w:r>
        <w:r>
          <w:instrText xml:space="preserve"> PAGEREF _Toc9737 \h </w:instrText>
        </w:r>
        <w:r>
          <w:fldChar w:fldCharType="separate"/>
        </w:r>
        <w:r>
          <w:t>62</w:t>
        </w:r>
        <w:r>
          <w:fldChar w:fldCharType="end"/>
        </w:r>
      </w:hyperlink>
    </w:p>
    <w:p>
      <w:pPr>
        <w:pStyle w:val="TOC2"/>
        <w:tabs>
          <w:tab w:val="right" w:leader="dot" w:pos="8306"/>
        </w:tabs>
      </w:pPr>
      <w:hyperlink w:anchor="_Toc13303" w:history="1">
        <w:r>
          <w:rPr>
            <w:rFonts w:ascii="仿宋" w:eastAsia="仿宋" w:hAnsi="仿宋" w:cs="仿宋" w:hint="eastAsia"/>
            <w:lang w:eastAsia="zh-CN"/>
          </w:rPr>
          <w:t>(四)、推广与宣传活动</w:t>
        </w:r>
        <w:r>
          <w:tab/>
        </w:r>
        <w:r>
          <w:fldChar w:fldCharType="begin"/>
        </w:r>
        <w:r>
          <w:instrText xml:space="preserve"> PAGEREF _Toc13303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499"/>
      <w:r>
        <w:rPr>
          <w:rFonts w:ascii="仿宋" w:eastAsia="仿宋" w:hAnsi="仿宋" w:cs="仿宋" w:hint="eastAsia"/>
          <w:sz w:val="28"/>
          <w:lang w:eastAsia="zh-CN"/>
        </w:rPr>
        <w:t>一、岸机电产品项目建设单位说明</w:t>
      </w:r>
      <w:bookmarkEnd w:id="2"/>
    </w:p>
    <w:p>
      <w:pPr>
        <w:pStyle w:val="Heading2"/>
        <w:rPr>
          <w:rFonts w:ascii="仿宋" w:eastAsia="仿宋" w:hAnsi="仿宋" w:cs="仿宋" w:hint="eastAsia"/>
          <w:lang w:eastAsia="zh-CN"/>
        </w:rPr>
      </w:pPr>
      <w:bookmarkStart w:id="3" w:name="_Toc7449"/>
      <w:r>
        <w:rPr>
          <w:rFonts w:ascii="仿宋" w:eastAsia="仿宋" w:hAnsi="仿宋" w:cs="仿宋" w:hint="eastAsia"/>
          <w:lang w:eastAsia="zh-CN"/>
        </w:rPr>
        <w:t>(一)、岸机电产品项目承办单位基本情况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729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岸机电产品项目承办单位的XXXX，我们着眼于实现可持续的经济效益。通过技术创新和解决方案的提供，公司预计在岸机电产品项目执行期间将获得可观的收入增长。这一收入来源主要包括岸机电产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同时，我们注重成本控制和效率提升，以确保岸机电产品项目的可持续盈利。透过精细的管理和资源优化，公司期望实现岸机电产品项目利润最大化。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岸机电产品项目实施进行全面的投资评估，包括岸机电产品项目启动阶段的资金投入和后续运营成本。通过对岸机电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岸机电产品项目实施过程中具备足够的资金流动性，公司将进行详尽的现金流分析。这包括资金需求的合理预测、岸机电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3297"/>
      <w:r>
        <w:rPr>
          <w:rFonts w:ascii="仿宋" w:eastAsia="仿宋" w:hAnsi="仿宋" w:cs="仿宋" w:hint="eastAsia"/>
          <w:sz w:val="28"/>
          <w:lang w:eastAsia="zh-CN"/>
        </w:rPr>
        <w:t>二、岸机电产品项目土建工程</w:t>
      </w:r>
      <w:bookmarkEnd w:id="5"/>
    </w:p>
    <w:p>
      <w:pPr>
        <w:pStyle w:val="Heading2"/>
        <w:rPr>
          <w:rFonts w:ascii="仿宋" w:eastAsia="仿宋" w:hAnsi="仿宋" w:cs="仿宋" w:hint="eastAsia"/>
          <w:lang w:eastAsia="zh-CN"/>
        </w:rPr>
      </w:pPr>
      <w:bookmarkStart w:id="6" w:name="_Toc25405"/>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在岸机电产品项目的建筑工程设计中，我们将秉承一系列重要的设计原则，以确保岸机电产品项目建筑在功能、美观、可持续性等方面达到最佳效果。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首要原则是确保建筑的功能性得到最大化的发挥。我们将充分理解岸机电产品项目的实际需求，合理布局各个功能区域，保证建筑在满足业务需求的同时，提供高效的工作环境。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在建筑设计中，我们将综合考虑建设和运营成本。通过精细的经济效益分析，确保设计方案在高效利用资源的同时，对岸机电产品项目的长期盈利能力有积极的贡献。</w:t>
      </w:r>
    </w:p>
    <w:p>
      <w:pPr>
        <w:pStyle w:val="Heading2"/>
        <w:ind w:firstLine="560" w:firstLineChars="200"/>
        <w:rPr>
          <w:rFonts w:ascii="仿宋" w:eastAsia="仿宋" w:hAnsi="仿宋" w:cs="仿宋" w:hint="eastAsia"/>
          <w:sz w:val="28"/>
          <w:lang w:eastAsia="zh-CN"/>
        </w:rPr>
      </w:pPr>
      <w:bookmarkStart w:id="7" w:name="_Toc20910"/>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岸机电产品项目的土建工程设计中，我们将精准设定设计年限，结合岸机电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岸机电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3036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岸机电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岸机电产品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岸机电产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6119"/>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本期工程岸机电产品项目预计总建筑面积XXX平方米，其中：计容建筑面积XXX平方米，计划建筑工程投资XX万元，占岸机电产品项目总投资的XX%。</w:t>
      </w:r>
    </w:p>
    <w:p>
      <w:pPr>
        <w:pStyle w:val="Heading1"/>
        <w:ind w:firstLine="560" w:firstLineChars="200"/>
        <w:rPr>
          <w:rFonts w:ascii="仿宋" w:eastAsia="仿宋" w:hAnsi="仿宋" w:cs="仿宋" w:hint="eastAsia"/>
          <w:sz w:val="28"/>
          <w:lang w:eastAsia="zh-CN"/>
        </w:rPr>
      </w:pPr>
      <w:bookmarkStart w:id="10" w:name="_Toc12378"/>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11790"/>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岸机电产品项目的技术管理特点体现在其创新导向。通过引入最先进的技术趋势和解决方案，岸机电产品项目致力于提升科技含量、提高质量和效率水平。这意味着我们将采用最新的工具和方法，确保岸机电产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岸机电产品项目技术管理的显著特征。通过整合不同领域的技术资源，我们实现了跨学科的协同工作。这有助于优化技术架构，提高整体效能。此外，整合性策略还促进了不同技术团队之间的紧密沟通和高效合作，确保岸机电产品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岸机电产品项目所采用的技术。通过不断优化技术方案，岸机电产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岸机电产品项目团队将在岸机电产品项目初期识别可能的技术风险，并采取相应的预防和应对措施。通过建立健全的风险评估机制，岸机电产品项目能够在实施过程中及时发现并解决潜在的技术问题，保障岸机电产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岸机电产品项目中，技术将成为岸机电产品项目成功的有力支持。这一深度剖析揭示了技术管理在岸机电产品项目实施中的关键作用，为岸机电产品项目的技术基础奠定了坚实的基础。</w:t>
      </w:r>
    </w:p>
    <w:p>
      <w:pPr>
        <w:pStyle w:val="Heading2"/>
        <w:ind w:firstLine="560" w:firstLineChars="200"/>
        <w:rPr>
          <w:rFonts w:ascii="仿宋" w:eastAsia="仿宋" w:hAnsi="仿宋" w:cs="仿宋" w:hint="eastAsia"/>
          <w:sz w:val="28"/>
          <w:lang w:eastAsia="zh-CN"/>
        </w:rPr>
      </w:pPr>
      <w:bookmarkStart w:id="12" w:name="_Toc27551"/>
      <w:r>
        <w:rPr>
          <w:rFonts w:ascii="仿宋" w:eastAsia="仿宋" w:hAnsi="仿宋" w:cs="仿宋" w:hint="eastAsia"/>
          <w:sz w:val="28"/>
          <w:lang w:eastAsia="zh-CN"/>
        </w:rPr>
        <w:t>(二)、岸机电产品项目工艺技术设计方案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岸机电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生产经营活动方面，岸机电产品项目将严格按照相关行业规范要求进行组织。通过有效控制产品质量，岸机电产品项目将致力于为顾客提供优质的岸机电产品项目产品和良好的服务。这体现了岸机电产品项目对于生产活动合规性和质量标准的高度重视，为岸机电产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岸机电产品项目注重生态效益和清洁生产原则。岸机电产品项目建设将紧密结合地方特色经济发展，与社会经济发展规划和区域环境保护规划方案相协调一致。通过与当地区域自然生态系统的结合，岸机电产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岸机电产品项目产品具有多样化的客户需求和个性化的特点。因此，岸机电产品项目产品规格品种多样，且单批生产数量较小。为满足这一特点，岸机电产品项目承办单位将建设先进的柔性制造生产线。通过广泛应用柔性制造技术，岸机电产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岸机电产品项目采用的技术具有较高的技术含量和自动化水平，处于国内先进水平。这一技术选用不仅体现了对生产效率、质量和环境友好性的高标准要求，同时为岸机电产品项目的可持续发展奠定了坚实的基础。</w:t>
      </w:r>
    </w:p>
    <w:p>
      <w:pPr>
        <w:pStyle w:val="Heading2"/>
        <w:ind w:firstLine="560" w:firstLineChars="200"/>
        <w:rPr>
          <w:rFonts w:ascii="仿宋" w:eastAsia="仿宋" w:hAnsi="仿宋" w:cs="仿宋" w:hint="eastAsia"/>
          <w:sz w:val="28"/>
          <w:lang w:eastAsia="zh-CN"/>
        </w:rPr>
      </w:pPr>
      <w:bookmarkStart w:id="13" w:name="_Toc26833"/>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为确保岸机电产品项目的高效生产和技术实施，我们制定了一套精心设计的设备选型方案，以满足岸机电产品项目生产、质量和环保的要求。该方案的主要特点如下：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岸机电产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针对岸机电产品项目产品的多样性和小批量生产的特点，我们将建设柔性制造生产线。通过在设备选型中考虑柔性制造技术，可以灵活应对不同产品规格和生产需求，实现生产线的高度灵活性和适应性。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440"/>
      <w:r>
        <w:rPr>
          <w:rFonts w:ascii="仿宋" w:eastAsia="仿宋" w:hAnsi="仿宋" w:cs="仿宋" w:hint="eastAsia"/>
          <w:sz w:val="28"/>
          <w:lang w:eastAsia="zh-CN"/>
        </w:rPr>
        <w:t>四、岸机电产品项目文档管理</w:t>
      </w:r>
      <w:bookmarkEnd w:id="14"/>
    </w:p>
    <w:p>
      <w:pPr>
        <w:pStyle w:val="Heading2"/>
        <w:rPr>
          <w:rFonts w:ascii="仿宋" w:eastAsia="仿宋" w:hAnsi="仿宋" w:cs="仿宋" w:hint="eastAsia"/>
          <w:lang w:eastAsia="zh-CN"/>
        </w:rPr>
      </w:pPr>
      <w:bookmarkStart w:id="15" w:name="_Toc12031"/>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岸机电产品项目高度重视文档的质量和准确性，以支持岸机电产品项目的各项活动和决策。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岸机电产品项目文档的编制始于岸机电产品项目计划的初期，我们制定了详细的文档编制计划，明确了每个文档的内容、格式和编写责任人。在岸机电产品项目启动阶段，我们首先编制了岸机电产品项目章程，明确定义了岸机电产品项目的目标、范围、风险等关键要素。随后，岸机电产品项目团队根据计划陆续编制了需求文档、设计文档、测试文档等各类文档，确保岸机电产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岸机电产品项目管理中的重要环节，旨在确保岸机电产品项目文档符合质量标准和岸机电产品项目需求。在岸机电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岸机电产品项目相关利益方和专业领域的专家对文档进行独立审查。这有助于获取更全面、客观的反馈，确保岸机电产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岸机电产品项目在文档编制与审查方面建立了严格的管理机制，通过规范的流程和多维度的审查，确保岸机电产品项目文档的质量、准确性和可靠性，为岸机电产品项目的顺利推进提供了有力支持。</w:t>
      </w:r>
    </w:p>
    <w:p>
      <w:pPr>
        <w:pStyle w:val="Heading2"/>
        <w:ind w:firstLine="560" w:firstLineChars="200"/>
        <w:rPr>
          <w:rFonts w:ascii="仿宋" w:eastAsia="仿宋" w:hAnsi="仿宋" w:cs="仿宋" w:hint="eastAsia"/>
          <w:sz w:val="28"/>
          <w:lang w:eastAsia="zh-CN"/>
        </w:rPr>
      </w:pPr>
      <w:bookmarkStart w:id="16" w:name="_Toc740"/>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在岸机电产品项目中，我们致力于优化文档发布与分发过程，以确保信息的高效传递和团队间协作的顺畅进行。以下是我们采取的关键优化策略：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我们通过多渠道发布文档，包括电子邮件、岸机电产品项目管理平台、内部网站等，以满足不同团队成员的偏好和需求。多渠道发布确保了信息的全面覆盖。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我们采用了精细的权限控制，确保只有授权人员可以访问敏感信息。这种安全措施保护了岸机电产品项目文档的机密性，防止了未经授权的信息泄露。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6874"/>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文档存档与归档是岸机电产品项目生命周期中一个至关重要的环节，直接关系到岸机电产品项目信息的长期保存和历史记录的完整性。在岸机电产品项目中，我们实施了一系列有效的文档存档与归档管理策略：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9334"/>
      <w:r>
        <w:rPr>
          <w:rFonts w:ascii="仿宋" w:eastAsia="仿宋" w:hAnsi="仿宋" w:cs="仿宋" w:hint="eastAsia"/>
          <w:sz w:val="28"/>
          <w:lang w:eastAsia="zh-CN"/>
        </w:rPr>
        <w:t>五、岸机电产品项目概论</w:t>
      </w:r>
      <w:bookmarkEnd w:id="18"/>
    </w:p>
    <w:p>
      <w:pPr>
        <w:pStyle w:val="Heading2"/>
        <w:rPr>
          <w:rFonts w:ascii="仿宋" w:eastAsia="仿宋" w:hAnsi="仿宋" w:cs="仿宋" w:hint="eastAsia"/>
          <w:lang w:eastAsia="zh-CN"/>
        </w:rPr>
      </w:pPr>
      <w:bookmarkStart w:id="19" w:name="_Toc16027"/>
      <w:r>
        <w:rPr>
          <w:rFonts w:ascii="仿宋" w:eastAsia="仿宋" w:hAnsi="仿宋" w:cs="仿宋" w:hint="eastAsia"/>
          <w:lang w:eastAsia="zh-CN"/>
        </w:rPr>
        <w:t>(一)、岸机电产品项目概况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岸机电产品项目的起源追溯至对市场的深入洞察。市场的不断演变与变革为岸机电产品项目提供了难得的机遇。当前市场存在的需求缺口和变革的大环境共同构成了岸机电产品项目的背景。这个岸机电产品项目旨在充分利用市场机遇，填补行业中尚未满足的需求，为客户提供全新的解决方案。市场的变革和需求的增长使得这个岸机电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岸机电产品项目名称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岸机电产品项目正式命名为岸机电产品。这个名称不仅仅是一个标识，更代表了岸机电产品项目的核心理念和愿景。它蕴含着岸机电产品项目所要解决问题的关键字，具有强烈的表达和辨识度，为岸机电产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岸机电产品项目目标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岸机电产品项目的核心目标是提供一种全新、高效的解决方案，满足客户日益增长的需求。岸机电产品项目追求的不仅仅是满足市场需求，更是在市场中获得卓越的竞争优势。通过不断提升产品或服务的质量和创新水平，岸机电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岸机电产品项目范围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岸机电产品项目全面涵盖了产品研发、制造、市场推广和售后服务，确保从产品设计到最终用户体验的全方位关注。这一全面的岸机电产品项目范围是为了确保岸机电产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岸机电产品项目时间表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岸机电产品项目计划在未来18个月内完成，包括研发、测试、市场试点和正式推出等不同阶段。这个时间表的合理设计是为了确保岸机电产品项目各个阶段的顺利推进，以便按时交付高质量的成果。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岸机电产品项目预算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岸机电产品项目总预算估算为XX百万美元，主要分配在研发、市场推广、人员培训和运营等方面。这一充足的预算为岸机电产品项目提供了充足的资源，确保岸机电产品项目在各个方面都能取得优异的表现。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岸机电产品项目风险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https://d.book118.com/896134225113010042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岸机电产品项目规划设计蓝图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岸机电产品项目规划设计蓝图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岸机电产品项目规划设计蓝图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岸机电产品项目规划设计蓝图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岸机电产品项目规划设计蓝图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岸机电产品项目规划设计蓝图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岸机电产品项目规划设计蓝图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岸机电产品项目规划设计蓝图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岸机电产品项目规划设计蓝图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岸机电产品项目规划设计蓝图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岸机电产品项目规划设计蓝图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岸机电产品项目规划设计蓝图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岸机电产品项目规划设计蓝图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岸机电产品项目规划设计蓝图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岸机电产品项目规划设计蓝图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岸机电产品项目规划设计蓝图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岸机电产品项目规划设计蓝图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356DA8"/>
    <w:rsid w:val="2F356D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6134225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2024-01-28T13:54:00Z</dcterms:created>
  <dcterms:modified xsi:type="dcterms:W3CDTF">2024-01-28T13:54:31Z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69DB96FC924447F5A892608F198E6C28_11</vt:lpwstr>
  </property>
  <property fmtid="{D5CDD505-2E9C-101B-9397-08002B2CF9AE}" pid="3" name="KSOProductBuildVer">
    <vt:lpwstr>2052-12.1.0.16120</vt:lpwstr>
  </property>
</Properties>
</file>