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离合器助力器项目规划设计纲要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09" w:history="1">
        <w:r>
          <w:rPr>
            <w:rFonts w:ascii="仿宋" w:eastAsia="仿宋" w:hAnsi="仿宋" w:cs="仿宋" w:hint="eastAsia"/>
            <w:lang w:eastAsia="zh-CN"/>
          </w:rPr>
          <w:t>序言</w:t>
        </w:r>
        <w:r>
          <w:tab/>
        </w:r>
        <w:r>
          <w:fldChar w:fldCharType="begin"/>
        </w:r>
        <w:r>
          <w:instrText xml:space="preserve"> PAGEREF _Toc23709 \h </w:instrText>
        </w:r>
        <w:r>
          <w:fldChar w:fldCharType="separate"/>
        </w:r>
        <w:r>
          <w:t>3</w:t>
        </w:r>
        <w:r>
          <w:fldChar w:fldCharType="end"/>
        </w:r>
      </w:hyperlink>
    </w:p>
    <w:p>
      <w:pPr>
        <w:pStyle w:val="TOC1"/>
        <w:tabs>
          <w:tab w:val="right" w:leader="dot" w:pos="8306"/>
        </w:tabs>
      </w:pPr>
      <w:hyperlink w:anchor="_Toc16928" w:history="1">
        <w:r>
          <w:rPr>
            <w:rFonts w:ascii="仿宋" w:eastAsia="仿宋" w:hAnsi="仿宋" w:cs="仿宋" w:hint="eastAsia"/>
            <w:lang w:eastAsia="zh-CN"/>
          </w:rPr>
          <w:t>一、离合器助力器项目建设背景及必要性分析</w:t>
        </w:r>
        <w:r>
          <w:tab/>
        </w:r>
        <w:r>
          <w:fldChar w:fldCharType="begin"/>
        </w:r>
        <w:r>
          <w:instrText xml:space="preserve"> PAGEREF _Toc16928 \h </w:instrText>
        </w:r>
        <w:r>
          <w:fldChar w:fldCharType="separate"/>
        </w:r>
        <w:r>
          <w:t>3</w:t>
        </w:r>
        <w:r>
          <w:fldChar w:fldCharType="end"/>
        </w:r>
      </w:hyperlink>
    </w:p>
    <w:p>
      <w:pPr>
        <w:pStyle w:val="TOC2"/>
        <w:tabs>
          <w:tab w:val="right" w:leader="dot" w:pos="8306"/>
        </w:tabs>
      </w:pPr>
      <w:hyperlink w:anchor="_Toc22375" w:history="1">
        <w:r>
          <w:rPr>
            <w:rFonts w:ascii="仿宋" w:eastAsia="仿宋" w:hAnsi="仿宋" w:cs="仿宋" w:hint="eastAsia"/>
            <w:lang w:eastAsia="zh-CN"/>
          </w:rPr>
          <w:t>(一)、离合器助力器项目背景分析</w:t>
        </w:r>
        <w:r>
          <w:tab/>
        </w:r>
        <w:r>
          <w:fldChar w:fldCharType="begin"/>
        </w:r>
        <w:r>
          <w:instrText xml:space="preserve"> PAGEREF _Toc22375 \h </w:instrText>
        </w:r>
        <w:r>
          <w:fldChar w:fldCharType="separate"/>
        </w:r>
        <w:r>
          <w:t>3</w:t>
        </w:r>
        <w:r>
          <w:fldChar w:fldCharType="end"/>
        </w:r>
      </w:hyperlink>
    </w:p>
    <w:p>
      <w:pPr>
        <w:pStyle w:val="TOC2"/>
        <w:tabs>
          <w:tab w:val="right" w:leader="dot" w:pos="8306"/>
        </w:tabs>
      </w:pPr>
      <w:hyperlink w:anchor="_Toc5585" w:history="1">
        <w:r>
          <w:rPr>
            <w:rFonts w:ascii="仿宋" w:eastAsia="仿宋" w:hAnsi="仿宋" w:cs="仿宋" w:hint="eastAsia"/>
            <w:lang w:eastAsia="zh-CN"/>
          </w:rPr>
          <w:t>(二)、离合器助力器项目建设必要性分析</w:t>
        </w:r>
        <w:r>
          <w:tab/>
        </w:r>
        <w:r>
          <w:fldChar w:fldCharType="begin"/>
        </w:r>
        <w:r>
          <w:instrText xml:space="preserve"> PAGEREF _Toc5585 \h </w:instrText>
        </w:r>
        <w:r>
          <w:fldChar w:fldCharType="separate"/>
        </w:r>
        <w:r>
          <w:t>5</w:t>
        </w:r>
        <w:r>
          <w:fldChar w:fldCharType="end"/>
        </w:r>
      </w:hyperlink>
    </w:p>
    <w:p>
      <w:pPr>
        <w:pStyle w:val="TOC1"/>
        <w:tabs>
          <w:tab w:val="right" w:leader="dot" w:pos="8306"/>
        </w:tabs>
      </w:pPr>
      <w:hyperlink w:anchor="_Toc12485" w:history="1">
        <w:r>
          <w:rPr>
            <w:rFonts w:ascii="仿宋" w:eastAsia="仿宋" w:hAnsi="仿宋" w:cs="仿宋" w:hint="eastAsia"/>
            <w:lang w:eastAsia="zh-CN"/>
          </w:rPr>
          <w:t>二、离合器助力器项目概论</w:t>
        </w:r>
        <w:r>
          <w:tab/>
        </w:r>
        <w:r>
          <w:fldChar w:fldCharType="begin"/>
        </w:r>
        <w:r>
          <w:instrText xml:space="preserve"> PAGEREF _Toc12485 \h </w:instrText>
        </w:r>
        <w:r>
          <w:fldChar w:fldCharType="separate"/>
        </w:r>
        <w:r>
          <w:t>6</w:t>
        </w:r>
        <w:r>
          <w:fldChar w:fldCharType="end"/>
        </w:r>
      </w:hyperlink>
    </w:p>
    <w:p>
      <w:pPr>
        <w:pStyle w:val="TOC2"/>
        <w:tabs>
          <w:tab w:val="right" w:leader="dot" w:pos="8306"/>
        </w:tabs>
      </w:pPr>
      <w:hyperlink w:anchor="_Toc10884" w:history="1">
        <w:r>
          <w:rPr>
            <w:rFonts w:ascii="仿宋" w:eastAsia="仿宋" w:hAnsi="仿宋" w:cs="仿宋" w:hint="eastAsia"/>
            <w:lang w:eastAsia="zh-CN"/>
          </w:rPr>
          <w:t>(一)、离合器助力器项目概况</w:t>
        </w:r>
        <w:r>
          <w:tab/>
        </w:r>
        <w:r>
          <w:fldChar w:fldCharType="begin"/>
        </w:r>
        <w:r>
          <w:instrText xml:space="preserve"> PAGEREF _Toc10884 \h </w:instrText>
        </w:r>
        <w:r>
          <w:fldChar w:fldCharType="separate"/>
        </w:r>
        <w:r>
          <w:t>6</w:t>
        </w:r>
        <w:r>
          <w:fldChar w:fldCharType="end"/>
        </w:r>
      </w:hyperlink>
    </w:p>
    <w:p>
      <w:pPr>
        <w:pStyle w:val="TOC2"/>
        <w:tabs>
          <w:tab w:val="right" w:leader="dot" w:pos="8306"/>
        </w:tabs>
      </w:pPr>
      <w:hyperlink w:anchor="_Toc13795" w:history="1">
        <w:r>
          <w:rPr>
            <w:rFonts w:ascii="仿宋" w:eastAsia="仿宋" w:hAnsi="仿宋" w:cs="仿宋" w:hint="eastAsia"/>
            <w:lang w:eastAsia="zh-CN"/>
          </w:rPr>
          <w:t>(二)、离合器助力器项目目标</w:t>
        </w:r>
        <w:r>
          <w:tab/>
        </w:r>
        <w:r>
          <w:fldChar w:fldCharType="begin"/>
        </w:r>
        <w:r>
          <w:instrText xml:space="preserve"> PAGEREF _Toc13795 \h </w:instrText>
        </w:r>
        <w:r>
          <w:fldChar w:fldCharType="separate"/>
        </w:r>
        <w:r>
          <w:t>8</w:t>
        </w:r>
        <w:r>
          <w:fldChar w:fldCharType="end"/>
        </w:r>
      </w:hyperlink>
    </w:p>
    <w:p>
      <w:pPr>
        <w:pStyle w:val="TOC2"/>
        <w:tabs>
          <w:tab w:val="right" w:leader="dot" w:pos="8306"/>
        </w:tabs>
      </w:pPr>
      <w:hyperlink w:anchor="_Toc24734" w:history="1">
        <w:r>
          <w:rPr>
            <w:rFonts w:ascii="仿宋" w:eastAsia="仿宋" w:hAnsi="仿宋" w:cs="仿宋" w:hint="eastAsia"/>
            <w:lang w:eastAsia="zh-CN"/>
          </w:rPr>
          <w:t>(三)、离合器助力器项目提出的理由</w:t>
        </w:r>
        <w:r>
          <w:tab/>
        </w:r>
        <w:r>
          <w:fldChar w:fldCharType="begin"/>
        </w:r>
        <w:r>
          <w:instrText xml:space="preserve"> PAGEREF _Toc24734 \h </w:instrText>
        </w:r>
        <w:r>
          <w:fldChar w:fldCharType="separate"/>
        </w:r>
        <w:r>
          <w:t>9</w:t>
        </w:r>
        <w:r>
          <w:fldChar w:fldCharType="end"/>
        </w:r>
      </w:hyperlink>
    </w:p>
    <w:p>
      <w:pPr>
        <w:pStyle w:val="TOC2"/>
        <w:tabs>
          <w:tab w:val="right" w:leader="dot" w:pos="8306"/>
        </w:tabs>
      </w:pPr>
      <w:hyperlink w:anchor="_Toc5594" w:history="1">
        <w:r>
          <w:rPr>
            <w:rFonts w:ascii="仿宋" w:eastAsia="仿宋" w:hAnsi="仿宋" w:cs="仿宋" w:hint="eastAsia"/>
            <w:lang w:eastAsia="zh-CN"/>
          </w:rPr>
          <w:t>(四)、离合器助力器项目意义</w:t>
        </w:r>
        <w:r>
          <w:tab/>
        </w:r>
        <w:r>
          <w:fldChar w:fldCharType="begin"/>
        </w:r>
        <w:r>
          <w:instrText xml:space="preserve"> PAGEREF _Toc5594 \h </w:instrText>
        </w:r>
        <w:r>
          <w:fldChar w:fldCharType="separate"/>
        </w:r>
        <w:r>
          <w:t>11</w:t>
        </w:r>
        <w:r>
          <w:fldChar w:fldCharType="end"/>
        </w:r>
      </w:hyperlink>
    </w:p>
    <w:p>
      <w:pPr>
        <w:pStyle w:val="TOC2"/>
        <w:tabs>
          <w:tab w:val="right" w:leader="dot" w:pos="8306"/>
        </w:tabs>
      </w:pPr>
      <w:hyperlink w:anchor="_Toc16909" w:history="1">
        <w:r>
          <w:rPr>
            <w:rFonts w:ascii="仿宋" w:eastAsia="仿宋" w:hAnsi="仿宋" w:cs="仿宋" w:hint="eastAsia"/>
            <w:lang w:eastAsia="zh-CN"/>
          </w:rPr>
          <w:t>(五)、离合器助力器项目背景</w:t>
        </w:r>
        <w:r>
          <w:tab/>
        </w:r>
        <w:r>
          <w:fldChar w:fldCharType="begin"/>
        </w:r>
        <w:r>
          <w:instrText xml:space="preserve"> PAGEREF _Toc16909 \h </w:instrText>
        </w:r>
        <w:r>
          <w:fldChar w:fldCharType="separate"/>
        </w:r>
        <w:r>
          <w:t>12</w:t>
        </w:r>
        <w:r>
          <w:fldChar w:fldCharType="end"/>
        </w:r>
      </w:hyperlink>
    </w:p>
    <w:p>
      <w:pPr>
        <w:pStyle w:val="TOC1"/>
        <w:tabs>
          <w:tab w:val="right" w:leader="dot" w:pos="8306"/>
        </w:tabs>
      </w:pPr>
      <w:hyperlink w:anchor="_Toc21803" w:history="1">
        <w:r>
          <w:rPr>
            <w:rFonts w:ascii="仿宋" w:eastAsia="仿宋" w:hAnsi="仿宋" w:cs="仿宋" w:hint="eastAsia"/>
            <w:lang w:eastAsia="zh-CN"/>
          </w:rPr>
          <w:t>三、离合器助力器项目土建工程</w:t>
        </w:r>
        <w:r>
          <w:tab/>
        </w:r>
        <w:r>
          <w:fldChar w:fldCharType="begin"/>
        </w:r>
        <w:r>
          <w:instrText xml:space="preserve"> PAGEREF _Toc21803 \h </w:instrText>
        </w:r>
        <w:r>
          <w:fldChar w:fldCharType="separate"/>
        </w:r>
        <w:r>
          <w:t>13</w:t>
        </w:r>
        <w:r>
          <w:fldChar w:fldCharType="end"/>
        </w:r>
      </w:hyperlink>
    </w:p>
    <w:p>
      <w:pPr>
        <w:pStyle w:val="TOC2"/>
        <w:tabs>
          <w:tab w:val="right" w:leader="dot" w:pos="8306"/>
        </w:tabs>
      </w:pPr>
      <w:hyperlink w:anchor="_Toc8795" w:history="1">
        <w:r>
          <w:rPr>
            <w:rFonts w:ascii="仿宋" w:eastAsia="仿宋" w:hAnsi="仿宋" w:cs="仿宋" w:hint="eastAsia"/>
            <w:lang w:eastAsia="zh-CN"/>
          </w:rPr>
          <w:t>(一)、建筑工程设计原则</w:t>
        </w:r>
        <w:r>
          <w:tab/>
        </w:r>
        <w:r>
          <w:fldChar w:fldCharType="begin"/>
        </w:r>
        <w:r>
          <w:instrText xml:space="preserve"> PAGEREF _Toc8795 \h </w:instrText>
        </w:r>
        <w:r>
          <w:fldChar w:fldCharType="separate"/>
        </w:r>
        <w:r>
          <w:t>13</w:t>
        </w:r>
        <w:r>
          <w:fldChar w:fldCharType="end"/>
        </w:r>
      </w:hyperlink>
    </w:p>
    <w:p>
      <w:pPr>
        <w:pStyle w:val="TOC2"/>
        <w:tabs>
          <w:tab w:val="right" w:leader="dot" w:pos="8306"/>
        </w:tabs>
      </w:pPr>
      <w:hyperlink w:anchor="_Toc32289" w:history="1">
        <w:r>
          <w:rPr>
            <w:rFonts w:ascii="仿宋" w:eastAsia="仿宋" w:hAnsi="仿宋" w:cs="仿宋" w:hint="eastAsia"/>
            <w:lang w:eastAsia="zh-CN"/>
          </w:rPr>
          <w:t>(二)、土建工程设计年限及安全等级</w:t>
        </w:r>
        <w:r>
          <w:tab/>
        </w:r>
        <w:r>
          <w:fldChar w:fldCharType="begin"/>
        </w:r>
        <w:r>
          <w:instrText xml:space="preserve"> PAGEREF _Toc32289 \h </w:instrText>
        </w:r>
        <w:r>
          <w:fldChar w:fldCharType="separate"/>
        </w:r>
        <w:r>
          <w:t>14</w:t>
        </w:r>
        <w:r>
          <w:fldChar w:fldCharType="end"/>
        </w:r>
      </w:hyperlink>
    </w:p>
    <w:p>
      <w:pPr>
        <w:pStyle w:val="TOC2"/>
        <w:tabs>
          <w:tab w:val="right" w:leader="dot" w:pos="8306"/>
        </w:tabs>
      </w:pPr>
      <w:hyperlink w:anchor="_Toc23553" w:history="1">
        <w:r>
          <w:rPr>
            <w:rFonts w:ascii="仿宋" w:eastAsia="仿宋" w:hAnsi="仿宋" w:cs="仿宋" w:hint="eastAsia"/>
            <w:lang w:eastAsia="zh-CN"/>
          </w:rPr>
          <w:t>(三)、建筑工程设计总体要求</w:t>
        </w:r>
        <w:r>
          <w:tab/>
        </w:r>
        <w:r>
          <w:fldChar w:fldCharType="begin"/>
        </w:r>
        <w:r>
          <w:instrText xml:space="preserve"> PAGEREF _Toc23553 \h </w:instrText>
        </w:r>
        <w:r>
          <w:fldChar w:fldCharType="separate"/>
        </w:r>
        <w:r>
          <w:t>15</w:t>
        </w:r>
        <w:r>
          <w:fldChar w:fldCharType="end"/>
        </w:r>
      </w:hyperlink>
    </w:p>
    <w:p>
      <w:pPr>
        <w:pStyle w:val="TOC2"/>
        <w:tabs>
          <w:tab w:val="right" w:leader="dot" w:pos="8306"/>
        </w:tabs>
      </w:pPr>
      <w:hyperlink w:anchor="_Toc32061" w:history="1">
        <w:r>
          <w:rPr>
            <w:rFonts w:ascii="仿宋" w:eastAsia="仿宋" w:hAnsi="仿宋" w:cs="仿宋" w:hint="eastAsia"/>
            <w:lang w:eastAsia="zh-CN"/>
          </w:rPr>
          <w:t>(四)、土建工程建设指标</w:t>
        </w:r>
        <w:r>
          <w:tab/>
        </w:r>
        <w:r>
          <w:fldChar w:fldCharType="begin"/>
        </w:r>
        <w:r>
          <w:instrText xml:space="preserve"> PAGEREF _Toc32061 \h </w:instrText>
        </w:r>
        <w:r>
          <w:fldChar w:fldCharType="separate"/>
        </w:r>
        <w:r>
          <w:t>16</w:t>
        </w:r>
        <w:r>
          <w:fldChar w:fldCharType="end"/>
        </w:r>
      </w:hyperlink>
    </w:p>
    <w:p>
      <w:pPr>
        <w:pStyle w:val="TOC1"/>
        <w:tabs>
          <w:tab w:val="right" w:leader="dot" w:pos="8306"/>
        </w:tabs>
      </w:pPr>
      <w:hyperlink w:anchor="_Toc32160" w:history="1">
        <w:r>
          <w:rPr>
            <w:rFonts w:ascii="仿宋" w:eastAsia="仿宋" w:hAnsi="仿宋" w:cs="仿宋" w:hint="eastAsia"/>
            <w:lang w:eastAsia="zh-CN"/>
          </w:rPr>
          <w:t>四、离合器助力器项目可持续发展</w:t>
        </w:r>
        <w:r>
          <w:tab/>
        </w:r>
        <w:r>
          <w:fldChar w:fldCharType="begin"/>
        </w:r>
        <w:r>
          <w:instrText xml:space="preserve"> PAGEREF _Toc32160 \h </w:instrText>
        </w:r>
        <w:r>
          <w:fldChar w:fldCharType="separate"/>
        </w:r>
        <w:r>
          <w:t>16</w:t>
        </w:r>
        <w:r>
          <w:fldChar w:fldCharType="end"/>
        </w:r>
      </w:hyperlink>
    </w:p>
    <w:p>
      <w:pPr>
        <w:pStyle w:val="TOC2"/>
        <w:tabs>
          <w:tab w:val="right" w:leader="dot" w:pos="8306"/>
        </w:tabs>
      </w:pPr>
      <w:hyperlink w:anchor="_Toc21024" w:history="1">
        <w:r>
          <w:rPr>
            <w:rFonts w:ascii="仿宋" w:eastAsia="仿宋" w:hAnsi="仿宋" w:cs="仿宋" w:hint="eastAsia"/>
            <w:lang w:eastAsia="zh-CN"/>
          </w:rPr>
          <w:t>(一)、可持续战略与实践</w:t>
        </w:r>
        <w:r>
          <w:tab/>
        </w:r>
        <w:r>
          <w:fldChar w:fldCharType="begin"/>
        </w:r>
        <w:r>
          <w:instrText xml:space="preserve"> PAGEREF _Toc21024 \h </w:instrText>
        </w:r>
        <w:r>
          <w:fldChar w:fldCharType="separate"/>
        </w:r>
        <w:r>
          <w:t>16</w:t>
        </w:r>
        <w:r>
          <w:fldChar w:fldCharType="end"/>
        </w:r>
      </w:hyperlink>
    </w:p>
    <w:p>
      <w:pPr>
        <w:pStyle w:val="TOC2"/>
        <w:tabs>
          <w:tab w:val="right" w:leader="dot" w:pos="8306"/>
        </w:tabs>
      </w:pPr>
      <w:hyperlink w:anchor="_Toc3541" w:history="1">
        <w:r>
          <w:rPr>
            <w:rFonts w:ascii="仿宋" w:eastAsia="仿宋" w:hAnsi="仿宋" w:cs="仿宋" w:hint="eastAsia"/>
            <w:lang w:eastAsia="zh-CN"/>
          </w:rPr>
          <w:t>(二)、环保与社会责任</w:t>
        </w:r>
        <w:r>
          <w:tab/>
        </w:r>
        <w:r>
          <w:fldChar w:fldCharType="begin"/>
        </w:r>
        <w:r>
          <w:instrText xml:space="preserve"> PAGEREF _Toc3541 \h </w:instrText>
        </w:r>
        <w:r>
          <w:fldChar w:fldCharType="separate"/>
        </w:r>
        <w:r>
          <w:t>17</w:t>
        </w:r>
        <w:r>
          <w:fldChar w:fldCharType="end"/>
        </w:r>
      </w:hyperlink>
    </w:p>
    <w:p>
      <w:pPr>
        <w:pStyle w:val="TOC1"/>
        <w:tabs>
          <w:tab w:val="right" w:leader="dot" w:pos="8306"/>
        </w:tabs>
      </w:pPr>
      <w:hyperlink w:anchor="_Toc16518" w:history="1">
        <w:r>
          <w:rPr>
            <w:rFonts w:ascii="仿宋" w:eastAsia="仿宋" w:hAnsi="仿宋" w:cs="仿宋" w:hint="eastAsia"/>
            <w:lang w:eastAsia="zh-CN"/>
          </w:rPr>
          <w:t>五、离合器助力器项目建设单位说明</w:t>
        </w:r>
        <w:r>
          <w:tab/>
        </w:r>
        <w:r>
          <w:fldChar w:fldCharType="begin"/>
        </w:r>
        <w:r>
          <w:instrText xml:space="preserve"> PAGEREF _Toc16518 \h </w:instrText>
        </w:r>
        <w:r>
          <w:fldChar w:fldCharType="separate"/>
        </w:r>
        <w:r>
          <w:t>18</w:t>
        </w:r>
        <w:r>
          <w:fldChar w:fldCharType="end"/>
        </w:r>
      </w:hyperlink>
    </w:p>
    <w:p>
      <w:pPr>
        <w:pStyle w:val="TOC2"/>
        <w:tabs>
          <w:tab w:val="right" w:leader="dot" w:pos="8306"/>
        </w:tabs>
      </w:pPr>
      <w:hyperlink w:anchor="_Toc695" w:history="1">
        <w:r>
          <w:rPr>
            <w:rFonts w:ascii="仿宋" w:eastAsia="仿宋" w:hAnsi="仿宋" w:cs="仿宋" w:hint="eastAsia"/>
            <w:lang w:eastAsia="zh-CN"/>
          </w:rPr>
          <w:t>(一)、离合器助力器项目承办单位基本情况</w:t>
        </w:r>
        <w:r>
          <w:tab/>
        </w:r>
        <w:r>
          <w:fldChar w:fldCharType="begin"/>
        </w:r>
        <w:r>
          <w:instrText xml:space="preserve"> PAGEREF _Toc695 \h </w:instrText>
        </w:r>
        <w:r>
          <w:fldChar w:fldCharType="separate"/>
        </w:r>
        <w:r>
          <w:t>18</w:t>
        </w:r>
        <w:r>
          <w:fldChar w:fldCharType="end"/>
        </w:r>
      </w:hyperlink>
    </w:p>
    <w:p>
      <w:pPr>
        <w:pStyle w:val="TOC2"/>
        <w:tabs>
          <w:tab w:val="right" w:leader="dot" w:pos="8306"/>
        </w:tabs>
      </w:pPr>
      <w:hyperlink w:anchor="_Toc19019" w:history="1">
        <w:r>
          <w:rPr>
            <w:rFonts w:ascii="仿宋" w:eastAsia="仿宋" w:hAnsi="仿宋" w:cs="仿宋" w:hint="eastAsia"/>
            <w:lang w:eastAsia="zh-CN"/>
          </w:rPr>
          <w:t>(二)、公司经济效益分析</w:t>
        </w:r>
        <w:r>
          <w:tab/>
        </w:r>
        <w:r>
          <w:fldChar w:fldCharType="begin"/>
        </w:r>
        <w:r>
          <w:instrText xml:space="preserve"> PAGEREF _Toc19019 \h </w:instrText>
        </w:r>
        <w:r>
          <w:fldChar w:fldCharType="separate"/>
        </w:r>
        <w:r>
          <w:t>18</w:t>
        </w:r>
        <w:r>
          <w:fldChar w:fldCharType="end"/>
        </w:r>
      </w:hyperlink>
    </w:p>
    <w:p>
      <w:pPr>
        <w:pStyle w:val="TOC1"/>
        <w:tabs>
          <w:tab w:val="right" w:leader="dot" w:pos="8306"/>
        </w:tabs>
      </w:pPr>
      <w:hyperlink w:anchor="_Toc12869" w:history="1">
        <w:r>
          <w:rPr>
            <w:rFonts w:ascii="仿宋" w:eastAsia="仿宋" w:hAnsi="仿宋" w:cs="仿宋" w:hint="eastAsia"/>
            <w:lang w:eastAsia="zh-CN"/>
          </w:rPr>
          <w:t>六、离合器助力器项目危机管理</w:t>
        </w:r>
        <w:r>
          <w:tab/>
        </w:r>
        <w:r>
          <w:fldChar w:fldCharType="begin"/>
        </w:r>
        <w:r>
          <w:instrText xml:space="preserve"> PAGEREF _Toc12869 \h </w:instrText>
        </w:r>
        <w:r>
          <w:fldChar w:fldCharType="separate"/>
        </w:r>
        <w:r>
          <w:t>19</w:t>
        </w:r>
        <w:r>
          <w:fldChar w:fldCharType="end"/>
        </w:r>
      </w:hyperlink>
    </w:p>
    <w:p>
      <w:pPr>
        <w:pStyle w:val="TOC2"/>
        <w:tabs>
          <w:tab w:val="right" w:leader="dot" w:pos="8306"/>
        </w:tabs>
      </w:pPr>
      <w:hyperlink w:anchor="_Toc17060" w:history="1">
        <w:r>
          <w:rPr>
            <w:rFonts w:ascii="仿宋" w:eastAsia="仿宋" w:hAnsi="仿宋" w:cs="仿宋" w:hint="eastAsia"/>
            <w:lang w:eastAsia="zh-CN"/>
          </w:rPr>
          <w:t>(一)、危机预警与识别</w:t>
        </w:r>
        <w:r>
          <w:tab/>
        </w:r>
        <w:r>
          <w:fldChar w:fldCharType="begin"/>
        </w:r>
        <w:r>
          <w:instrText xml:space="preserve"> PAGEREF _Toc17060 \h </w:instrText>
        </w:r>
        <w:r>
          <w:fldChar w:fldCharType="separate"/>
        </w:r>
        <w:r>
          <w:t>19</w:t>
        </w:r>
        <w:r>
          <w:fldChar w:fldCharType="end"/>
        </w:r>
      </w:hyperlink>
    </w:p>
    <w:p>
      <w:pPr>
        <w:pStyle w:val="TOC2"/>
        <w:tabs>
          <w:tab w:val="right" w:leader="dot" w:pos="8306"/>
        </w:tabs>
      </w:pPr>
      <w:hyperlink w:anchor="_Toc27472" w:history="1">
        <w:r>
          <w:rPr>
            <w:rFonts w:ascii="仿宋" w:eastAsia="仿宋" w:hAnsi="仿宋" w:cs="仿宋" w:hint="eastAsia"/>
            <w:lang w:eastAsia="zh-CN"/>
          </w:rPr>
          <w:t>(二)、危机应对与恢复</w:t>
        </w:r>
        <w:r>
          <w:tab/>
        </w:r>
        <w:r>
          <w:fldChar w:fldCharType="begin"/>
        </w:r>
        <w:r>
          <w:instrText xml:space="preserve"> PAGEREF _Toc27472 \h </w:instrText>
        </w:r>
        <w:r>
          <w:fldChar w:fldCharType="separate"/>
        </w:r>
        <w:r>
          <w:t>20</w:t>
        </w:r>
        <w:r>
          <w:fldChar w:fldCharType="end"/>
        </w:r>
      </w:hyperlink>
    </w:p>
    <w:p>
      <w:pPr>
        <w:pStyle w:val="TOC1"/>
        <w:tabs>
          <w:tab w:val="right" w:leader="dot" w:pos="8306"/>
        </w:tabs>
      </w:pPr>
      <w:hyperlink w:anchor="_Toc3040" w:history="1">
        <w:r>
          <w:rPr>
            <w:rFonts w:ascii="仿宋" w:eastAsia="仿宋" w:hAnsi="仿宋" w:cs="仿宋" w:hint="eastAsia"/>
            <w:lang w:eastAsia="zh-CN"/>
          </w:rPr>
          <w:t>七、离合器助力器项目人力资源管理</w:t>
        </w:r>
        <w:r>
          <w:tab/>
        </w:r>
        <w:r>
          <w:fldChar w:fldCharType="begin"/>
        </w:r>
        <w:r>
          <w:instrText xml:space="preserve"> PAGEREF _Toc3040 \h </w:instrText>
        </w:r>
        <w:r>
          <w:fldChar w:fldCharType="separate"/>
        </w:r>
        <w:r>
          <w:t>22</w:t>
        </w:r>
        <w:r>
          <w:fldChar w:fldCharType="end"/>
        </w:r>
      </w:hyperlink>
    </w:p>
    <w:p>
      <w:pPr>
        <w:pStyle w:val="TOC2"/>
        <w:tabs>
          <w:tab w:val="right" w:leader="dot" w:pos="8306"/>
        </w:tabs>
      </w:pPr>
      <w:hyperlink w:anchor="_Toc8868" w:history="1">
        <w:r>
          <w:rPr>
            <w:rFonts w:ascii="仿宋" w:eastAsia="仿宋" w:hAnsi="仿宋" w:cs="仿宋" w:hint="eastAsia"/>
            <w:lang w:eastAsia="zh-CN"/>
          </w:rPr>
          <w:t>(一)、建立健全的预算管理制度</w:t>
        </w:r>
        <w:r>
          <w:tab/>
        </w:r>
        <w:r>
          <w:fldChar w:fldCharType="begin"/>
        </w:r>
        <w:r>
          <w:instrText xml:space="preserve"> PAGEREF _Toc8868 \h </w:instrText>
        </w:r>
        <w:r>
          <w:fldChar w:fldCharType="separate"/>
        </w:r>
        <w:r>
          <w:t>22</w:t>
        </w:r>
        <w:r>
          <w:fldChar w:fldCharType="end"/>
        </w:r>
      </w:hyperlink>
    </w:p>
    <w:p>
      <w:pPr>
        <w:pStyle w:val="TOC2"/>
        <w:tabs>
          <w:tab w:val="right" w:leader="dot" w:pos="8306"/>
        </w:tabs>
      </w:pPr>
      <w:hyperlink w:anchor="_Toc23664" w:history="1">
        <w:r>
          <w:rPr>
            <w:rFonts w:ascii="仿宋" w:eastAsia="仿宋" w:hAnsi="仿宋" w:cs="仿宋" w:hint="eastAsia"/>
            <w:lang w:eastAsia="zh-CN"/>
          </w:rPr>
          <w:t>(二)、加强资金流动监控</w:t>
        </w:r>
        <w:r>
          <w:tab/>
        </w:r>
        <w:r>
          <w:fldChar w:fldCharType="begin"/>
        </w:r>
        <w:r>
          <w:instrText xml:space="preserve"> PAGEREF _Toc23664 \h </w:instrText>
        </w:r>
        <w:r>
          <w:fldChar w:fldCharType="separate"/>
        </w:r>
        <w:r>
          <w:t>23</w:t>
        </w:r>
        <w:r>
          <w:fldChar w:fldCharType="end"/>
        </w:r>
      </w:hyperlink>
    </w:p>
    <w:p>
      <w:pPr>
        <w:pStyle w:val="TOC2"/>
        <w:tabs>
          <w:tab w:val="right" w:leader="dot" w:pos="8306"/>
        </w:tabs>
      </w:pPr>
      <w:hyperlink w:anchor="_Toc15990" w:history="1">
        <w:r>
          <w:rPr>
            <w:rFonts w:ascii="仿宋" w:eastAsia="仿宋" w:hAnsi="仿宋" w:cs="仿宋" w:hint="eastAsia"/>
            <w:lang w:eastAsia="zh-CN"/>
          </w:rPr>
          <w:t>(三)、制定完善的风险控制机制</w:t>
        </w:r>
        <w:r>
          <w:tab/>
        </w:r>
        <w:r>
          <w:fldChar w:fldCharType="begin"/>
        </w:r>
        <w:r>
          <w:instrText xml:space="preserve"> PAGEREF _Toc15990 \h </w:instrText>
        </w:r>
        <w:r>
          <w:fldChar w:fldCharType="separate"/>
        </w:r>
        <w:r>
          <w:t>24</w:t>
        </w:r>
        <w:r>
          <w:fldChar w:fldCharType="end"/>
        </w:r>
      </w:hyperlink>
    </w:p>
    <w:p>
      <w:pPr>
        <w:pStyle w:val="TOC2"/>
        <w:tabs>
          <w:tab w:val="right" w:leader="dot" w:pos="8306"/>
        </w:tabs>
      </w:pPr>
      <w:hyperlink w:anchor="_Toc3344" w:history="1">
        <w:r>
          <w:rPr>
            <w:rFonts w:ascii="仿宋" w:eastAsia="仿宋" w:hAnsi="仿宋" w:cs="仿宋" w:hint="eastAsia"/>
            <w:lang w:eastAsia="zh-CN"/>
          </w:rPr>
          <w:t>(四)、优化成本管理</w:t>
        </w:r>
        <w:r>
          <w:tab/>
        </w:r>
        <w:r>
          <w:fldChar w:fldCharType="begin"/>
        </w:r>
        <w:r>
          <w:instrText xml:space="preserve"> PAGEREF _Toc3344 \h </w:instrText>
        </w:r>
        <w:r>
          <w:fldChar w:fldCharType="separate"/>
        </w:r>
        <w:r>
          <w:t>26</w:t>
        </w:r>
        <w:r>
          <w:fldChar w:fldCharType="end"/>
        </w:r>
      </w:hyperlink>
    </w:p>
    <w:p>
      <w:pPr>
        <w:pStyle w:val="TOC1"/>
        <w:tabs>
          <w:tab w:val="right" w:leader="dot" w:pos="8306"/>
        </w:tabs>
      </w:pPr>
      <w:hyperlink w:anchor="_Toc6768" w:history="1">
        <w:r>
          <w:rPr>
            <w:rFonts w:ascii="仿宋" w:eastAsia="仿宋" w:hAnsi="仿宋" w:cs="仿宋" w:hint="eastAsia"/>
            <w:lang w:eastAsia="zh-CN"/>
          </w:rPr>
          <w:t>八、离合器助力器项目计划安排</w:t>
        </w:r>
        <w:r>
          <w:tab/>
        </w:r>
        <w:r>
          <w:fldChar w:fldCharType="begin"/>
        </w:r>
        <w:r>
          <w:instrText xml:space="preserve"> PAGEREF _Toc6768 \h </w:instrText>
        </w:r>
        <w:r>
          <w:fldChar w:fldCharType="separate"/>
        </w:r>
        <w:r>
          <w:t>27</w:t>
        </w:r>
        <w:r>
          <w:fldChar w:fldCharType="end"/>
        </w:r>
      </w:hyperlink>
    </w:p>
    <w:p>
      <w:pPr>
        <w:pStyle w:val="TOC2"/>
        <w:tabs>
          <w:tab w:val="right" w:leader="dot" w:pos="8306"/>
        </w:tabs>
      </w:pPr>
      <w:hyperlink w:anchor="_Toc16700" w:history="1">
        <w:r>
          <w:rPr>
            <w:rFonts w:ascii="仿宋" w:eastAsia="仿宋" w:hAnsi="仿宋" w:cs="仿宋" w:hint="eastAsia"/>
            <w:lang w:eastAsia="zh-CN"/>
          </w:rPr>
          <w:t>(一)、建设周期</w:t>
        </w:r>
        <w:r>
          <w:tab/>
        </w:r>
        <w:r>
          <w:fldChar w:fldCharType="begin"/>
        </w:r>
        <w:r>
          <w:instrText xml:space="preserve"> PAGEREF _Toc16700 \h </w:instrText>
        </w:r>
        <w:r>
          <w:fldChar w:fldCharType="separate"/>
        </w:r>
        <w:r>
          <w:t>27</w:t>
        </w:r>
        <w:r>
          <w:fldChar w:fldCharType="end"/>
        </w:r>
      </w:hyperlink>
    </w:p>
    <w:p>
      <w:pPr>
        <w:pStyle w:val="TOC2"/>
        <w:tabs>
          <w:tab w:val="right" w:leader="dot" w:pos="8306"/>
        </w:tabs>
      </w:pPr>
      <w:hyperlink w:anchor="_Toc28866" w:history="1">
        <w:r>
          <w:rPr>
            <w:rFonts w:ascii="仿宋" w:eastAsia="仿宋" w:hAnsi="仿宋" w:cs="仿宋" w:hint="eastAsia"/>
            <w:lang w:eastAsia="zh-CN"/>
          </w:rPr>
          <w:t>(二)、建设进度</w:t>
        </w:r>
        <w:r>
          <w:tab/>
        </w:r>
        <w:r>
          <w:fldChar w:fldCharType="begin"/>
        </w:r>
        <w:r>
          <w:instrText xml:space="preserve"> PAGEREF _Toc28866 \h </w:instrText>
        </w:r>
        <w:r>
          <w:fldChar w:fldCharType="separate"/>
        </w:r>
        <w:r>
          <w:t>28</w:t>
        </w:r>
        <w:r>
          <w:fldChar w:fldCharType="end"/>
        </w:r>
      </w:hyperlink>
    </w:p>
    <w:p>
      <w:pPr>
        <w:pStyle w:val="TOC2"/>
        <w:tabs>
          <w:tab w:val="right" w:leader="dot" w:pos="8306"/>
        </w:tabs>
      </w:pPr>
      <w:hyperlink w:anchor="_Toc1119" w:history="1">
        <w:r>
          <w:rPr>
            <w:rFonts w:ascii="仿宋" w:eastAsia="仿宋" w:hAnsi="仿宋" w:cs="仿宋" w:hint="eastAsia"/>
            <w:lang w:eastAsia="zh-CN"/>
          </w:rPr>
          <w:t>(三)、进度安排注意事项</w:t>
        </w:r>
        <w:r>
          <w:tab/>
        </w:r>
        <w:r>
          <w:fldChar w:fldCharType="begin"/>
        </w:r>
        <w:r>
          <w:instrText xml:space="preserve"> PAGEREF _Toc1119 \h </w:instrText>
        </w:r>
        <w:r>
          <w:fldChar w:fldCharType="separate"/>
        </w:r>
        <w:r>
          <w:t>29</w:t>
        </w:r>
        <w:r>
          <w:fldChar w:fldCharType="end"/>
        </w:r>
      </w:hyperlink>
    </w:p>
    <w:p>
      <w:pPr>
        <w:pStyle w:val="TOC2"/>
        <w:tabs>
          <w:tab w:val="right" w:leader="dot" w:pos="8306"/>
        </w:tabs>
      </w:pPr>
      <w:hyperlink w:anchor="_Toc31017" w:history="1">
        <w:r>
          <w:rPr>
            <w:rFonts w:ascii="仿宋" w:eastAsia="仿宋" w:hAnsi="仿宋" w:cs="仿宋" w:hint="eastAsia"/>
            <w:lang w:eastAsia="zh-CN"/>
          </w:rPr>
          <w:t>(四)、人力资源配置</w:t>
        </w:r>
        <w:r>
          <w:tab/>
        </w:r>
        <w:r>
          <w:fldChar w:fldCharType="begin"/>
        </w:r>
        <w:r>
          <w:instrText xml:space="preserve"> PAGEREF _Toc31017 \h </w:instrText>
        </w:r>
        <w:r>
          <w:fldChar w:fldCharType="separate"/>
        </w:r>
        <w:r>
          <w:t>31</w:t>
        </w:r>
        <w:r>
          <w:fldChar w:fldCharType="end"/>
        </w:r>
      </w:hyperlink>
    </w:p>
    <w:p>
      <w:pPr>
        <w:pStyle w:val="TOC1"/>
        <w:tabs>
          <w:tab w:val="right" w:leader="dot" w:pos="8306"/>
        </w:tabs>
      </w:pPr>
      <w:hyperlink w:anchor="_Toc2393" w:history="1">
        <w:r>
          <w:rPr>
            <w:rFonts w:ascii="仿宋" w:eastAsia="仿宋" w:hAnsi="仿宋" w:cs="仿宋" w:hint="eastAsia"/>
            <w:lang w:eastAsia="zh-CN"/>
          </w:rPr>
          <w:t>九、离合器助力器项目社会影响</w:t>
        </w:r>
        <w:r>
          <w:tab/>
        </w:r>
        <w:r>
          <w:fldChar w:fldCharType="begin"/>
        </w:r>
        <w:r>
          <w:instrText xml:space="preserve"> PAGEREF _Toc2393 \h </w:instrText>
        </w:r>
        <w:r>
          <w:fldChar w:fldCharType="separate"/>
        </w:r>
        <w:r>
          <w:t>31</w:t>
        </w:r>
        <w:r>
          <w:fldChar w:fldCharType="end"/>
        </w:r>
      </w:hyperlink>
    </w:p>
    <w:p>
      <w:pPr>
        <w:pStyle w:val="TOC2"/>
        <w:tabs>
          <w:tab w:val="right" w:leader="dot" w:pos="8306"/>
        </w:tabs>
      </w:pPr>
      <w:hyperlink w:anchor="_Toc21711" w:history="1">
        <w:r>
          <w:rPr>
            <w:rFonts w:ascii="仿宋" w:eastAsia="仿宋" w:hAnsi="仿宋" w:cs="仿宋" w:hint="eastAsia"/>
            <w:lang w:eastAsia="zh-CN"/>
          </w:rPr>
          <w:t>(一)、社会责任与义务</w:t>
        </w:r>
        <w:r>
          <w:tab/>
        </w:r>
        <w:r>
          <w:fldChar w:fldCharType="begin"/>
        </w:r>
        <w:r>
          <w:instrText xml:space="preserve"> PAGEREF _Toc21711 \h </w:instrText>
        </w:r>
        <w:r>
          <w:fldChar w:fldCharType="separate"/>
        </w:r>
        <w:r>
          <w:t>31</w:t>
        </w:r>
        <w:r>
          <w:fldChar w:fldCharType="end"/>
        </w:r>
      </w:hyperlink>
    </w:p>
    <w:p>
      <w:pPr>
        <w:pStyle w:val="TOC2"/>
        <w:tabs>
          <w:tab w:val="right" w:leader="dot" w:pos="8306"/>
        </w:tabs>
      </w:pPr>
      <w:hyperlink w:anchor="_Toc26445" w:history="1">
        <w:r>
          <w:rPr>
            <w:rFonts w:ascii="仿宋" w:eastAsia="仿宋" w:hAnsi="仿宋" w:cs="仿宋" w:hint="eastAsia"/>
            <w:lang w:eastAsia="zh-CN"/>
          </w:rPr>
          <w:t>(二)、社会参与与沟通</w:t>
        </w:r>
        <w:r>
          <w:tab/>
        </w:r>
        <w:r>
          <w:fldChar w:fldCharType="begin"/>
        </w:r>
        <w:r>
          <w:instrText xml:space="preserve"> PAGEREF _Toc26445 \h </w:instrText>
        </w:r>
        <w:r>
          <w:fldChar w:fldCharType="separate"/>
        </w:r>
        <w:r>
          <w:t>32</w:t>
        </w:r>
        <w:r>
          <w:fldChar w:fldCharType="end"/>
        </w:r>
      </w:hyperlink>
    </w:p>
    <w:p>
      <w:pPr>
        <w:pStyle w:val="TOC1"/>
        <w:tabs>
          <w:tab w:val="right" w:leader="dot" w:pos="8306"/>
        </w:tabs>
      </w:pPr>
      <w:hyperlink w:anchor="_Toc22115" w:history="1">
        <w:r>
          <w:rPr>
            <w:rFonts w:ascii="仿宋" w:eastAsia="仿宋" w:hAnsi="仿宋" w:cs="仿宋" w:hint="eastAsia"/>
            <w:lang w:eastAsia="zh-CN"/>
          </w:rPr>
          <w:t>十、离合器助力器项目技术管理</w:t>
        </w:r>
        <w:r>
          <w:tab/>
        </w:r>
        <w:r>
          <w:fldChar w:fldCharType="begin"/>
        </w:r>
        <w:r>
          <w:instrText xml:space="preserve"> PAGEREF _Toc22115 \h </w:instrText>
        </w:r>
        <w:r>
          <w:fldChar w:fldCharType="separate"/>
        </w:r>
        <w:r>
          <w:t>33</w:t>
        </w:r>
        <w:r>
          <w:fldChar w:fldCharType="end"/>
        </w:r>
      </w:hyperlink>
    </w:p>
    <w:p>
      <w:pPr>
        <w:pStyle w:val="TOC2"/>
        <w:tabs>
          <w:tab w:val="right" w:leader="dot" w:pos="8306"/>
        </w:tabs>
      </w:pPr>
      <w:hyperlink w:anchor="_Toc17885" w:history="1">
        <w:r>
          <w:rPr>
            <w:rFonts w:ascii="仿宋" w:eastAsia="仿宋" w:hAnsi="仿宋" w:cs="仿宋" w:hint="eastAsia"/>
            <w:lang w:eastAsia="zh-CN"/>
          </w:rPr>
          <w:t>(一)、技术方案选用方向</w:t>
        </w:r>
        <w:r>
          <w:tab/>
        </w:r>
        <w:r>
          <w:fldChar w:fldCharType="begin"/>
        </w:r>
        <w:r>
          <w:instrText xml:space="preserve"> PAGEREF _Toc17885 \h </w:instrText>
        </w:r>
        <w:r>
          <w:fldChar w:fldCharType="separate"/>
        </w:r>
        <w:r>
          <w:t>33</w:t>
        </w:r>
        <w:r>
          <w:fldChar w:fldCharType="end"/>
        </w:r>
      </w:hyperlink>
    </w:p>
    <w:p>
      <w:pPr>
        <w:pStyle w:val="TOC2"/>
        <w:tabs>
          <w:tab w:val="right" w:leader="dot" w:pos="8306"/>
        </w:tabs>
      </w:pPr>
      <w:hyperlink w:anchor="_Toc28653" w:history="1">
        <w:r>
          <w:rPr>
            <w:rFonts w:ascii="仿宋" w:eastAsia="仿宋" w:hAnsi="仿宋" w:cs="仿宋" w:hint="eastAsia"/>
            <w:lang w:eastAsia="zh-CN"/>
          </w:rPr>
          <w:t>(二)、工艺技术方案选用原则</w:t>
        </w:r>
        <w:r>
          <w:tab/>
        </w:r>
        <w:r>
          <w:fldChar w:fldCharType="begin"/>
        </w:r>
        <w:r>
          <w:instrText xml:space="preserve"> PAGEREF _Toc28653 \h </w:instrText>
        </w:r>
        <w:r>
          <w:fldChar w:fldCharType="separate"/>
        </w:r>
        <w:r>
          <w:t>35</w:t>
        </w:r>
        <w:r>
          <w:fldChar w:fldCharType="end"/>
        </w:r>
      </w:hyperlink>
    </w:p>
    <w:p>
      <w:pPr>
        <w:pStyle w:val="TOC2"/>
        <w:tabs>
          <w:tab w:val="right" w:leader="dot" w:pos="8306"/>
        </w:tabs>
      </w:pPr>
      <w:hyperlink w:anchor="_Toc15414" w:history="1">
        <w:r>
          <w:rPr>
            <w:rFonts w:ascii="仿宋" w:eastAsia="仿宋" w:hAnsi="仿宋" w:cs="仿宋" w:hint="eastAsia"/>
            <w:lang w:eastAsia="zh-CN"/>
          </w:rPr>
          <w:t>(三)、工艺技术方案要求</w:t>
        </w:r>
        <w:r>
          <w:tab/>
        </w:r>
        <w:r>
          <w:fldChar w:fldCharType="begin"/>
        </w:r>
        <w:r>
          <w:instrText xml:space="preserve"> PAGEREF _Toc15414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5" w:history="1">
        <w:r>
          <w:rPr>
            <w:rFonts w:ascii="仿宋" w:eastAsia="仿宋" w:hAnsi="仿宋" w:cs="仿宋" w:hint="eastAsia"/>
            <w:lang w:eastAsia="zh-CN"/>
          </w:rPr>
          <w:t>十一、离合器助力器项目财务管理</w:t>
        </w:r>
        <w:r>
          <w:tab/>
        </w:r>
        <w:r>
          <w:fldChar w:fldCharType="begin"/>
        </w:r>
        <w:r>
          <w:instrText xml:space="preserve"> PAGEREF _Toc7195 \h </w:instrText>
        </w:r>
        <w:r>
          <w:fldChar w:fldCharType="separate"/>
        </w:r>
        <w:r>
          <w:t>39</w:t>
        </w:r>
        <w:r>
          <w:fldChar w:fldCharType="end"/>
        </w:r>
      </w:hyperlink>
    </w:p>
    <w:p>
      <w:pPr>
        <w:pStyle w:val="TOC2"/>
        <w:tabs>
          <w:tab w:val="right" w:leader="dot" w:pos="8306"/>
        </w:tabs>
      </w:pPr>
      <w:hyperlink w:anchor="_Toc418" w:history="1">
        <w:r>
          <w:rPr>
            <w:rFonts w:ascii="仿宋" w:eastAsia="仿宋" w:hAnsi="仿宋" w:cs="仿宋" w:hint="eastAsia"/>
            <w:lang w:eastAsia="zh-CN"/>
          </w:rPr>
          <w:t>(一)、资金需求大</w:t>
        </w:r>
        <w:r>
          <w:tab/>
        </w:r>
        <w:r>
          <w:fldChar w:fldCharType="begin"/>
        </w:r>
        <w:r>
          <w:instrText xml:space="preserve"> PAGEREF _Toc418 \h </w:instrText>
        </w:r>
        <w:r>
          <w:fldChar w:fldCharType="separate"/>
        </w:r>
        <w:r>
          <w:t>39</w:t>
        </w:r>
        <w:r>
          <w:fldChar w:fldCharType="end"/>
        </w:r>
      </w:hyperlink>
    </w:p>
    <w:p>
      <w:pPr>
        <w:pStyle w:val="TOC2"/>
        <w:tabs>
          <w:tab w:val="right" w:leader="dot" w:pos="8306"/>
        </w:tabs>
      </w:pPr>
      <w:hyperlink w:anchor="_Toc1818" w:history="1">
        <w:r>
          <w:rPr>
            <w:rFonts w:ascii="仿宋" w:eastAsia="仿宋" w:hAnsi="仿宋" w:cs="仿宋" w:hint="eastAsia"/>
            <w:lang w:eastAsia="zh-CN"/>
          </w:rPr>
          <w:t>(二)、研发周期长</w:t>
        </w:r>
        <w:r>
          <w:tab/>
        </w:r>
        <w:r>
          <w:fldChar w:fldCharType="begin"/>
        </w:r>
        <w:r>
          <w:instrText xml:space="preserve"> PAGEREF _Toc1818 \h </w:instrText>
        </w:r>
        <w:r>
          <w:fldChar w:fldCharType="separate"/>
        </w:r>
        <w:r>
          <w:t>40</w:t>
        </w:r>
        <w:r>
          <w:fldChar w:fldCharType="end"/>
        </w:r>
      </w:hyperlink>
    </w:p>
    <w:p>
      <w:pPr>
        <w:pStyle w:val="TOC2"/>
        <w:tabs>
          <w:tab w:val="right" w:leader="dot" w:pos="8306"/>
        </w:tabs>
      </w:pPr>
      <w:hyperlink w:anchor="_Toc17271" w:history="1">
        <w:r>
          <w:rPr>
            <w:rFonts w:ascii="仿宋" w:eastAsia="仿宋" w:hAnsi="仿宋" w:cs="仿宋" w:hint="eastAsia"/>
            <w:lang w:eastAsia="zh-CN"/>
          </w:rPr>
          <w:t>(三)、市场风险大</w:t>
        </w:r>
        <w:r>
          <w:tab/>
        </w:r>
        <w:r>
          <w:fldChar w:fldCharType="begin"/>
        </w:r>
        <w:r>
          <w:instrText xml:space="preserve"> PAGEREF _Toc17271 \h </w:instrText>
        </w:r>
        <w:r>
          <w:fldChar w:fldCharType="separate"/>
        </w:r>
        <w:r>
          <w:t>42</w:t>
        </w:r>
        <w:r>
          <w:fldChar w:fldCharType="end"/>
        </w:r>
      </w:hyperlink>
    </w:p>
    <w:p>
      <w:pPr>
        <w:pStyle w:val="TOC2"/>
        <w:tabs>
          <w:tab w:val="right" w:leader="dot" w:pos="8306"/>
        </w:tabs>
      </w:pPr>
      <w:hyperlink w:anchor="_Toc6983" w:history="1">
        <w:r>
          <w:rPr>
            <w:rFonts w:ascii="仿宋" w:eastAsia="仿宋" w:hAnsi="仿宋" w:cs="仿宋" w:hint="eastAsia"/>
            <w:lang w:eastAsia="zh-CN"/>
          </w:rPr>
          <w:t>(四)、利润率高</w:t>
        </w:r>
        <w:r>
          <w:tab/>
        </w:r>
        <w:r>
          <w:fldChar w:fldCharType="begin"/>
        </w:r>
        <w:r>
          <w:instrText xml:space="preserve"> PAGEREF _Toc6983 \h </w:instrText>
        </w:r>
        <w:r>
          <w:fldChar w:fldCharType="separate"/>
        </w:r>
        <w:r>
          <w:t>44</w:t>
        </w:r>
        <w:r>
          <w:fldChar w:fldCharType="end"/>
        </w:r>
      </w:hyperlink>
    </w:p>
    <w:p>
      <w:pPr>
        <w:pStyle w:val="TOC1"/>
        <w:tabs>
          <w:tab w:val="right" w:leader="dot" w:pos="8306"/>
        </w:tabs>
      </w:pPr>
      <w:hyperlink w:anchor="_Toc21394" w:history="1">
        <w:r>
          <w:rPr>
            <w:rFonts w:ascii="仿宋" w:eastAsia="仿宋" w:hAnsi="仿宋" w:cs="仿宋" w:hint="eastAsia"/>
            <w:lang w:eastAsia="zh-CN"/>
          </w:rPr>
          <w:t>十二、离合器助力器项目环境影响分析</w:t>
        </w:r>
        <w:r>
          <w:tab/>
        </w:r>
        <w:r>
          <w:fldChar w:fldCharType="begin"/>
        </w:r>
        <w:r>
          <w:instrText xml:space="preserve"> PAGEREF _Toc21394 \h </w:instrText>
        </w:r>
        <w:r>
          <w:fldChar w:fldCharType="separate"/>
        </w:r>
        <w:r>
          <w:t>46</w:t>
        </w:r>
        <w:r>
          <w:fldChar w:fldCharType="end"/>
        </w:r>
      </w:hyperlink>
    </w:p>
    <w:p>
      <w:pPr>
        <w:pStyle w:val="TOC2"/>
        <w:tabs>
          <w:tab w:val="right" w:leader="dot" w:pos="8306"/>
        </w:tabs>
      </w:pPr>
      <w:hyperlink w:anchor="_Toc30766" w:history="1">
        <w:r>
          <w:rPr>
            <w:rFonts w:ascii="仿宋" w:eastAsia="仿宋" w:hAnsi="仿宋" w:cs="仿宋" w:hint="eastAsia"/>
            <w:lang w:eastAsia="zh-CN"/>
          </w:rPr>
          <w:t>(一)、建设区域环境质量现状</w:t>
        </w:r>
        <w:r>
          <w:tab/>
        </w:r>
        <w:r>
          <w:fldChar w:fldCharType="begin"/>
        </w:r>
        <w:r>
          <w:instrText xml:space="preserve"> PAGEREF _Toc30766 \h </w:instrText>
        </w:r>
        <w:r>
          <w:fldChar w:fldCharType="separate"/>
        </w:r>
        <w:r>
          <w:t>46</w:t>
        </w:r>
        <w:r>
          <w:fldChar w:fldCharType="end"/>
        </w:r>
      </w:hyperlink>
    </w:p>
    <w:p>
      <w:pPr>
        <w:pStyle w:val="TOC2"/>
        <w:tabs>
          <w:tab w:val="right" w:leader="dot" w:pos="8306"/>
        </w:tabs>
      </w:pPr>
      <w:hyperlink w:anchor="_Toc15314" w:history="1">
        <w:r>
          <w:rPr>
            <w:rFonts w:ascii="仿宋" w:eastAsia="仿宋" w:hAnsi="仿宋" w:cs="仿宋" w:hint="eastAsia"/>
            <w:lang w:eastAsia="zh-CN"/>
          </w:rPr>
          <w:t>(二)、建设期环境保护</w:t>
        </w:r>
        <w:r>
          <w:tab/>
        </w:r>
        <w:r>
          <w:fldChar w:fldCharType="begin"/>
        </w:r>
        <w:r>
          <w:instrText xml:space="preserve"> PAGEREF _Toc15314 \h </w:instrText>
        </w:r>
        <w:r>
          <w:fldChar w:fldCharType="separate"/>
        </w:r>
        <w:r>
          <w:t>48</w:t>
        </w:r>
        <w:r>
          <w:fldChar w:fldCharType="end"/>
        </w:r>
      </w:hyperlink>
    </w:p>
    <w:p>
      <w:pPr>
        <w:pStyle w:val="TOC2"/>
        <w:tabs>
          <w:tab w:val="right" w:leader="dot" w:pos="8306"/>
        </w:tabs>
      </w:pPr>
      <w:hyperlink w:anchor="_Toc20144" w:history="1">
        <w:r>
          <w:rPr>
            <w:rFonts w:ascii="仿宋" w:eastAsia="仿宋" w:hAnsi="仿宋" w:cs="仿宋" w:hint="eastAsia"/>
            <w:lang w:eastAsia="zh-CN"/>
          </w:rPr>
          <w:t>(三)、运营期环境保护</w:t>
        </w:r>
        <w:r>
          <w:tab/>
        </w:r>
        <w:r>
          <w:fldChar w:fldCharType="begin"/>
        </w:r>
        <w:r>
          <w:instrText xml:space="preserve"> PAGEREF _Toc20144 \h </w:instrText>
        </w:r>
        <w:r>
          <w:fldChar w:fldCharType="separate"/>
        </w:r>
        <w:r>
          <w:t>49</w:t>
        </w:r>
        <w:r>
          <w:fldChar w:fldCharType="end"/>
        </w:r>
      </w:hyperlink>
    </w:p>
    <w:p>
      <w:pPr>
        <w:pStyle w:val="TOC2"/>
        <w:tabs>
          <w:tab w:val="right" w:leader="dot" w:pos="8306"/>
        </w:tabs>
      </w:pPr>
      <w:hyperlink w:anchor="_Toc26146" w:history="1">
        <w:r>
          <w:rPr>
            <w:rFonts w:ascii="仿宋" w:eastAsia="仿宋" w:hAnsi="仿宋" w:cs="仿宋" w:hint="eastAsia"/>
            <w:lang w:eastAsia="zh-CN"/>
          </w:rPr>
          <w:t>(四)、离合器助力器项目建设对区域经济的影响</w:t>
        </w:r>
        <w:r>
          <w:tab/>
        </w:r>
        <w:r>
          <w:fldChar w:fldCharType="begin"/>
        </w:r>
        <w:r>
          <w:instrText xml:space="preserve"> PAGEREF _Toc26146 \h </w:instrText>
        </w:r>
        <w:r>
          <w:fldChar w:fldCharType="separate"/>
        </w:r>
        <w:r>
          <w:t>51</w:t>
        </w:r>
        <w:r>
          <w:fldChar w:fldCharType="end"/>
        </w:r>
      </w:hyperlink>
    </w:p>
    <w:p>
      <w:pPr>
        <w:pStyle w:val="TOC2"/>
        <w:tabs>
          <w:tab w:val="right" w:leader="dot" w:pos="8306"/>
        </w:tabs>
      </w:pPr>
      <w:hyperlink w:anchor="_Toc13141" w:history="1">
        <w:r>
          <w:rPr>
            <w:rFonts w:ascii="仿宋" w:eastAsia="仿宋" w:hAnsi="仿宋" w:cs="仿宋" w:hint="eastAsia"/>
            <w:lang w:eastAsia="zh-CN"/>
          </w:rPr>
          <w:t>(五)、废弃物处理</w:t>
        </w:r>
        <w:r>
          <w:tab/>
        </w:r>
        <w:r>
          <w:fldChar w:fldCharType="begin"/>
        </w:r>
        <w:r>
          <w:instrText xml:space="preserve"> PAGEREF _Toc13141 \h </w:instrText>
        </w:r>
        <w:r>
          <w:fldChar w:fldCharType="separate"/>
        </w:r>
        <w:r>
          <w:t>52</w:t>
        </w:r>
        <w:r>
          <w:fldChar w:fldCharType="end"/>
        </w:r>
      </w:hyperlink>
    </w:p>
    <w:p>
      <w:pPr>
        <w:pStyle w:val="TOC2"/>
        <w:tabs>
          <w:tab w:val="right" w:leader="dot" w:pos="8306"/>
        </w:tabs>
      </w:pPr>
      <w:hyperlink w:anchor="_Toc17940" w:history="1">
        <w:r>
          <w:rPr>
            <w:rFonts w:ascii="仿宋" w:eastAsia="仿宋" w:hAnsi="仿宋" w:cs="仿宋" w:hint="eastAsia"/>
            <w:lang w:eastAsia="zh-CN"/>
          </w:rPr>
          <w:t>(六)、特殊环境影响分析</w:t>
        </w:r>
        <w:r>
          <w:tab/>
        </w:r>
        <w:r>
          <w:fldChar w:fldCharType="begin"/>
        </w:r>
        <w:r>
          <w:instrText xml:space="preserve"> PAGEREF _Toc17940 \h </w:instrText>
        </w:r>
        <w:r>
          <w:fldChar w:fldCharType="separate"/>
        </w:r>
        <w:r>
          <w:t>54</w:t>
        </w:r>
        <w:r>
          <w:fldChar w:fldCharType="end"/>
        </w:r>
      </w:hyperlink>
    </w:p>
    <w:p>
      <w:pPr>
        <w:pStyle w:val="TOC2"/>
        <w:tabs>
          <w:tab w:val="right" w:leader="dot" w:pos="8306"/>
        </w:tabs>
      </w:pPr>
      <w:hyperlink w:anchor="_Toc16388" w:history="1">
        <w:r>
          <w:rPr>
            <w:rFonts w:ascii="仿宋" w:eastAsia="仿宋" w:hAnsi="仿宋" w:cs="仿宋" w:hint="eastAsia"/>
            <w:lang w:eastAsia="zh-CN"/>
          </w:rPr>
          <w:t>(七)、清洁生产</w:t>
        </w:r>
        <w:r>
          <w:tab/>
        </w:r>
        <w:r>
          <w:fldChar w:fldCharType="begin"/>
        </w:r>
        <w:r>
          <w:instrText xml:space="preserve"> PAGEREF _Toc16388 \h </w:instrText>
        </w:r>
        <w:r>
          <w:fldChar w:fldCharType="separate"/>
        </w:r>
        <w:r>
          <w:t>55</w:t>
        </w:r>
        <w:r>
          <w:fldChar w:fldCharType="end"/>
        </w:r>
      </w:hyperlink>
    </w:p>
    <w:p>
      <w:pPr>
        <w:pStyle w:val="TOC2"/>
        <w:tabs>
          <w:tab w:val="right" w:leader="dot" w:pos="8306"/>
        </w:tabs>
      </w:pPr>
      <w:hyperlink w:anchor="_Toc6173" w:history="1">
        <w:r>
          <w:rPr>
            <w:rFonts w:ascii="仿宋" w:eastAsia="仿宋" w:hAnsi="仿宋" w:cs="仿宋" w:hint="eastAsia"/>
            <w:lang w:eastAsia="zh-CN"/>
          </w:rPr>
          <w:t>(八)、环境保护综合评价</w:t>
        </w:r>
        <w:r>
          <w:tab/>
        </w:r>
        <w:r>
          <w:fldChar w:fldCharType="begin"/>
        </w:r>
        <w:r>
          <w:instrText xml:space="preserve"> PAGEREF _Toc6173 \h </w:instrText>
        </w:r>
        <w:r>
          <w:fldChar w:fldCharType="separate"/>
        </w:r>
        <w:r>
          <w:t>56</w:t>
        </w:r>
        <w:r>
          <w:fldChar w:fldCharType="end"/>
        </w:r>
      </w:hyperlink>
    </w:p>
    <w:p>
      <w:pPr>
        <w:pStyle w:val="TOC1"/>
        <w:tabs>
          <w:tab w:val="right" w:leader="dot" w:pos="8306"/>
        </w:tabs>
      </w:pPr>
      <w:hyperlink w:anchor="_Toc26818" w:history="1">
        <w:r>
          <w:rPr>
            <w:rFonts w:ascii="仿宋" w:eastAsia="仿宋" w:hAnsi="仿宋" w:cs="仿宋" w:hint="eastAsia"/>
            <w:lang w:eastAsia="zh-CN"/>
          </w:rPr>
          <w:t>十三、营销与推广策略</w:t>
        </w:r>
        <w:r>
          <w:tab/>
        </w:r>
        <w:r>
          <w:fldChar w:fldCharType="begin"/>
        </w:r>
        <w:r>
          <w:instrText xml:space="preserve"> PAGEREF _Toc26818 \h </w:instrText>
        </w:r>
        <w:r>
          <w:fldChar w:fldCharType="separate"/>
        </w:r>
        <w:r>
          <w:t>57</w:t>
        </w:r>
        <w:r>
          <w:fldChar w:fldCharType="end"/>
        </w:r>
      </w:hyperlink>
    </w:p>
    <w:p>
      <w:pPr>
        <w:pStyle w:val="TOC2"/>
        <w:tabs>
          <w:tab w:val="right" w:leader="dot" w:pos="8306"/>
        </w:tabs>
      </w:pPr>
      <w:hyperlink w:anchor="_Toc11252" w:history="1">
        <w:r>
          <w:rPr>
            <w:rFonts w:ascii="仿宋" w:eastAsia="仿宋" w:hAnsi="仿宋" w:cs="仿宋" w:hint="eastAsia"/>
            <w:lang w:eastAsia="zh-CN"/>
          </w:rPr>
          <w:t>(一)、产品/服务定位与特点</w:t>
        </w:r>
        <w:r>
          <w:tab/>
        </w:r>
        <w:r>
          <w:fldChar w:fldCharType="begin"/>
        </w:r>
        <w:r>
          <w:instrText xml:space="preserve"> PAGEREF _Toc11252 \h </w:instrText>
        </w:r>
        <w:r>
          <w:fldChar w:fldCharType="separate"/>
        </w:r>
        <w:r>
          <w:t>57</w:t>
        </w:r>
        <w:r>
          <w:fldChar w:fldCharType="end"/>
        </w:r>
      </w:hyperlink>
    </w:p>
    <w:p>
      <w:pPr>
        <w:pStyle w:val="TOC2"/>
        <w:tabs>
          <w:tab w:val="right" w:leader="dot" w:pos="8306"/>
        </w:tabs>
      </w:pPr>
      <w:hyperlink w:anchor="_Toc17191" w:history="1">
        <w:r>
          <w:rPr>
            <w:rFonts w:ascii="仿宋" w:eastAsia="仿宋" w:hAnsi="仿宋" w:cs="仿宋" w:hint="eastAsia"/>
            <w:lang w:eastAsia="zh-CN"/>
          </w:rPr>
          <w:t>(二)、市场定位与竞争分析</w:t>
        </w:r>
        <w:r>
          <w:tab/>
        </w:r>
        <w:r>
          <w:fldChar w:fldCharType="begin"/>
        </w:r>
        <w:r>
          <w:instrText xml:space="preserve"> PAGEREF _Toc17191 \h </w:instrText>
        </w:r>
        <w:r>
          <w:fldChar w:fldCharType="separate"/>
        </w:r>
        <w:r>
          <w:t>58</w:t>
        </w:r>
        <w:r>
          <w:fldChar w:fldCharType="end"/>
        </w:r>
      </w:hyperlink>
    </w:p>
    <w:p>
      <w:pPr>
        <w:pStyle w:val="TOC2"/>
        <w:tabs>
          <w:tab w:val="right" w:leader="dot" w:pos="8306"/>
        </w:tabs>
      </w:pPr>
      <w:hyperlink w:anchor="_Toc6819" w:history="1">
        <w:r>
          <w:rPr>
            <w:rFonts w:ascii="仿宋" w:eastAsia="仿宋" w:hAnsi="仿宋" w:cs="仿宋" w:hint="eastAsia"/>
            <w:lang w:eastAsia="zh-CN"/>
          </w:rPr>
          <w:t>(三)、营销渠道与策略</w:t>
        </w:r>
        <w:r>
          <w:tab/>
        </w:r>
        <w:r>
          <w:fldChar w:fldCharType="begin"/>
        </w:r>
        <w:r>
          <w:instrText xml:space="preserve"> PAGEREF _Toc6819 \h </w:instrText>
        </w:r>
        <w:r>
          <w:fldChar w:fldCharType="separate"/>
        </w:r>
        <w:r>
          <w:t>60</w:t>
        </w:r>
        <w:r>
          <w:fldChar w:fldCharType="end"/>
        </w:r>
      </w:hyperlink>
    </w:p>
    <w:p>
      <w:pPr>
        <w:pStyle w:val="TOC2"/>
        <w:tabs>
          <w:tab w:val="right" w:leader="dot" w:pos="8306"/>
        </w:tabs>
      </w:pPr>
      <w:hyperlink w:anchor="_Toc16034" w:history="1">
        <w:r>
          <w:rPr>
            <w:rFonts w:ascii="仿宋" w:eastAsia="仿宋" w:hAnsi="仿宋" w:cs="仿宋" w:hint="eastAsia"/>
            <w:lang w:eastAsia="zh-CN"/>
          </w:rPr>
          <w:t>(四)、推广与宣传活动</w:t>
        </w:r>
        <w:r>
          <w:tab/>
        </w:r>
        <w:r>
          <w:fldChar w:fldCharType="begin"/>
        </w:r>
        <w:r>
          <w:instrText xml:space="preserve"> PAGEREF _Toc16034 \h </w:instrText>
        </w:r>
        <w:r>
          <w:fldChar w:fldCharType="separate"/>
        </w:r>
        <w:r>
          <w:t>61</w:t>
        </w:r>
        <w:r>
          <w:fldChar w:fldCharType="end"/>
        </w:r>
      </w:hyperlink>
    </w:p>
    <w:p>
      <w:pPr>
        <w:pStyle w:val="TOC1"/>
        <w:tabs>
          <w:tab w:val="right" w:leader="dot" w:pos="8306"/>
        </w:tabs>
      </w:pPr>
      <w:hyperlink w:anchor="_Toc3647" w:history="1">
        <w:r>
          <w:rPr>
            <w:rFonts w:ascii="仿宋" w:eastAsia="仿宋" w:hAnsi="仿宋" w:cs="仿宋" w:hint="eastAsia"/>
            <w:lang w:eastAsia="zh-CN"/>
          </w:rPr>
          <w:t>十四、离合器助力器项目实施时间节点</w:t>
        </w:r>
        <w:r>
          <w:tab/>
        </w:r>
        <w:r>
          <w:fldChar w:fldCharType="begin"/>
        </w:r>
        <w:r>
          <w:instrText xml:space="preserve"> PAGEREF _Toc3647 \h </w:instrText>
        </w:r>
        <w:r>
          <w:fldChar w:fldCharType="separate"/>
        </w:r>
        <w:r>
          <w:t>66</w:t>
        </w:r>
        <w:r>
          <w:fldChar w:fldCharType="end"/>
        </w:r>
      </w:hyperlink>
    </w:p>
    <w:p>
      <w:pPr>
        <w:pStyle w:val="TOC2"/>
        <w:tabs>
          <w:tab w:val="right" w:leader="dot" w:pos="8306"/>
        </w:tabs>
      </w:pPr>
      <w:hyperlink w:anchor="_Toc31691" w:history="1">
        <w:r>
          <w:rPr>
            <w:rFonts w:ascii="仿宋" w:eastAsia="仿宋" w:hAnsi="仿宋" w:cs="仿宋" w:hint="eastAsia"/>
            <w:lang w:eastAsia="zh-CN"/>
          </w:rPr>
          <w:t>(一)、离合器助力器项目启动阶段时间节点</w:t>
        </w:r>
        <w:r>
          <w:tab/>
        </w:r>
        <w:r>
          <w:fldChar w:fldCharType="begin"/>
        </w:r>
        <w:r>
          <w:instrText xml:space="preserve"> PAGEREF _Toc31691 \h </w:instrText>
        </w:r>
        <w:r>
          <w:fldChar w:fldCharType="separate"/>
        </w:r>
        <w:r>
          <w:t>66</w:t>
        </w:r>
        <w:r>
          <w:fldChar w:fldCharType="end"/>
        </w:r>
      </w:hyperlink>
    </w:p>
    <w:p>
      <w:pPr>
        <w:pStyle w:val="TOC2"/>
        <w:tabs>
          <w:tab w:val="right" w:leader="dot" w:pos="8306"/>
        </w:tabs>
      </w:pPr>
      <w:hyperlink w:anchor="_Toc12401" w:history="1">
        <w:r>
          <w:rPr>
            <w:rFonts w:ascii="仿宋" w:eastAsia="仿宋" w:hAnsi="仿宋" w:cs="仿宋" w:hint="eastAsia"/>
            <w:lang w:eastAsia="zh-CN"/>
          </w:rPr>
          <w:t>(二)、离合器助力器项目执行阶段时间节点</w:t>
        </w:r>
        <w:r>
          <w:tab/>
        </w:r>
        <w:r>
          <w:fldChar w:fldCharType="begin"/>
        </w:r>
        <w:r>
          <w:instrText xml:space="preserve"> PAGEREF _Toc12401 \h </w:instrText>
        </w:r>
        <w:r>
          <w:fldChar w:fldCharType="separate"/>
        </w:r>
        <w:r>
          <w:t>67</w:t>
        </w:r>
        <w:r>
          <w:fldChar w:fldCharType="end"/>
        </w:r>
      </w:hyperlink>
    </w:p>
    <w:p>
      <w:pPr>
        <w:pStyle w:val="TOC2"/>
        <w:tabs>
          <w:tab w:val="right" w:leader="dot" w:pos="8306"/>
        </w:tabs>
      </w:pPr>
      <w:hyperlink w:anchor="_Toc9039" w:history="1">
        <w:r>
          <w:rPr>
            <w:rFonts w:ascii="仿宋" w:eastAsia="仿宋" w:hAnsi="仿宋" w:cs="仿宋" w:hint="eastAsia"/>
            <w:lang w:eastAsia="zh-CN"/>
          </w:rPr>
          <w:t>(三)、离合器助力器项目完成阶段时间节点</w:t>
        </w:r>
        <w:r>
          <w:tab/>
        </w:r>
        <w:r>
          <w:fldChar w:fldCharType="begin"/>
        </w:r>
        <w:r>
          <w:instrText xml:space="preserve"> PAGEREF _Toc9039 \h </w:instrText>
        </w:r>
        <w:r>
          <w:fldChar w:fldCharType="separate"/>
        </w:r>
        <w:r>
          <w:t>68</w:t>
        </w:r>
        <w:r>
          <w:fldChar w:fldCharType="end"/>
        </w:r>
      </w:hyperlink>
    </w:p>
    <w:p>
      <w:pPr>
        <w:pStyle w:val="TOC1"/>
        <w:tabs>
          <w:tab w:val="right" w:leader="dot" w:pos="8306"/>
        </w:tabs>
      </w:pPr>
      <w:hyperlink w:anchor="_Toc15922" w:history="1">
        <w:r>
          <w:rPr>
            <w:rFonts w:ascii="仿宋" w:eastAsia="仿宋" w:hAnsi="仿宋" w:cs="仿宋" w:hint="eastAsia"/>
            <w:lang w:eastAsia="zh-CN"/>
          </w:rPr>
          <w:t>十五、利益相关者分析与沟通计划</w:t>
        </w:r>
        <w:r>
          <w:tab/>
        </w:r>
        <w:r>
          <w:fldChar w:fldCharType="begin"/>
        </w:r>
        <w:r>
          <w:instrText xml:space="preserve"> PAGEREF _Toc15922 \h </w:instrText>
        </w:r>
        <w:r>
          <w:fldChar w:fldCharType="separate"/>
        </w:r>
        <w:r>
          <w:t>69</w:t>
        </w:r>
        <w:r>
          <w:fldChar w:fldCharType="end"/>
        </w:r>
      </w:hyperlink>
    </w:p>
    <w:p>
      <w:pPr>
        <w:pStyle w:val="TOC2"/>
        <w:tabs>
          <w:tab w:val="right" w:leader="dot" w:pos="8306"/>
        </w:tabs>
      </w:pPr>
      <w:hyperlink w:anchor="_Toc24896" w:history="1">
        <w:r>
          <w:rPr>
            <w:rFonts w:ascii="仿宋" w:eastAsia="仿宋" w:hAnsi="仿宋" w:cs="仿宋" w:hint="eastAsia"/>
            <w:lang w:eastAsia="zh-CN"/>
          </w:rPr>
          <w:t>(一)、利益相关者分析</w:t>
        </w:r>
        <w:r>
          <w:tab/>
        </w:r>
        <w:r>
          <w:fldChar w:fldCharType="begin"/>
        </w:r>
        <w:r>
          <w:instrText xml:space="preserve"> PAGEREF _Toc24896 \h </w:instrText>
        </w:r>
        <w:r>
          <w:fldChar w:fldCharType="separate"/>
        </w:r>
        <w:r>
          <w:t>69</w:t>
        </w:r>
        <w:r>
          <w:fldChar w:fldCharType="end"/>
        </w:r>
      </w:hyperlink>
    </w:p>
    <w:p>
      <w:pPr>
        <w:pStyle w:val="TOC2"/>
        <w:tabs>
          <w:tab w:val="right" w:leader="dot" w:pos="8306"/>
        </w:tabs>
      </w:pPr>
      <w:hyperlink w:anchor="_Toc29283" w:history="1">
        <w:r>
          <w:rPr>
            <w:rFonts w:ascii="仿宋" w:eastAsia="仿宋" w:hAnsi="仿宋" w:cs="仿宋" w:hint="eastAsia"/>
            <w:lang w:eastAsia="zh-CN"/>
          </w:rPr>
          <w:t>(二)、沟通计划</w:t>
        </w:r>
        <w:r>
          <w:tab/>
        </w:r>
        <w:r>
          <w:fldChar w:fldCharType="begin"/>
        </w:r>
        <w:r>
          <w:instrText xml:space="preserve"> PAGEREF _Toc29283 \h </w:instrText>
        </w:r>
        <w:r>
          <w:fldChar w:fldCharType="separate"/>
        </w:r>
        <w:r>
          <w:t>71</w:t>
        </w:r>
        <w:r>
          <w:fldChar w:fldCharType="end"/>
        </w:r>
      </w:hyperlink>
    </w:p>
    <w:p>
      <w:pPr>
        <w:pStyle w:val="TOC1"/>
        <w:tabs>
          <w:tab w:val="right" w:leader="dot" w:pos="8306"/>
        </w:tabs>
      </w:pPr>
      <w:hyperlink w:anchor="_Toc4039" w:history="1">
        <w:r>
          <w:rPr>
            <w:rFonts w:ascii="仿宋" w:eastAsia="仿宋" w:hAnsi="仿宋" w:cs="仿宋" w:hint="eastAsia"/>
            <w:lang w:eastAsia="zh-CN"/>
          </w:rPr>
          <w:t>十六、离合器助力器项目治理与监督</w:t>
        </w:r>
        <w:r>
          <w:tab/>
        </w:r>
        <w:r>
          <w:fldChar w:fldCharType="begin"/>
        </w:r>
        <w:r>
          <w:instrText xml:space="preserve"> PAGEREF _Toc4039 \h </w:instrText>
        </w:r>
        <w:r>
          <w:fldChar w:fldCharType="separate"/>
        </w:r>
        <w:r>
          <w:t>72</w:t>
        </w:r>
        <w:r>
          <w:fldChar w:fldCharType="end"/>
        </w:r>
      </w:hyperlink>
    </w:p>
    <w:p>
      <w:pPr>
        <w:pStyle w:val="TOC2"/>
        <w:tabs>
          <w:tab w:val="right" w:leader="dot" w:pos="8306"/>
        </w:tabs>
      </w:pPr>
      <w:hyperlink w:anchor="_Toc17959" w:history="1">
        <w:r>
          <w:rPr>
            <w:rFonts w:ascii="仿宋" w:eastAsia="仿宋" w:hAnsi="仿宋" w:cs="仿宋" w:hint="eastAsia"/>
            <w:lang w:eastAsia="zh-CN"/>
          </w:rPr>
          <w:t>(一)、离合器助力器项目治理结构</w:t>
        </w:r>
        <w:r>
          <w:tab/>
        </w:r>
        <w:r>
          <w:fldChar w:fldCharType="begin"/>
        </w:r>
        <w:r>
          <w:instrText xml:space="preserve"> PAGEREF _Toc17959 \h </w:instrText>
        </w:r>
        <w:r>
          <w:fldChar w:fldCharType="separate"/>
        </w:r>
        <w:r>
          <w:t>72</w:t>
        </w:r>
        <w:r>
          <w:fldChar w:fldCharType="end"/>
        </w:r>
      </w:hyperlink>
    </w:p>
    <w:p>
      <w:pPr>
        <w:pStyle w:val="TOC2"/>
        <w:tabs>
          <w:tab w:val="right" w:leader="dot" w:pos="8306"/>
        </w:tabs>
      </w:pPr>
      <w:hyperlink w:anchor="_Toc13453" w:history="1">
        <w:r>
          <w:rPr>
            <w:rFonts w:ascii="仿宋" w:eastAsia="仿宋" w:hAnsi="仿宋" w:cs="仿宋" w:hint="eastAsia"/>
            <w:lang w:eastAsia="zh-CN"/>
          </w:rPr>
          <w:t>(二)、监督与审计</w:t>
        </w:r>
        <w:r>
          <w:tab/>
        </w:r>
        <w:r>
          <w:fldChar w:fldCharType="begin"/>
        </w:r>
        <w:r>
          <w:instrText xml:space="preserve"> PAGEREF _Toc13453 \h </w:instrText>
        </w:r>
        <w:r>
          <w:fldChar w:fldCharType="separate"/>
        </w:r>
        <w:r>
          <w:t>73</w:t>
        </w:r>
        <w:r>
          <w:fldChar w:fldCharType="end"/>
        </w:r>
      </w:hyperlink>
    </w:p>
    <w:p>
      <w:pPr>
        <w:pStyle w:val="TOC1"/>
        <w:tabs>
          <w:tab w:val="right" w:leader="dot" w:pos="8306"/>
        </w:tabs>
      </w:pPr>
      <w:hyperlink w:anchor="_Toc15670" w:history="1">
        <w:r>
          <w:rPr>
            <w:rFonts w:ascii="仿宋" w:eastAsia="仿宋" w:hAnsi="仿宋" w:cs="仿宋" w:hint="eastAsia"/>
            <w:lang w:eastAsia="zh-CN"/>
          </w:rPr>
          <w:t>十七、供应链管理</w:t>
        </w:r>
        <w:r>
          <w:tab/>
        </w:r>
        <w:r>
          <w:fldChar w:fldCharType="begin"/>
        </w:r>
        <w:r>
          <w:instrText xml:space="preserve"> PAGEREF _Toc15670 \h </w:instrText>
        </w:r>
        <w:r>
          <w:fldChar w:fldCharType="separate"/>
        </w:r>
        <w:r>
          <w:t>75</w:t>
        </w:r>
        <w:r>
          <w:fldChar w:fldCharType="end"/>
        </w:r>
      </w:hyperlink>
    </w:p>
    <w:p>
      <w:pPr>
        <w:pStyle w:val="TOC2"/>
        <w:tabs>
          <w:tab w:val="right" w:leader="dot" w:pos="8306"/>
        </w:tabs>
      </w:pPr>
      <w:hyperlink w:anchor="_Toc20060" w:history="1">
        <w:r>
          <w:rPr>
            <w:rFonts w:ascii="仿宋" w:eastAsia="仿宋" w:hAnsi="仿宋" w:cs="仿宋" w:hint="eastAsia"/>
            <w:lang w:eastAsia="zh-CN"/>
          </w:rPr>
          <w:t>(一)、供应链战略规划</w:t>
        </w:r>
        <w:r>
          <w:tab/>
        </w:r>
        <w:r>
          <w:fldChar w:fldCharType="begin"/>
        </w:r>
        <w:r>
          <w:instrText xml:space="preserve"> PAGEREF _Toc20060 \h </w:instrText>
        </w:r>
        <w:r>
          <w:fldChar w:fldCharType="separate"/>
        </w:r>
        <w:r>
          <w:t>75</w:t>
        </w:r>
        <w:r>
          <w:fldChar w:fldCharType="end"/>
        </w:r>
      </w:hyperlink>
    </w:p>
    <w:p>
      <w:pPr>
        <w:pStyle w:val="TOC2"/>
        <w:tabs>
          <w:tab w:val="right" w:leader="dot" w:pos="8306"/>
        </w:tabs>
      </w:pPr>
      <w:hyperlink w:anchor="_Toc25973" w:history="1">
        <w:r>
          <w:rPr>
            <w:rFonts w:ascii="仿宋" w:eastAsia="仿宋" w:hAnsi="仿宋" w:cs="仿宋" w:hint="eastAsia"/>
            <w:lang w:eastAsia="zh-CN"/>
          </w:rPr>
          <w:t>(二)、供应商选择与合作</w:t>
        </w:r>
        <w:r>
          <w:tab/>
        </w:r>
        <w:r>
          <w:fldChar w:fldCharType="begin"/>
        </w:r>
        <w:r>
          <w:instrText xml:space="preserve"> PAGEREF _Toc25973 \h </w:instrText>
        </w:r>
        <w:r>
          <w:fldChar w:fldCharType="separate"/>
        </w:r>
        <w:r>
          <w:t>76</w:t>
        </w:r>
        <w:r>
          <w:fldChar w:fldCharType="end"/>
        </w:r>
      </w:hyperlink>
    </w:p>
    <w:p>
      <w:pPr>
        <w:pStyle w:val="TOC2"/>
        <w:tabs>
          <w:tab w:val="right" w:leader="dot" w:pos="8306"/>
        </w:tabs>
      </w:pPr>
      <w:hyperlink w:anchor="_Toc7359" w:history="1">
        <w:r>
          <w:rPr>
            <w:rFonts w:ascii="仿宋" w:eastAsia="仿宋" w:hAnsi="仿宋" w:cs="仿宋" w:hint="eastAsia"/>
            <w:lang w:eastAsia="zh-CN"/>
          </w:rPr>
          <w:t>(三)、物流与库存管理</w:t>
        </w:r>
        <w:r>
          <w:tab/>
        </w:r>
        <w:r>
          <w:fldChar w:fldCharType="begin"/>
        </w:r>
        <w:r>
          <w:instrText xml:space="preserve"> PAGEREF _Toc7359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28"/>
      <w:r>
        <w:rPr>
          <w:rFonts w:ascii="仿宋" w:eastAsia="仿宋" w:hAnsi="仿宋" w:cs="仿宋" w:hint="eastAsia"/>
          <w:sz w:val="28"/>
          <w:lang w:eastAsia="zh-CN"/>
        </w:rPr>
        <w:t>一、离合器助力器项目建设背景及必要性分析</w:t>
      </w:r>
      <w:bookmarkEnd w:id="2"/>
    </w:p>
    <w:p>
      <w:pPr>
        <w:pStyle w:val="Heading2"/>
        <w:rPr>
          <w:rFonts w:ascii="仿宋" w:eastAsia="仿宋" w:hAnsi="仿宋" w:cs="仿宋" w:hint="eastAsia"/>
          <w:lang w:eastAsia="zh-CN"/>
        </w:rPr>
      </w:pPr>
      <w:bookmarkStart w:id="3" w:name="_Toc22375"/>
      <w:r>
        <w:rPr>
          <w:rFonts w:ascii="仿宋" w:eastAsia="仿宋" w:hAnsi="仿宋" w:cs="仿宋" w:hint="eastAsia"/>
          <w:lang w:eastAsia="zh-CN"/>
        </w:rPr>
        <w:t>(一)、离合器助力器项目背景分析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助力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助力器项目在这个潮流中的定位。同时，我们将关注行业内涌现的新兴机遇，以便离合器助力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助力器项目提供了强大的发展动力。我们将聚焦于行业内最新的技术发展趋势，包括但不限于人工智能、大数据分析、物联网等领域。通过深度的技术研究，我们将确保离合器助力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助力器项目发展的源泉。我们将投入更多的精力对市场需求进行深入剖析，超越表面的需求，深入挖掘潜在的市场痛点和机遇。通过对市场需求的细致了解，离合器助力器项目将更有针对性地设计解决方案，满足市场的多样化需求，从而更好地促进离合器助力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合器助力器项目战略至关重要。我们将对竞争态势进行更为深入的分析，包括但不限于市场份额、产品特点、客户满意度等多个维度。通过深度的竞争分析，离合器助力器项目将能够更准确地把握市场脉搏，制定具有竞争力的离合器助力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离合器助力器项目的发展具有直接的影响。我们将进行更为全面的法规和政策分析，了解行业发展中的潜在法律风险和合规挑战。通过充分了解和遵守相关法规，离合器助力器项目将确保在法律框架内合法合规运营，为离合器助力器项目的稳健发展提供有力支持。</w:t>
      </w:r>
    </w:p>
    <w:p>
      <w:pPr>
        <w:pStyle w:val="Heading2"/>
        <w:ind w:firstLine="560" w:firstLineChars="200"/>
        <w:rPr>
          <w:rFonts w:ascii="仿宋" w:eastAsia="仿宋" w:hAnsi="仿宋" w:cs="仿宋" w:hint="eastAsia"/>
          <w:sz w:val="28"/>
          <w:lang w:eastAsia="zh-CN"/>
        </w:rPr>
      </w:pPr>
      <w:bookmarkStart w:id="4" w:name="_Toc5585"/>
      <w:r>
        <w:rPr>
          <w:rFonts w:ascii="仿宋" w:eastAsia="仿宋" w:hAnsi="仿宋" w:cs="仿宋" w:hint="eastAsia"/>
          <w:sz w:val="28"/>
          <w:lang w:eastAsia="zh-CN"/>
        </w:rPr>
        <w:t>(二)、离合器助力器项目建设必要性分析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建设的迫切性源于对行业发展趋势的深刻洞察。我们正处于一个行业变革的时代，科技创新、数字化转型成为企业发展的关键动力。离合器助力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建设不仅仅是为了跟上潮流，更是为了通过技术创新推动企业的持续发展。通过引入先进的技术和解决方案，离合器助力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助力器项目的建设成为必然选择，通过提高产品质量、拓展服务领域，从而在竞争中获得更多的机会。离合器助力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助力器项目建设的必要性体现在对客户需求更精准的满足。通过离合器助力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建设的背后是对企业持续创新的追求。只有通过不断创新，企业才能在竞争中立于不败之地。离合器助力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485"/>
      <w:r>
        <w:rPr>
          <w:rFonts w:ascii="仿宋" w:eastAsia="仿宋" w:hAnsi="仿宋" w:cs="仿宋" w:hint="eastAsia"/>
          <w:sz w:val="28"/>
          <w:lang w:eastAsia="zh-CN"/>
        </w:rPr>
        <w:t>二、离合器助力器项目概论</w:t>
      </w:r>
      <w:bookmarkEnd w:id="5"/>
    </w:p>
    <w:p>
      <w:pPr>
        <w:pStyle w:val="Heading2"/>
        <w:rPr>
          <w:rFonts w:ascii="仿宋" w:eastAsia="仿宋" w:hAnsi="仿宋" w:cs="仿宋" w:hint="eastAsia"/>
          <w:lang w:eastAsia="zh-CN"/>
        </w:rPr>
      </w:pPr>
      <w:bookmarkStart w:id="6" w:name="_Toc10884"/>
      <w:r>
        <w:rPr>
          <w:rFonts w:ascii="仿宋" w:eastAsia="仿宋" w:hAnsi="仿宋" w:cs="仿宋" w:hint="eastAsia"/>
          <w:lang w:eastAsia="zh-CN"/>
        </w:rPr>
        <w:t>(一)、离合器助力器项目概况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起源追溯至对市场的深入洞察。市场的不断演变与变革为离合器助力器项目提供了难得的机遇。当前市场存在的需求缺口和变革的大环境共同构成了离合器助力器项目的背景。这个离合器助力器项目旨在充分利用市场机遇，填补行业中尚未满足的需求，为客户提供全新的解决方案。市场的变革和需求的增长使得这个离合器助力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离合器助力器项目名称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正式命名为离合器助力器。这个名称不仅仅是一个标识，更代表了离合器助力器项目的核心理念和愿景。它蕴含着离合器助力器项目所要解决问题的关键字，具有强烈的表达和辨识度，为离合器助力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离合器助力器项目目标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核心目标是提供一种全新、高效的解决方案，满足客户日益增长的需求。离合器助力器项目追求的不仅仅是满足市场需求，更是在市场中获得卓越的竞争优势。通过不断提升产品或服务的质量和创新水平，离合器助力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离合器助力器项目范围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全面涵盖了产品研发、制造、市场推广和售后服务，确保从产品设计到最终用户体验的全方位关注。这一全面的离合器助力器项目范围是为了确保离合器助力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离合器助力器项目时间表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离合器助力器项目计划在未来18个月内完成，包括研发、测试、市场试点和正式推出等不同阶段。这个时间表的合理设计是为了确保离合器助力器项目各个阶段的顺利推进，以便按时交付高质量的成果。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离合器助力器项目预算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总预算估算为XX百万美元，主要分配在研发、市场推广、人员培训和运营等方面。这一充足的预算为离合器助力器项目提供了充足的资源，确保离合器助力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离合器助力器项目风险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可能面临的风险包括市场接受度低、技术难题、竞争激烈等。离合器助力器项目团队已经制定了相应的风险应对计划，通过前瞻性的风险管理，确保离合器助力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离合器助力器项目团队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离合器助力器项目汇聚了一支经验丰富、多领域专业素养的核心团队，确保离合器助力器项目在各个方面都能拥有高水平的执行力。团队的协同作战是离合器助力器项目成功的关键因素之一。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离合器助力器项目背景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离合器助力器项目的背景根植于市场对更高效、创新产品的渴望，同时也受到科技发展对行业格局的深刻改变的影响。这为离合器助力器项目提供了广阔的发展空间和市场需求。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离合器助力器项目现状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截至目前，离合器助力器项目已完成市场调研和技术验证，取得了初步的成功。这为离合器助力器项目在未来的发展奠定了坚实的基础，为更远大的目标打下了坚实的基石。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795"/>
      <w:r>
        <w:rPr>
          <w:rFonts w:ascii="仿宋" w:eastAsia="仿宋" w:hAnsi="仿宋" w:cs="仿宋" w:hint="eastAsia"/>
          <w:sz w:val="28"/>
          <w:lang w:eastAsia="zh-CN"/>
        </w:rPr>
        <w:t>(二)、离合器助力器项目目标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keyword》离合器助力器项目首要业务目标是在市场中占据有利地位，实现产品/服务的成功推广和销售。通过不断提升产品质量、创新性，离合器助力器项目追求成为行业中的领导者，赢得更多客户的青睐。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在科技迅速发展的时代，离合器助力器项目着眼于技术创新。通过持续的研发和技术升级，离合器助力器项目旨在推出更具创新性的产品或服务，以满足市场对新鲜、先进解决方案的需求。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为了建立可持续的客户关系，离合器助力器项目设定了客户满意度目标。通过提供卓越的产品质量和优质的客户服务，离合器助力器项目追求赢得客户的信任和忠诚度，确保他们的满意度达到行业领先水平。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离合器助力器项目注重社会责任和可持续发展。通过实施环保、社会责任离合器助力器项目，离合器助力器项目致力于在经济发展的同时保护环境，促进社会公平，实现可持续经营。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离合器助力器项目的团队是实现目标的核心驱动力。因此，离合器助力器项目设定了团队发展目标，包括提升团队成员的专业技能、培养领导力，以及搭建协同高效的团队工作氛围。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734"/>
      <w:r>
        <w:rPr>
          <w:rFonts w:ascii="仿宋" w:eastAsia="仿宋" w:hAnsi="仿宋" w:cs="仿宋" w:hint="eastAsia"/>
          <w:sz w:val="28"/>
          <w:lang w:eastAsia="zh-CN"/>
        </w:rPr>
        <w:t>(三)、离合器助力器项目提出的理由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离合器助力器项目提出的理由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提出源于对市场机遇的深刻洞察。当前市场中存在的需求缺口和行业发展趋势表明，有巨大的商业机会等待被开发。通过准确捕捉市场机遇，离合器助力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理念基于对技术创新的信仰。通过持续的研发和技术投入，离合器助力器项目有望推出更具创新性的产品或服务。在科技飞速发展的当下，离合器助力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提出是为了增强企业的行业竞争力。通过提升产品或服务的质量和独特性，离合器助力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响应了消费者需求的变化。随着社会和科技的不断发展，消费者对产品和服务的需求也在发生变化。通过深入了解并及时回应消费者的新需求，离合器助力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离合器助力器项目的提出是企业战略发展规划的一部分。在面对日益激烈的市场竞争和不断变化的商业环境中，离合器助力器项目作为企业战略的一环，旨在为企业开辟新的增长领域，巩固企业在行业中的地位。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提出不仅仅是基于商业考量，还注重社会责任。通过推出环保、社会责任等方面的离合器助力器项目，离合器助力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离合器助力器项目的提出反映了对利益相关者期望的关注。包括客户、员工、投资者等利益相关者在企业发展中都有着各自的期望，离合器助力器项目力求在满足这些期望的同时，取得更大的共赢。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594"/>
      <w:r>
        <w:rPr>
          <w:rFonts w:ascii="仿宋" w:eastAsia="仿宋" w:hAnsi="仿宋" w:cs="仿宋" w:hint="eastAsia"/>
          <w:sz w:val="28"/>
          <w:lang w:eastAsia="zh-CN"/>
        </w:rPr>
        <w:t>(四)、离合器助力器项目意义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在实施离合器助力器项目的过程中，我们不仅仅是在追逐商业成功，更是为企业和社会的多个层面创造了深远的意义。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首要意义在于提升企业的市场竞争力。通过持续的创新和对产品质量的高标准要求，离合器助力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助力器项目的推进将促使行业技术水平的提升。通过引入先进技术和创新性解决方案，离合器助力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离合器助力器项目不仅创造了大量就业机会，提高了就业水平，还注重社会责任和环保。通过参与社会公益事业和推动环保离合器助力器项目，离合器助力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综合而言，离合器助力器项目意义重大，不仅推动了企业的发展，也为行业和社会的进步贡献了积极力量。这是一个全面而深刻的影响，将在未来产生可持续的正面效应。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909"/>
      <w:r>
        <w:rPr>
          <w:rFonts w:ascii="仿宋" w:eastAsia="仿宋" w:hAnsi="仿宋" w:cs="仿宋" w:hint="eastAsia"/>
          <w:sz w:val="28"/>
          <w:lang w:eastAsia="zh-CN"/>
        </w:rPr>
        <w:t>(五)、离合器助力器项目背景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在当今迅猛发展的商业环境中，离合器助力器项目的动因根植于对多方面因素的审慎考量。这个离合器助力器项目的提出并非孤立的决策，而是对企业所处背景深入思考的产物。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合器助力器项目背后的首要原因。科技的迅速发展和全球市场的快速变化使得企业必须灵活应对。离合器助力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竞争的激烈程度也是离合器助力器项目背景中不可忽视的一环。企业需要在激烈竞争中脱颖而出，为此，离合器助力器项目致力于打破常规，提供独特的价值主张，以吸引客户并确保市场份额的增长。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技术的迅速发展为企业带来了机遇与挑战。作为离合器助力器项目启动的背景之一，对新兴技术的应用将有助于提升企业的技术水平，使其在不断演进的商业环境中保持竞争优势。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此外，社会对企业责任的期望也在逐渐升高。离合器助力器项目充分融入了社会责任的理念，通过可持续经营和社会公益离合器助力器项目，企图为社会贡献一份力量，在商业成功的同时关注社会价值。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803"/>
      <w:r>
        <w:rPr>
          <w:rFonts w:ascii="仿宋" w:eastAsia="仿宋" w:hAnsi="仿宋" w:cs="仿宋" w:hint="eastAsia"/>
          <w:sz w:val="28"/>
          <w:lang w:eastAsia="zh-CN"/>
        </w:rPr>
        <w:t>三、离合器助力器项目土建工程</w:t>
      </w:r>
      <w:bookmarkEnd w:id="11"/>
    </w:p>
    <w:p>
      <w:pPr>
        <w:pStyle w:val="Heading2"/>
        <w:rPr>
          <w:rFonts w:ascii="仿宋" w:eastAsia="仿宋" w:hAnsi="仿宋" w:cs="仿宋" w:hint="eastAsia"/>
          <w:lang w:eastAsia="zh-CN"/>
        </w:rPr>
      </w:pPr>
      <w:bookmarkStart w:id="12" w:name="_Toc879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在离合器助力器项目的建筑工程设计中，我们将秉承一系列重要的设计原则，以确保离合器助力器项目建筑在功能、美观、可持续性等方面达到最佳效果。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首要原则是确保建筑的功能性得到最大化的发挥。我们将充分理解离合器助力器项目的实际需求，合理布局各个功能区域，保证建筑在满足业务需求的同时，提供高效的工作环境。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在建筑设计中，我们将综合考虑建设和运营成本。通过精细的经济效益分析，确保设计方案在高效利用资源的同时，对离合器助力器项目的长期盈利能力有积极的贡献。</w:t>
      </w:r>
    </w:p>
    <w:p>
      <w:pPr>
        <w:pStyle w:val="Heading2"/>
        <w:ind w:firstLine="560" w:firstLineChars="200"/>
        <w:rPr>
          <w:rFonts w:ascii="仿宋" w:eastAsia="仿宋" w:hAnsi="仿宋" w:cs="仿宋" w:hint="eastAsia"/>
          <w:sz w:val="28"/>
          <w:lang w:eastAsia="zh-CN"/>
        </w:rPr>
      </w:pPr>
      <w:bookmarkStart w:id="13" w:name="_Toc322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的土建工程设计中，我们将精准设定设计年限，结合离合器助力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合器助力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5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助力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合器助力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合器助力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06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本期工程离合器助力器项目预计总建筑面积XXX平方米，其中：计容建筑面积XXX平方米，计划建筑工程投资XX万元，占离合器助力器项目总投资的XX%。</w:t>
      </w:r>
    </w:p>
    <w:p>
      <w:pPr>
        <w:pStyle w:val="Heading1"/>
        <w:ind w:firstLine="560" w:firstLineChars="200"/>
        <w:rPr>
          <w:rFonts w:ascii="仿宋" w:eastAsia="仿宋" w:hAnsi="仿宋" w:cs="仿宋" w:hint="eastAsia"/>
          <w:sz w:val="28"/>
          <w:lang w:eastAsia="zh-CN"/>
        </w:rPr>
      </w:pPr>
      <w:bookmarkStart w:id="16" w:name="_Toc32160"/>
      <w:r>
        <w:rPr>
          <w:rFonts w:ascii="仿宋" w:eastAsia="仿宋" w:hAnsi="仿宋" w:cs="仿宋" w:hint="eastAsia"/>
          <w:sz w:val="28"/>
          <w:lang w:eastAsia="zh-CN"/>
        </w:rPr>
        <w:t>四、离合器助力器项目可持续发展</w:t>
      </w:r>
      <w:bookmarkEnd w:id="16"/>
    </w:p>
    <w:p>
      <w:pPr>
        <w:pStyle w:val="Heading2"/>
        <w:rPr>
          <w:rFonts w:ascii="仿宋" w:eastAsia="仿宋" w:hAnsi="仿宋" w:cs="仿宋" w:hint="eastAsia"/>
          <w:lang w:eastAsia="zh-CN"/>
        </w:rPr>
      </w:pPr>
      <w:bookmarkStart w:id="17" w:name="_Toc2102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中，离合器助力器项目团队着眼于未来，明确了可持续发展的战略方向。制定的具体可持续发展目标包括降低资源使用、采用环保技术、最大化社会效益等。这一步骤不仅有助于离合器助力器项目在环保和社会责任方面达到最高标准，也为未来提供了明确的指引，确保离合器助力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可持续实践的融入离合器助力器项目管理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https://d.book118.com/896203152214010032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C2EA7"/>
    <w:rsid w:val="311C2E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031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2024-01-07T13:33:00Z</dcterms:created>
  <dcterms:modified xsi:type="dcterms:W3CDTF">2024-01-07T13:33:56Z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67BEC525863842EE98E2A0D53E37C9CC_11</vt:lpwstr>
  </property>
  <property fmtid="{D5CDD505-2E9C-101B-9397-08002B2CF9AE}" pid="3" name="KSOProductBuildVer">
    <vt:lpwstr>2052-12.1.0.16120</vt:lpwstr>
  </property>
</Properties>
</file>