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温度仪表项目创业投资方案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517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_Toc26517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5" w:history="1">
        <w:r>
          <w:rPr>
            <w:rFonts w:ascii="仿宋" w:eastAsia="仿宋" w:hAnsi="仿宋" w:cs="仿宋" w:hint="eastAsia"/>
            <w:lang w:val="en-US"/>
          </w:rPr>
          <w:t>一、社会影响分析</w:t>
        </w:r>
        <w:r>
          <w:tab/>
        </w:r>
        <w:r>
          <w:fldChar w:fldCharType="begin"/>
        </w:r>
        <w:r>
          <w:instrText xml:space="preserve"> PAGEREF _Toc26895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8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_Toc28778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5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_Toc28975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3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_Toc15313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" w:history="1">
        <w:r>
          <w:rPr>
            <w:rFonts w:ascii="仿宋" w:eastAsia="仿宋" w:hAnsi="仿宋" w:cs="仿宋" w:hint="eastAsia"/>
            <w:lang w:val="en-US"/>
          </w:rPr>
          <w:t>二、温度仪表项目规划方案</w:t>
        </w:r>
        <w:r>
          <w:tab/>
        </w:r>
        <w:r>
          <w:fldChar w:fldCharType="begin"/>
        </w:r>
        <w:r>
          <w:instrText xml:space="preserve"> PAGEREF _Toc204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2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_Toc24612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7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_Toc8307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3" w:history="1">
        <w:r>
          <w:rPr>
            <w:rFonts w:ascii="仿宋" w:eastAsia="仿宋" w:hAnsi="仿宋" w:cs="仿宋" w:hint="eastAsia"/>
            <w:lang w:val="en-US"/>
          </w:rPr>
          <w:t>三、温度仪表项目选址方案</w:t>
        </w:r>
        <w:r>
          <w:tab/>
        </w:r>
        <w:r>
          <w:fldChar w:fldCharType="begin"/>
        </w:r>
        <w:r>
          <w:instrText xml:space="preserve"> PAGEREF _Toc18673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val="en-US"/>
          </w:rPr>
          <w:t>(一)、温度仪表项目选址原则</w:t>
        </w:r>
        <w:r>
          <w:tab/>
        </w:r>
        <w:r>
          <w:fldChar w:fldCharType="begin"/>
        </w:r>
        <w:r>
          <w:instrText xml:space="preserve"> PAGEREF _Toc17889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1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_Toc5061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val="en-US"/>
          </w:rPr>
          <w:t>(三)、产业发展方向</w:t>
        </w:r>
        <w:r>
          <w:tab/>
        </w:r>
        <w:r>
          <w:fldChar w:fldCharType="begin"/>
        </w:r>
        <w:r>
          <w:instrText xml:space="preserve"> PAGEREF _Toc9261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3" w:history="1">
        <w:r>
          <w:rPr>
            <w:rFonts w:ascii="仿宋" w:eastAsia="仿宋" w:hAnsi="仿宋" w:cs="仿宋" w:hint="eastAsia"/>
            <w:lang w:val="en-US"/>
          </w:rPr>
          <w:t>(四)、温度仪表项目选址综合评价</w:t>
        </w:r>
        <w:r>
          <w:tab/>
        </w:r>
        <w:r>
          <w:fldChar w:fldCharType="begin"/>
        </w:r>
        <w:r>
          <w:instrText xml:space="preserve"> PAGEREF _Toc27693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val="en-US"/>
          </w:rPr>
          <w:t>四、温度仪表项目建设主要内容和规模</w:t>
        </w:r>
        <w:r>
          <w:tab/>
        </w:r>
        <w:r>
          <w:fldChar w:fldCharType="begin"/>
        </w:r>
        <w:r>
          <w:instrText xml:space="preserve"> PAGEREF _Toc12857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3" w:history="1">
        <w:r>
          <w:rPr>
            <w:rFonts w:ascii="仿宋" w:eastAsia="仿宋" w:hAnsi="仿宋" w:cs="仿宋" w:hint="eastAsia"/>
            <w:lang w:val="en-US"/>
          </w:rPr>
          <w:t>(一)、用地规模</w:t>
        </w:r>
        <w:r>
          <w:tab/>
        </w:r>
        <w:r>
          <w:fldChar w:fldCharType="begin"/>
        </w:r>
        <w:r>
          <w:instrText xml:space="preserve"> PAGEREF _Toc10463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6" w:history="1">
        <w:r>
          <w:rPr>
            <w:rFonts w:ascii="仿宋" w:eastAsia="仿宋" w:hAnsi="仿宋" w:cs="仿宋" w:hint="eastAsia"/>
            <w:lang w:val="en-US"/>
          </w:rPr>
          <w:t>(二)、设备购置</w:t>
        </w:r>
        <w:r>
          <w:tab/>
        </w:r>
        <w:r>
          <w:fldChar w:fldCharType="begin"/>
        </w:r>
        <w:r>
          <w:instrText xml:space="preserve"> PAGEREF _Toc16826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8" w:history="1">
        <w:r>
          <w:rPr>
            <w:rFonts w:ascii="仿宋" w:eastAsia="仿宋" w:hAnsi="仿宋" w:cs="仿宋" w:hint="eastAsia"/>
            <w:lang w:val="en-US"/>
          </w:rPr>
          <w:t>(三)、产值规模</w:t>
        </w:r>
        <w:r>
          <w:tab/>
        </w:r>
        <w:r>
          <w:fldChar w:fldCharType="begin"/>
        </w:r>
        <w:r>
          <w:instrText xml:space="preserve"> PAGEREF _Toc15158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1" w:history="1">
        <w:r>
          <w:rPr>
            <w:rFonts w:ascii="仿宋" w:eastAsia="仿宋" w:hAnsi="仿宋" w:cs="仿宋" w:hint="eastAsia"/>
            <w:lang w:val="en-US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_Toc4941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7" w:history="1">
        <w:r>
          <w:rPr>
            <w:rFonts w:ascii="仿宋" w:eastAsia="仿宋" w:hAnsi="仿宋" w:cs="仿宋" w:hint="eastAsia"/>
            <w:lang w:val="en-US"/>
          </w:rPr>
          <w:t>五、行业前景及市场预测</w:t>
        </w:r>
        <w:r>
          <w:tab/>
        </w:r>
        <w:r>
          <w:fldChar w:fldCharType="begin"/>
        </w:r>
        <w:r>
          <w:instrText xml:space="preserve"> PAGEREF _Toc19287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2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_Toc30842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0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_Toc28350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1" w:history="1">
        <w:r>
          <w:rPr>
            <w:rFonts w:ascii="仿宋" w:eastAsia="仿宋" w:hAnsi="仿宋" w:cs="仿宋" w:hint="eastAsia"/>
            <w:lang w:val="en-US"/>
          </w:rPr>
          <w:t>六、工程设计说明</w:t>
        </w:r>
        <w:r>
          <w:tab/>
        </w:r>
        <w:r>
          <w:fldChar w:fldCharType="begin"/>
        </w:r>
        <w:r>
          <w:instrText xml:space="preserve"> PAGEREF _Toc23191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_Toc5131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7" w:history="1">
        <w:r>
          <w:rPr>
            <w:rFonts w:ascii="仿宋" w:eastAsia="仿宋" w:hAnsi="仿宋" w:cs="仿宋" w:hint="eastAsia"/>
            <w:lang w:val="en-US"/>
          </w:rPr>
          <w:t>(二)、温度仪表项目工程建设标准规范</w:t>
        </w:r>
        <w:r>
          <w:tab/>
        </w:r>
        <w:r>
          <w:fldChar w:fldCharType="begin"/>
        </w:r>
        <w:r>
          <w:instrText xml:space="preserve"> PAGEREF _Toc30177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5" w:history="1">
        <w:r>
          <w:rPr>
            <w:rFonts w:ascii="仿宋" w:eastAsia="仿宋" w:hAnsi="仿宋" w:cs="仿宋" w:hint="eastAsia"/>
            <w:lang w:val="en-US"/>
          </w:rPr>
          <w:t>(三)、温度仪表项目总平面设计要求</w:t>
        </w:r>
        <w:r>
          <w:tab/>
        </w:r>
        <w:r>
          <w:fldChar w:fldCharType="begin"/>
        </w:r>
        <w:r>
          <w:instrText xml:space="preserve"> PAGEREF _Toc22075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66" w:history="1">
        <w:r>
          <w:rPr>
            <w:rFonts w:ascii="仿宋" w:eastAsia="仿宋" w:hAnsi="仿宋" w:cs="仿宋" w:hint="eastAsia"/>
            <w:lang w:val="en-US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_Toc21066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2" w:history="1">
        <w:r>
          <w:rPr>
            <w:rFonts w:ascii="仿宋" w:eastAsia="仿宋" w:hAnsi="仿宋" w:cs="仿宋" w:hint="eastAsia"/>
            <w:lang w:val="en-US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_Toc15032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3" w:history="1">
        <w:r>
          <w:rPr>
            <w:rFonts w:ascii="仿宋" w:eastAsia="仿宋" w:hAnsi="仿宋" w:cs="仿宋" w:hint="eastAsia"/>
            <w:lang w:val="en-US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_Toc4043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val="en-US"/>
          </w:rPr>
          <w:t>七、背景、必要性分析</w:t>
        </w:r>
        <w:r>
          <w:tab/>
        </w:r>
        <w:r>
          <w:fldChar w:fldCharType="begin"/>
        </w:r>
        <w:r>
          <w:instrText xml:space="preserve"> PAGEREF _Toc14568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" w:history="1">
        <w:r>
          <w:rPr>
            <w:rFonts w:ascii="仿宋" w:eastAsia="仿宋" w:hAnsi="仿宋" w:cs="仿宋" w:hint="eastAsia"/>
            <w:lang w:val="en-US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_Toc2624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4" w:history="1">
        <w:r>
          <w:rPr>
            <w:rFonts w:ascii="仿宋" w:eastAsia="仿宋" w:hAnsi="仿宋" w:cs="仿宋" w:hint="eastAsia"/>
            <w:lang w:val="en-US"/>
          </w:rPr>
          <w:t>(二)、必要性分析</w:t>
        </w:r>
        <w:r>
          <w:tab/>
        </w:r>
        <w:r>
          <w:fldChar w:fldCharType="begin"/>
        </w:r>
        <w:r>
          <w:instrText xml:space="preserve"> PAGEREF _Toc7964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8" w:history="1">
        <w:r>
          <w:rPr>
            <w:rFonts w:ascii="仿宋" w:eastAsia="仿宋" w:hAnsi="仿宋" w:cs="仿宋" w:hint="eastAsia"/>
            <w:lang w:val="en-US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_Toc14608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5" w:history="1">
        <w:r>
          <w:rPr>
            <w:rFonts w:ascii="仿宋" w:eastAsia="仿宋" w:hAnsi="仿宋" w:cs="仿宋" w:hint="eastAsia"/>
            <w:lang w:val="en-US"/>
          </w:rPr>
          <w:t>八、温度仪表行业定价策略</w:t>
        </w:r>
        <w:r>
          <w:tab/>
        </w:r>
        <w:r>
          <w:fldChar w:fldCharType="begin"/>
        </w:r>
        <w:r>
          <w:instrText xml:space="preserve"> PAGEREF _Toc18445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4" w:history="1">
        <w:r>
          <w:rPr>
            <w:rFonts w:ascii="仿宋" w:eastAsia="仿宋" w:hAnsi="仿宋" w:cs="仿宋" w:hint="eastAsia"/>
            <w:lang w:val="en-US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_Toc4404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1" w:history="1">
        <w:r>
          <w:rPr>
            <w:rFonts w:ascii="仿宋" w:eastAsia="仿宋" w:hAnsi="仿宋" w:cs="仿宋" w:hint="eastAsia"/>
            <w:lang w:val="en-US"/>
          </w:rPr>
          <w:t>(二)、成本考虑</w:t>
        </w:r>
        <w:r>
          <w:tab/>
        </w:r>
        <w:r>
          <w:fldChar w:fldCharType="begin"/>
        </w:r>
        <w:r>
          <w:instrText xml:space="preserve"> PAGEREF _Toc27991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5" w:history="1">
        <w:r>
          <w:rPr>
            <w:rFonts w:ascii="仿宋" w:eastAsia="仿宋" w:hAnsi="仿宋" w:cs="仿宋" w:hint="eastAsia"/>
            <w:lang w:val="en-US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_Toc9305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" w:history="1">
        <w:r>
          <w:rPr>
            <w:rFonts w:ascii="仿宋" w:eastAsia="仿宋" w:hAnsi="仿宋" w:cs="仿宋" w:hint="eastAsia"/>
            <w:lang w:val="en-US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_Toc1665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val="en-US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_Toc20017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3" w:history="1">
        <w:r>
          <w:rPr>
            <w:rFonts w:ascii="仿宋" w:eastAsia="仿宋" w:hAnsi="仿宋" w:cs="仿宋" w:hint="eastAsia"/>
            <w:lang w:val="en-US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_Toc24983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" w:history="1">
        <w:r>
          <w:rPr>
            <w:rFonts w:ascii="仿宋" w:eastAsia="仿宋" w:hAnsi="仿宋" w:cs="仿宋" w:hint="eastAsia"/>
            <w:lang w:val="en-US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_Toc2354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7" w:history="1">
        <w:r>
          <w:rPr>
            <w:rFonts w:ascii="仿宋" w:eastAsia="仿宋" w:hAnsi="仿宋" w:cs="仿宋" w:hint="eastAsia"/>
            <w:lang w:val="en-US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_Toc18797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8" w:history="1">
        <w:r>
          <w:rPr>
            <w:rFonts w:ascii="仿宋" w:eastAsia="仿宋" w:hAnsi="仿宋" w:cs="仿宋" w:hint="eastAsia"/>
            <w:lang w:val="en-US"/>
          </w:rPr>
          <w:t>九、创新驱动</w:t>
        </w:r>
        <w:r>
          <w:tab/>
        </w:r>
        <w:r>
          <w:fldChar w:fldCharType="begin"/>
        </w:r>
        <w:r>
          <w:instrText xml:space="preserve"> PAGEREF _Toc3658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4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_Toc28404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4" w:history="1">
        <w:r>
          <w:rPr>
            <w:rFonts w:ascii="仿宋" w:eastAsia="仿宋" w:hAnsi="仿宋" w:cs="仿宋" w:hint="eastAsia"/>
            <w:lang w:val="en-US"/>
          </w:rPr>
          <w:t>(二)、温度仪表项目技术工艺分析</w:t>
        </w:r>
        <w:r>
          <w:tab/>
        </w:r>
        <w:r>
          <w:fldChar w:fldCharType="begin"/>
        </w:r>
        <w:r>
          <w:instrText xml:space="preserve"> PAGEREF _Toc16224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6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_Toc13906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6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_Toc6796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5" w:history="1">
        <w:r>
          <w:rPr>
            <w:rFonts w:ascii="仿宋" w:eastAsia="仿宋" w:hAnsi="仿宋" w:cs="仿宋" w:hint="eastAsia"/>
            <w:lang w:val="en-US"/>
          </w:rPr>
          <w:t>十、资源开发及综合利用分析</w:t>
        </w:r>
        <w:r>
          <w:tab/>
        </w:r>
        <w:r>
          <w:fldChar w:fldCharType="begin"/>
        </w:r>
        <w:r>
          <w:instrText xml:space="preserve"> PAGEREF _Toc19865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_Toc9332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6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_Toc25166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5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_Toc27185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9" w:history="1">
        <w:r>
          <w:rPr>
            <w:rFonts w:ascii="仿宋" w:eastAsia="仿宋" w:hAnsi="仿宋" w:cs="仿宋" w:hint="eastAsia"/>
            <w:lang w:val="en-US"/>
          </w:rPr>
          <w:t>十一、环境影响分析</w:t>
        </w:r>
        <w:r>
          <w:tab/>
        </w:r>
        <w:r>
          <w:fldChar w:fldCharType="begin"/>
        </w:r>
        <w:r>
          <w:instrText xml:space="preserve"> PAGEREF _Toc13349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2" w:history="1">
        <w:r>
          <w:rPr>
            <w:rFonts w:ascii="仿宋" w:eastAsia="仿宋" w:hAnsi="仿宋" w:cs="仿宋" w:hint="eastAsia"/>
            <w:lang w:val="en-US"/>
          </w:rPr>
          <w:t>(一)、大气环境影响</w:t>
        </w:r>
        <w:r>
          <w:tab/>
        </w:r>
        <w:r>
          <w:fldChar w:fldCharType="begin"/>
        </w:r>
        <w:r>
          <w:instrText xml:space="preserve"> PAGEREF _Toc32672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val="en-US"/>
          </w:rPr>
          <w:t>(二)、水环境影响</w:t>
        </w:r>
        <w:r>
          <w:tab/>
        </w:r>
        <w:r>
          <w:fldChar w:fldCharType="begin"/>
        </w:r>
        <w:r>
          <w:instrText xml:space="preserve"> PAGEREF _Toc30363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686" w:history="1">
        <w:r>
          <w:rPr>
            <w:rFonts w:ascii="仿宋" w:eastAsia="仿宋" w:hAnsi="仿宋" w:cs="仿宋" w:hint="eastAsia"/>
            <w:lang w:val="en-US"/>
          </w:rPr>
          <w:t>(三)、土壤环境影响</w:t>
        </w:r>
        <w:r>
          <w:tab/>
        </w:r>
        <w:r>
          <w:fldChar w:fldCharType="begin"/>
        </w:r>
        <w:r>
          <w:instrText xml:space="preserve"> PAGEREF _Toc17686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5" w:history="1">
        <w:r>
          <w:rPr>
            <w:rFonts w:ascii="仿宋" w:eastAsia="仿宋" w:hAnsi="仿宋" w:cs="仿宋" w:hint="eastAsia"/>
            <w:lang w:val="en-US"/>
          </w:rPr>
          <w:t>(四)、生态环境影响</w:t>
        </w:r>
        <w:r>
          <w:tab/>
        </w:r>
        <w:r>
          <w:fldChar w:fldCharType="begin"/>
        </w:r>
        <w:r>
          <w:instrText xml:space="preserve"> PAGEREF _Toc16465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4" w:history="1">
        <w:r>
          <w:rPr>
            <w:rFonts w:ascii="仿宋" w:eastAsia="仿宋" w:hAnsi="仿宋" w:cs="仿宋" w:hint="eastAsia"/>
            <w:lang w:val="en-US"/>
          </w:rPr>
          <w:t>(五)、噪声环境影响</w:t>
        </w:r>
        <w:r>
          <w:tab/>
        </w:r>
        <w:r>
          <w:fldChar w:fldCharType="begin"/>
        </w:r>
        <w:r>
          <w:instrText xml:space="preserve"> PAGEREF _Toc22474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44" w:history="1">
        <w:r>
          <w:rPr>
            <w:rFonts w:ascii="仿宋" w:eastAsia="仿宋" w:hAnsi="仿宋" w:cs="仿宋" w:hint="eastAsia"/>
            <w:lang w:val="en-US"/>
          </w:rPr>
          <w:t>十二、温度仪表项目实施与监督</w:t>
        </w:r>
        <w:r>
          <w:tab/>
        </w:r>
        <w:r>
          <w:fldChar w:fldCharType="begin"/>
        </w:r>
        <w:r>
          <w:instrText xml:space="preserve"> PAGEREF _Toc32344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8" w:history="1">
        <w:r>
          <w:rPr>
            <w:rFonts w:ascii="仿宋" w:eastAsia="仿宋" w:hAnsi="仿宋" w:cs="仿宋" w:hint="eastAsia"/>
            <w:lang w:val="en-US"/>
          </w:rPr>
          <w:t>(一)、温度仪表项目进度与任务分配</w:t>
        </w:r>
        <w:r>
          <w:tab/>
        </w:r>
        <w:r>
          <w:fldChar w:fldCharType="begin"/>
        </w:r>
        <w:r>
          <w:instrText xml:space="preserve"> PAGEREF _Toc27248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val="en-US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_Toc21202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9" w:history="1">
        <w:r>
          <w:rPr>
            <w:rFonts w:ascii="仿宋" w:eastAsia="仿宋" w:hAnsi="仿宋" w:cs="仿宋" w:hint="eastAsia"/>
            <w:lang w:val="en-US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_Toc28639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0" w:history="1">
        <w:r>
          <w:rPr>
            <w:rFonts w:ascii="仿宋" w:eastAsia="仿宋" w:hAnsi="仿宋" w:cs="仿宋" w:hint="eastAsia"/>
            <w:lang w:val="en-US"/>
          </w:rPr>
          <w:t>十三、公司基本情况</w:t>
        </w:r>
        <w:r>
          <w:tab/>
        </w:r>
        <w:r>
          <w:fldChar w:fldCharType="begin"/>
        </w:r>
        <w:r>
          <w:instrText xml:space="preserve"> PAGEREF _Toc16780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6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_Toc4026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7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_Toc25217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4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_Toc23914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0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_Toc20840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val="en-US"/>
          </w:rPr>
          <w:t>(五)、经营宗旨</w:t>
        </w:r>
        <w:r>
          <w:tab/>
        </w:r>
        <w:r>
          <w:fldChar w:fldCharType="begin"/>
        </w:r>
        <w:r>
          <w:instrText xml:space="preserve"> PAGEREF _Toc19442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" w:history="1">
        <w:r>
          <w:rPr>
            <w:rFonts w:ascii="仿宋" w:eastAsia="仿宋" w:hAnsi="仿宋" w:cs="仿宋" w:hint="eastAsia"/>
            <w:lang w:val="en-US"/>
          </w:rPr>
          <w:t>(六)、公司发展规划</w:t>
        </w:r>
        <w:r>
          <w:tab/>
        </w:r>
        <w:r>
          <w:fldChar w:fldCharType="begin"/>
        </w:r>
        <w:r>
          <w:instrText xml:space="preserve"> PAGEREF _Toc2745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5" w:history="1">
        <w:r>
          <w:rPr>
            <w:rFonts w:ascii="仿宋" w:eastAsia="仿宋" w:hAnsi="仿宋" w:cs="仿宋" w:hint="eastAsia"/>
            <w:lang w:val="en-US"/>
          </w:rPr>
          <w:t>十四、制度运行与优化</w:t>
        </w:r>
        <w:r>
          <w:tab/>
        </w:r>
        <w:r>
          <w:fldChar w:fldCharType="begin"/>
        </w:r>
        <w:r>
          <w:instrText xml:space="preserve"> PAGEREF _Toc28005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0" w:history="1">
        <w:r>
          <w:rPr>
            <w:rFonts w:ascii="仿宋" w:eastAsia="仿宋" w:hAnsi="仿宋" w:cs="仿宋" w:hint="eastAsia"/>
            <w:lang w:val="en-US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_Toc10700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val="en-US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_Toc17156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val="en-US"/>
          </w:rPr>
          <w:t>十五、招聘与人才发展</w:t>
        </w:r>
        <w:r>
          <w:tab/>
        </w:r>
        <w:r>
          <w:fldChar w:fldCharType="begin"/>
        </w:r>
        <w:r>
          <w:instrText xml:space="preserve"> PAGEREF _Toc22784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8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_Toc19278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" w:history="1">
        <w:r>
          <w:rPr>
            <w:rFonts w:ascii="仿宋" w:eastAsia="仿宋" w:hAnsi="仿宋" w:cs="仿宋" w:hint="eastAsia"/>
            <w:lang w:val="en-US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_Toc3085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7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_Toc9607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8" w:history="1">
        <w:r>
          <w:rPr>
            <w:rFonts w:ascii="仿宋" w:eastAsia="仿宋" w:hAnsi="仿宋" w:cs="仿宋" w:hint="eastAsia"/>
            <w:lang w:val="en-US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_Toc7658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6" w:history="1">
        <w:r>
          <w:rPr>
            <w:rFonts w:ascii="仿宋" w:eastAsia="仿宋" w:hAnsi="仿宋" w:cs="仿宋" w:hint="eastAsia"/>
            <w:lang w:val="en-US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_Toc7806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4" w:history="1">
        <w:r>
          <w:rPr>
            <w:rFonts w:ascii="仿宋" w:eastAsia="仿宋" w:hAnsi="仿宋" w:cs="仿宋" w:hint="eastAsia"/>
            <w:lang w:val="en-US"/>
          </w:rPr>
          <w:t>十六、信息技术与数字化创新</w:t>
        </w:r>
        <w:r>
          <w:tab/>
        </w:r>
        <w:r>
          <w:fldChar w:fldCharType="begin"/>
        </w:r>
        <w:r>
          <w:instrText xml:space="preserve"> PAGEREF _Toc30454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5" w:history="1">
        <w:r>
          <w:rPr>
            <w:rFonts w:ascii="仿宋" w:eastAsia="仿宋" w:hAnsi="仿宋" w:cs="仿宋" w:hint="eastAsia"/>
            <w:lang w:val="en-US"/>
          </w:rPr>
          <w:t>(一)、信息技术概述</w:t>
        </w:r>
        <w:r>
          <w:tab/>
        </w:r>
        <w:r>
          <w:fldChar w:fldCharType="begin"/>
        </w:r>
        <w:r>
          <w:instrText xml:space="preserve"> PAGEREF _Toc22695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3" w:history="1">
        <w:r>
          <w:rPr>
            <w:rFonts w:ascii="仿宋" w:eastAsia="仿宋" w:hAnsi="仿宋" w:cs="仿宋" w:hint="eastAsia"/>
            <w:lang w:val="en-US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_Toc17723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5" w:history="1">
        <w:r>
          <w:rPr>
            <w:rFonts w:ascii="仿宋" w:eastAsia="仿宋" w:hAnsi="仿宋" w:cs="仿宋" w:hint="eastAsia"/>
            <w:lang w:val="en-US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_Toc4535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8" w:history="1">
        <w:r>
          <w:rPr>
            <w:rFonts w:ascii="仿宋" w:eastAsia="仿宋" w:hAnsi="仿宋" w:cs="仿宋" w:hint="eastAsia"/>
            <w:lang w:val="en-US"/>
          </w:rPr>
          <w:t>十七、温度仪表行业企业过去战略的影响</w:t>
        </w:r>
        <w:r>
          <w:tab/>
        </w:r>
        <w:r>
          <w:fldChar w:fldCharType="begin"/>
        </w:r>
        <w:r>
          <w:instrText xml:space="preserve"> PAGEREF _Toc24588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3138" w:history="1">
        <w:r>
          <w:rPr>
            <w:rFonts w:ascii="仿宋" w:eastAsia="仿宋" w:hAnsi="仿宋" w:cs="仿宋" w:hint="eastAsia"/>
            <w:lang w:val="en-US"/>
          </w:rPr>
          <w:t>(一)、温度仪表行业企业过去战略的影响</w:t>
        </w:r>
        <w:r>
          <w:tab/>
        </w:r>
        <w:r>
          <w:fldChar w:fldCharType="begin"/>
        </w:r>
        <w:r>
          <w:instrText xml:space="preserve"> PAGEREF _Toc23138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2" w:history="1">
        <w:r>
          <w:rPr>
            <w:rFonts w:ascii="仿宋" w:eastAsia="仿宋" w:hAnsi="仿宋" w:cs="仿宋" w:hint="eastAsia"/>
            <w:lang w:val="en-US"/>
          </w:rPr>
          <w:t>十八、供应链管理</w:t>
        </w:r>
        <w:r>
          <w:tab/>
        </w:r>
        <w:r>
          <w:fldChar w:fldCharType="begin"/>
        </w:r>
        <w:r>
          <w:instrText xml:space="preserve"> PAGEREF _Toc31052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2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_Toc30972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0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_Toc4630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_Toc13816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_Toc5552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" w:history="1">
        <w:r>
          <w:rPr>
            <w:rFonts w:ascii="仿宋" w:eastAsia="仿宋" w:hAnsi="仿宋" w:cs="仿宋" w:hint="eastAsia"/>
            <w:lang w:val="en-US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_Toc2469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5" w:history="1">
        <w:r>
          <w:rPr>
            <w:rFonts w:ascii="仿宋" w:eastAsia="仿宋" w:hAnsi="仿宋" w:cs="仿宋" w:hint="eastAsia"/>
            <w:lang w:val="en-US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_Toc21725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4" w:history="1">
        <w:r>
          <w:rPr>
            <w:rFonts w:ascii="仿宋" w:eastAsia="仿宋" w:hAnsi="仿宋" w:cs="仿宋" w:hint="eastAsia"/>
            <w:lang w:val="en-US"/>
          </w:rPr>
          <w:t>(一)、法律法规遵守</w:t>
        </w:r>
        <w:r>
          <w:tab/>
        </w:r>
        <w:r>
          <w:fldChar w:fldCharType="begin"/>
        </w:r>
        <w:r>
          <w:instrText xml:space="preserve"> PAGEREF _Toc7324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2" w:history="1">
        <w:r>
          <w:rPr>
            <w:rFonts w:ascii="仿宋" w:eastAsia="仿宋" w:hAnsi="仿宋" w:cs="仿宋" w:hint="eastAsia"/>
            <w:lang w:val="en-US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_Toc11542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6" w:history="1">
        <w:r>
          <w:rPr>
            <w:rFonts w:ascii="仿宋" w:eastAsia="仿宋" w:hAnsi="仿宋" w:cs="仿宋" w:hint="eastAsia"/>
            <w:lang w:val="en-US"/>
          </w:rPr>
          <w:t>二十、社会影响分析</w:t>
        </w:r>
        <w:r>
          <w:tab/>
        </w:r>
        <w:r>
          <w:fldChar w:fldCharType="begin"/>
        </w:r>
        <w:r>
          <w:instrText xml:space="preserve"> PAGEREF _Toc22706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5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_Toc16945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0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_Toc30320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1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_Toc9841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https://d.book118.com/896232141212010103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温度仪表项目创业投资方案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温度仪表项目创业投资方案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温度仪表项目创业投资方案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温度仪表项目创业投资方案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温度仪表项目创业投资方案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711A8A"/>
    <w:rsid w:val="03711A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96232141212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2024-03-20T12:16:00Z</dcterms:created>
  <dcterms:modified xsi:type="dcterms:W3CDTF">2024-03-20T12:16:33Z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