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江门新会区2023-2024学年九年级上学期期末物理综合测试卷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（新人教版九年级（上）周周练物理试卷（8））在如图所示的四幅电路图中，哪一幅是为了伏安法测电阻而正确设计的（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4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7pt;height:5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6pt;height:5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7pt;height:5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（广西贵港市桂平市九年级（上）期中物理试卷）物理老师在粗心的一位同学的笔记中看到了以下几句话，其中正确的是（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.内能与温度有关，温度不变内能也一定不变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.发生热传递时，是高温的物体把内能传给低温的物体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.人们安装电路时，常用铜线而不用铁线是因为铜线的电阻一定比铁线小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.只要有电源，电路中就一定会有电流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（2022年山东省潍坊市中考物理模拟试卷）生活中经常要对一些物理量进行估测，下列说法不正确的是（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.一个成年人的体积约为60dm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.中学生的鞋长约为40cm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.正常人每分钟心脏跳动约70次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.一个电子所带的电荷量为1.6×10</w:t>
      </w:r>
      <w:r w:rsidRPr="004E0094">
        <w:rPr>
          <w:vertAlign w:val="superscript"/>
        </w:rPr>
        <w:t>-19</w:t>
      </w:r>
      <w:r>
        <w:t>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平谷区重点中学九年级（上）月考物理试卷（10月份））中华民族有着悠久的文明历史，我国古代早就有人对自然现象进行观察和研究，留下了许多史料记载．下列有关记载和相应物理本质的解释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.“山顶有泉，煮米不成饭”-山顶气压较低，泉水的沸点较高，水不容易沸腾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.“司南之勺，投之于地，其抵指南”-地球周围存在磁场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.“花气习人知昼暖”-温度升高，分子的热运动加剧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.“潭清疑水浅”-光发生了反射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（2022年秋•黄岛区期末）下列关于实验仪器使用的说法中，正确的是（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.连接电路时，应将滑动变阻器滑片移到阻值最小处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.使用电压表时，不允许不经过用电器把它直接接在电源两极上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.电压表、电流表均可通过试触来选择合适的量程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.使用电流表时，允许不经过用电器把它直接接在电源两极上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（2020秋•万州区校级期中）关于温度、热量、内能的说法正确的是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.物体内能增加，温度一定升高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​的冰没有内能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.物体温度越高，所含的热量越多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.一个物体吸收热量时，温度不一定升高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鄂州市华容区段店中学八年级（上）期末物理试卷）用同一热源给一定质量的水加热，其温度与时间的关系如图中图线a所示，若其他条件不变：（1）仅增加水的质量；仅增大液面大气压强；（2）既增加水的质量，同时减小液面大气压强；则三种情况中，温度与时间的关系分别对应图线______、______和______（填“a”“b”“c”或“b”）．下列答案填写顺序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https://d.book118.com/896234210022010041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89623421002201004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