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49" w:lineRule="exact"/>
      </w:pPr>
      <w:r>
        <w:pict>
          <v:rect id="_x0000_s1025" style="width:445.55pt;height:0.55pt;margin-top:185pt;margin-left:65pt;mso-position-horizontal-relative:page;mso-position-vertical-relative:page;position:absolute;z-index:251658240" o:allowincell="f" filled="t" fillcolor="black" stroked="f"/>
        </w:pict>
      </w:r>
    </w:p>
    <w:p>
      <w:pPr>
        <w:spacing w:line="149" w:lineRule="exact"/>
        <w:sectPr>
          <w:headerReference w:type="default" r:id="rId4"/>
          <w:pgSz w:w="11900" w:h="16840"/>
          <w:pgMar w:top="400" w:right="1690" w:bottom="0" w:left="817" w:header="0" w:footer="0" w:gutter="0"/>
          <w:cols w:num="1" w:space="708" w:equalWidth="0">
            <w:col w:w="9393" w:space="0"/>
          </w:cols>
        </w:sectPr>
      </w:pPr>
    </w:p>
    <w:p>
      <w:pPr>
        <w:spacing w:before="232" w:line="183" w:lineRule="auto"/>
        <w:ind w:left="454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i/>
          <w:iCs/>
          <w:spacing w:val="4"/>
          <w:sz w:val="15"/>
          <w:szCs w:val="15"/>
        </w:rPr>
        <w:t>ICS</w:t>
      </w:r>
    </w:p>
    <w:p>
      <w:pPr>
        <w:pStyle w:val="BodyText"/>
        <w:spacing w:before="141" w:line="198" w:lineRule="auto"/>
        <w:ind w:left="452"/>
        <w:rPr>
          <w:sz w:val="13"/>
          <w:szCs w:val="13"/>
        </w:rPr>
      </w:pPr>
      <w:r>
        <w:rPr>
          <w:b/>
          <w:bCs/>
          <w:spacing w:val="-2"/>
          <w:sz w:val="13"/>
          <w:szCs w:val="13"/>
        </w:rPr>
        <w:t>CCS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30" w:line="184" w:lineRule="auto"/>
        <w:ind w:left="58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b/>
          <w:bCs/>
          <w:i/>
          <w:iCs/>
          <w:spacing w:val="2"/>
          <w:sz w:val="15"/>
          <w:szCs w:val="15"/>
        </w:rPr>
        <w:t>23.140</w:t>
      </w:r>
    </w:p>
    <w:p>
      <w:pPr>
        <w:pStyle w:val="BodyText"/>
        <w:spacing w:before="142" w:line="196" w:lineRule="auto"/>
        <w:rPr>
          <w:sz w:val="13"/>
          <w:szCs w:val="13"/>
        </w:rPr>
      </w:pPr>
      <w:r>
        <w:rPr>
          <w:b/>
          <w:bCs/>
          <w:spacing w:val="-2"/>
          <w:sz w:val="13"/>
          <w:szCs w:val="13"/>
        </w:rPr>
        <w:t>J</w:t>
      </w:r>
      <w:r>
        <w:rPr>
          <w:b/>
          <w:bCs/>
          <w:sz w:val="13"/>
          <w:szCs w:val="13"/>
        </w:rPr>
        <w:t xml:space="preserve">    </w:t>
      </w:r>
      <w:r>
        <w:rPr>
          <w:b/>
          <w:bCs/>
          <w:spacing w:val="-2"/>
          <w:sz w:val="13"/>
          <w:szCs w:val="13"/>
        </w:rPr>
        <w:t>73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1338" w:lineRule="exact"/>
      </w:pPr>
      <w:r>
        <w:rPr>
          <w:position w:val="-26"/>
        </w:rPr>
        <w:drawing>
          <wp:inline distT="0" distB="0" distL="0" distR="0">
            <wp:extent cx="1924036" cy="84999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4036" cy="849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38" w:lineRule="exact"/>
        <w:sectPr>
          <w:headerReference w:type="default" r:id="rId6"/>
          <w:type w:val="continuous"/>
          <w:pgSz w:w="11900" w:h="16840"/>
          <w:pgMar w:top="400" w:right="1690" w:bottom="0" w:left="817" w:header="0" w:footer="0" w:gutter="0"/>
          <w:pgNumType w:start="2"/>
          <w:cols w:num="3" w:space="708" w:equalWidth="0">
            <w:col w:w="763" w:space="100"/>
            <w:col w:w="5070" w:space="100"/>
            <w:col w:w="3360" w:space="0"/>
          </w:cols>
        </w:sectPr>
      </w:pPr>
    </w:p>
    <w:p>
      <w:pPr>
        <w:pStyle w:val="BodyText"/>
        <w:spacing w:line="260" w:lineRule="auto"/>
      </w:pPr>
    </w:p>
    <w:p>
      <w:pPr>
        <w:spacing w:before="211" w:line="224" w:lineRule="auto"/>
        <w:ind w:left="1681"/>
        <w:rPr>
          <w:rFonts w:ascii="SimHei" w:eastAsia="SimHei" w:hAnsi="SimHei" w:cs="SimHei"/>
          <w:sz w:val="65"/>
          <w:szCs w:val="6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03.75pt;height:57.2pt;margin-top:9.59pt;margin-left:353.1pt;position:absolute;z-index:251660288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49"/>
                    <w:rPr>
                      <w:rFonts w:ascii="SimHei" w:eastAsia="SimHei" w:hAnsi="SimHei" w:cs="SimHei"/>
                      <w:sz w:val="65"/>
                      <w:szCs w:val="65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7"/>
                      <w:sz w:val="65"/>
                      <w:szCs w:val="65"/>
                    </w:rPr>
                    <w:t>准</w:t>
                  </w:r>
                </w:p>
                <w:p>
                  <w:pPr>
                    <w:spacing w:before="36" w:line="224" w:lineRule="auto"/>
                    <w:ind w:left="20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23"/>
                      <w:szCs w:val="23"/>
                    </w:rPr>
                    <w:t>T/ZZB</w:t>
                  </w:r>
                  <w:r>
                    <w:rPr>
                      <w:rFonts w:ascii="SimSun" w:eastAsia="SimSun" w:hAnsi="SimSun" w:cs="SimSun"/>
                      <w:spacing w:val="53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-2"/>
                      <w:sz w:val="23"/>
                      <w:szCs w:val="23"/>
                    </w:rPr>
                    <w:t>3526—2023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299721</wp:posOffset>
            </wp:positionH>
            <wp:positionV relativeFrom="paragraph">
              <wp:posOffset>133344</wp:posOffset>
            </wp:positionV>
            <wp:extent cx="1835171" cy="179702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5171" cy="17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pacing w:val="-20"/>
          <w:sz w:val="65"/>
          <w:szCs w:val="65"/>
        </w:rPr>
        <w:t>团</w:t>
      </w:r>
      <w:r>
        <w:rPr>
          <w:rFonts w:ascii="SimHei" w:eastAsia="SimHei" w:hAnsi="SimHei" w:cs="SimHei"/>
          <w:spacing w:val="-2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5"/>
          <w:szCs w:val="65"/>
        </w:rPr>
        <w:t>体</w:t>
      </w:r>
      <w:r>
        <w:rPr>
          <w:rFonts w:ascii="SimHei" w:eastAsia="SimHei" w:hAnsi="SimHei" w:cs="SimHei"/>
          <w:spacing w:val="-20"/>
          <w:sz w:val="65"/>
          <w:szCs w:val="65"/>
        </w:rPr>
        <w:t xml:space="preserve">    </w:t>
      </w:r>
      <w:r>
        <w:rPr>
          <w:rFonts w:ascii="SimHei" w:eastAsia="SimHei" w:hAnsi="SimHei" w:cs="SimHei"/>
          <w:b/>
          <w:bCs/>
          <w:spacing w:val="-20"/>
          <w:sz w:val="65"/>
          <w:szCs w:val="65"/>
        </w:rPr>
        <w:t>标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47" w:line="221" w:lineRule="auto"/>
        <w:ind w:left="452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26"/>
          <w:sz w:val="45"/>
          <w:szCs w:val="45"/>
        </w:rPr>
        <w:t>便携式冰箱用全封闭型外转子直流电动机-</w:t>
      </w:r>
    </w:p>
    <w:p>
      <w:pPr>
        <w:spacing w:before="81" w:line="221" w:lineRule="auto"/>
        <w:ind w:left="4162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spacing w:val="25"/>
          <w:sz w:val="45"/>
          <w:szCs w:val="45"/>
        </w:rPr>
        <w:t>压缩机</w:t>
      </w:r>
    </w:p>
    <w:p>
      <w:pPr>
        <w:pStyle w:val="BodyText"/>
        <w:spacing w:before="235" w:line="395" w:lineRule="exact"/>
        <w:ind w:left="801"/>
        <w:rPr>
          <w:sz w:val="29"/>
          <w:szCs w:val="29"/>
        </w:rPr>
      </w:pPr>
      <w:r>
        <w:rPr>
          <w:spacing w:val="-2"/>
          <w:position w:val="4"/>
          <w:sz w:val="29"/>
          <w:szCs w:val="29"/>
        </w:rPr>
        <w:t>Hermetical</w:t>
      </w:r>
      <w:r>
        <w:rPr>
          <w:spacing w:val="32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external</w:t>
      </w:r>
      <w:r>
        <w:rPr>
          <w:spacing w:val="40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rotor</w:t>
      </w:r>
      <w:r>
        <w:rPr>
          <w:spacing w:val="39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DC</w:t>
      </w:r>
      <w:r>
        <w:rPr>
          <w:spacing w:val="41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motor</w:t>
      </w:r>
      <w:r>
        <w:rPr>
          <w:spacing w:val="19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for</w:t>
      </w:r>
      <w:r>
        <w:rPr>
          <w:spacing w:val="37"/>
          <w:position w:val="4"/>
          <w:sz w:val="29"/>
          <w:szCs w:val="29"/>
        </w:rPr>
        <w:t xml:space="preserve"> </w:t>
      </w:r>
      <w:r>
        <w:rPr>
          <w:spacing w:val="-2"/>
          <w:position w:val="4"/>
          <w:sz w:val="29"/>
          <w:szCs w:val="29"/>
        </w:rPr>
        <w:t>porta</w:t>
      </w:r>
      <w:r>
        <w:rPr>
          <w:spacing w:val="-3"/>
          <w:position w:val="4"/>
          <w:sz w:val="29"/>
          <w:szCs w:val="29"/>
        </w:rPr>
        <w:t>ble</w:t>
      </w:r>
      <w:r>
        <w:rPr>
          <w:spacing w:val="40"/>
          <w:position w:val="4"/>
          <w:sz w:val="29"/>
          <w:szCs w:val="29"/>
        </w:rPr>
        <w:t xml:space="preserve"> </w:t>
      </w:r>
      <w:r>
        <w:rPr>
          <w:spacing w:val="-3"/>
          <w:position w:val="4"/>
          <w:sz w:val="29"/>
          <w:szCs w:val="29"/>
        </w:rPr>
        <w:t>refrigerators—</w:t>
      </w:r>
    </w:p>
    <w:p>
      <w:pPr>
        <w:pStyle w:val="BodyText"/>
        <w:spacing w:before="208" w:line="172" w:lineRule="exact"/>
        <w:ind w:left="4162"/>
        <w:rPr>
          <w:sz w:val="23"/>
          <w:szCs w:val="23"/>
        </w:rPr>
      </w:pPr>
      <w:r>
        <w:rPr>
          <w:spacing w:val="-1"/>
          <w:position w:val="1"/>
          <w:sz w:val="23"/>
          <w:szCs w:val="23"/>
        </w:rPr>
        <w:t>compressors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headerReference w:type="default" r:id="rId8"/>
          <w:type w:val="continuous"/>
          <w:pgSz w:w="11900" w:h="16840"/>
          <w:pgMar w:top="400" w:right="1690" w:bottom="0" w:left="817" w:header="0" w:footer="0" w:gutter="0"/>
          <w:pgNumType w:start="3"/>
          <w:cols w:num="1" w:space="708" w:equalWidth="0">
            <w:col w:w="9393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spacing w:before="82" w:line="231" w:lineRule="auto"/>
        <w:ind w:left="452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4"/>
          <w:position w:val="-1"/>
          <w:sz w:val="23"/>
          <w:szCs w:val="23"/>
          <w:u w:val="single" w:color="auto"/>
        </w:rPr>
        <w:t>2023</w:t>
      </w:r>
      <w:r>
        <w:rPr>
          <w:rFonts w:ascii="SimHei" w:eastAsia="SimHei" w:hAnsi="SimHei" w:cs="SimHei"/>
          <w:spacing w:val="-64"/>
          <w:position w:val="-1"/>
          <w:sz w:val="23"/>
          <w:szCs w:val="23"/>
          <w:u w:val="single" w:color="auto"/>
        </w:rPr>
        <w:t xml:space="preserve"> </w:t>
      </w:r>
      <w:r>
        <w:rPr>
          <w:rFonts w:ascii="SimHei" w:eastAsia="SimHei" w:hAnsi="SimHei" w:cs="SimHei"/>
          <w:spacing w:val="4"/>
          <w:position w:val="-1"/>
          <w:sz w:val="23"/>
          <w:szCs w:val="23"/>
          <w:u w:val="single" w:color="auto"/>
        </w:rPr>
        <w:t>-</w:t>
      </w:r>
      <w:r>
        <w:rPr>
          <w:rFonts w:ascii="SimHei" w:eastAsia="SimHei" w:hAnsi="SimHei" w:cs="SimHei"/>
          <w:spacing w:val="-49"/>
          <w:position w:val="-1"/>
          <w:sz w:val="23"/>
          <w:szCs w:val="23"/>
          <w:u w:val="single" w:color="auto"/>
        </w:rPr>
        <w:t xml:space="preserve"> </w:t>
      </w:r>
      <w:r>
        <w:rPr>
          <w:rFonts w:ascii="SimHei" w:eastAsia="SimHei" w:hAnsi="SimHei" w:cs="SimHei"/>
          <w:spacing w:val="4"/>
          <w:position w:val="-1"/>
          <w:sz w:val="23"/>
          <w:szCs w:val="23"/>
          <w:u w:val="single" w:color="auto"/>
        </w:rPr>
        <w:t>12</w:t>
      </w:r>
      <w:r>
        <w:rPr>
          <w:rFonts w:ascii="SimHei" w:eastAsia="SimHei" w:hAnsi="SimHei" w:cs="SimHei"/>
          <w:spacing w:val="-65"/>
          <w:position w:val="-1"/>
          <w:sz w:val="23"/>
          <w:szCs w:val="23"/>
          <w:u w:val="single" w:color="auto"/>
        </w:rPr>
        <w:t xml:space="preserve"> </w:t>
      </w:r>
      <w:r>
        <w:rPr>
          <w:rFonts w:ascii="SimHei" w:eastAsia="SimHei" w:hAnsi="SimHei" w:cs="SimHei"/>
          <w:spacing w:val="4"/>
          <w:position w:val="-1"/>
          <w:sz w:val="23"/>
          <w:szCs w:val="23"/>
          <w:u w:val="single" w:color="auto"/>
        </w:rPr>
        <w:t>-</w:t>
      </w:r>
      <w:r>
        <w:rPr>
          <w:rFonts w:ascii="SimHei" w:eastAsia="SimHei" w:hAnsi="SimHei" w:cs="SimHei"/>
          <w:spacing w:val="-62"/>
          <w:position w:val="-1"/>
          <w:sz w:val="23"/>
          <w:szCs w:val="23"/>
          <w:u w:val="single" w:color="auto"/>
        </w:rPr>
        <w:t xml:space="preserve"> </w:t>
      </w:r>
      <w:r>
        <w:rPr>
          <w:rFonts w:ascii="SimHei" w:eastAsia="SimHei" w:hAnsi="SimHei" w:cs="SimHei"/>
          <w:spacing w:val="4"/>
          <w:position w:val="-1"/>
          <w:sz w:val="23"/>
          <w:szCs w:val="23"/>
          <w:u w:val="single" w:color="auto"/>
        </w:rPr>
        <w:t>01发布</w:t>
      </w:r>
      <w:r>
        <w:rPr>
          <w:rFonts w:ascii="SimHei" w:eastAsia="SimHei" w:hAnsi="SimHei" w:cs="SimHei"/>
          <w:spacing w:val="-89"/>
          <w:position w:val="-1"/>
          <w:sz w:val="23"/>
          <w:szCs w:val="23"/>
        </w:rPr>
        <w:t xml:space="preserve"> </w:t>
      </w:r>
      <w:r>
        <w:rPr>
          <w:rFonts w:ascii="SimHei" w:eastAsia="SimHei" w:hAnsi="SimHei" w:cs="SimHei"/>
          <w:position w:val="1"/>
          <w:sz w:val="25"/>
          <w:szCs w:val="25"/>
          <w:u w:val="single" w:color="auto"/>
        </w:rPr>
        <w:t xml:space="preserve">                             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4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4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11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3</w:t>
      </w:r>
      <w:r>
        <w:rPr>
          <w:rFonts w:ascii="SimHei" w:eastAsia="SimHei" w:hAnsi="SimHei" w:cs="SimHei"/>
          <w:spacing w:val="-10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4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1</w:t>
      </w:r>
      <w:r>
        <w:rPr>
          <w:rFonts w:ascii="SimHei" w:eastAsia="SimHei" w:hAnsi="SimHei" w:cs="SimHei"/>
          <w:spacing w:val="-7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2</w:t>
      </w:r>
      <w:r>
        <w:rPr>
          <w:rFonts w:ascii="SimHei" w:eastAsia="SimHei" w:hAnsi="SimHei" w:cs="SimHei"/>
          <w:spacing w:val="-10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-</w:t>
      </w:r>
      <w:r>
        <w:rPr>
          <w:rFonts w:ascii="SimHei" w:eastAsia="SimHei" w:hAnsi="SimHei" w:cs="SimHei"/>
          <w:spacing w:val="4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1</w:t>
      </w:r>
      <w:r>
        <w:rPr>
          <w:rFonts w:ascii="SimHei" w:eastAsia="SimHei" w:hAnsi="SimHei" w:cs="SimHei"/>
          <w:spacing w:val="4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5"/>
          <w:szCs w:val="25"/>
          <w:u w:val="single" w:color="auto"/>
        </w:rPr>
        <w:t>0</w:t>
      </w:r>
      <w:r>
        <w:rPr>
          <w:rFonts w:ascii="SimHei" w:eastAsia="SimHei" w:hAnsi="SimHei" w:cs="SimHei"/>
          <w:spacing w:val="1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3"/>
          <w:position w:val="1"/>
          <w:sz w:val="25"/>
          <w:szCs w:val="25"/>
          <w:u w:val="single" w:color="auto"/>
        </w:rPr>
        <w:t>实</w:t>
      </w:r>
      <w:r>
        <w:rPr>
          <w:rFonts w:ascii="SimHei" w:eastAsia="SimHei" w:hAnsi="SimHei" w:cs="SimHei"/>
          <w:spacing w:val="-7"/>
          <w:position w:val="1"/>
          <w:sz w:val="25"/>
          <w:szCs w:val="25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3"/>
          <w:position w:val="1"/>
          <w:sz w:val="25"/>
          <w:szCs w:val="25"/>
          <w:u w:val="single" w:color="auto"/>
        </w:rPr>
        <w:t>施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04" w:line="187" w:lineRule="auto"/>
        <w:ind w:left="289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40"/>
          <w:sz w:val="32"/>
          <w:szCs w:val="32"/>
        </w:rPr>
        <w:t>浙江省质量协会</w:t>
      </w:r>
      <w:r>
        <w:rPr>
          <w:rFonts w:ascii="SimHei" w:eastAsia="SimHei" w:hAnsi="SimHei" w:cs="SimHei"/>
          <w:spacing w:val="40"/>
          <w:sz w:val="32"/>
          <w:szCs w:val="32"/>
        </w:rPr>
        <w:t xml:space="preserve">  </w:t>
      </w:r>
      <w:r>
        <w:rPr>
          <w:rFonts w:ascii="SimHei" w:eastAsia="SimHei" w:hAnsi="SimHei" w:cs="SimHei"/>
          <w:b/>
          <w:bCs/>
          <w:spacing w:val="40"/>
          <w:sz w:val="32"/>
          <w:szCs w:val="32"/>
        </w:rPr>
        <w:t>发布</w:t>
      </w:r>
    </w:p>
    <w:p>
      <w:pPr>
        <w:spacing w:line="187" w:lineRule="auto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z w:val="32"/>
          <w:szCs w:val="32"/>
        </w:rPr>
        <w:br/>
      </w:r>
      <w:r>
        <w:rPr>
          <w:rFonts w:ascii="SimHei" w:eastAsia="SimHei" w:hAnsi="SimHei" w:cs="SimHei"/>
          <w:sz w:val="32"/>
          <w:szCs w:val="3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https://d.book118.com/896243020055010043</w:t>
        </w:r>
      </w:hyperlink>
    </w:p>
    <w:p>
      <w:pPr>
        <w:spacing w:line="187" w:lineRule="auto"/>
        <w:rPr>
          <w:rFonts w:ascii="SimHei" w:eastAsia="SimHei" w:hAnsi="SimHei" w:cs="SimHei"/>
          <w:sz w:val="32"/>
          <w:szCs w:val="32"/>
        </w:rPr>
      </w:pPr>
    </w:p>
    <w:sectPr>
      <w:headerReference w:type="default" r:id="rId10"/>
      <w:type w:val="nextPage"/>
      <w:pgSz w:w="11900" w:h="16840"/>
      <w:pgMar w:top="400" w:right="1690" w:bottom="0" w:left="817" w:header="0" w:footer="0" w:gutter="0"/>
      <w:pgNumType w:start="4"/>
      <w:cols w:num="1" w:space="708" w:equalWidth="0">
        <w:col w:w="9393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1.jpeg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hyperlink" Target="https://d.book118.com/89624302005501004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2024-02-02T16:22:46Z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65bca64f1e6a08001f0d0498wl</vt:lpwstr>
  </property>
</Properties>
</file>